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5E" w:rsidRDefault="00871E5E" w:rsidP="0087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«Формирование психологической готовности ребёнка к обучению в школе</w:t>
      </w:r>
    </w:p>
    <w:p w:rsidR="000D5F45" w:rsidRDefault="000D5F45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говорят о "психологической готовности к школе", то имеют в виду не отдельные умения и знания, а их определенный набор, в котор</w:t>
      </w:r>
      <w:r>
        <w:rPr>
          <w:rFonts w:ascii="Times New Roman" w:eastAsia="Times New Roman" w:hAnsi="Times New Roman" w:cs="Times New Roman"/>
          <w:sz w:val="28"/>
        </w:rPr>
        <w:t xml:space="preserve">ом присутствуют все основные компоненты. Психолог Л.А. </w:t>
      </w:r>
      <w:proofErr w:type="spellStart"/>
      <w:r>
        <w:rPr>
          <w:rFonts w:ascii="Times New Roman" w:eastAsia="Times New Roman" w:hAnsi="Times New Roman" w:cs="Times New Roman"/>
          <w:sz w:val="28"/>
        </w:rPr>
        <w:t>Венгер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говорил, что этот набор похож на набор необходимых продуктов, без которых нельзя приготовить определенного блюда, хотя пропорции его составляющих могут быть разные, они могут дополнять друг друг</w:t>
      </w:r>
      <w:r>
        <w:rPr>
          <w:rFonts w:ascii="Times New Roman" w:eastAsia="Times New Roman" w:hAnsi="Times New Roman" w:cs="Times New Roman"/>
          <w:sz w:val="28"/>
        </w:rPr>
        <w:t>а, и недостаток одного может компенсироваться большим количеством другого, но совсем без них обойтись нельзя.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Школьная зрелость включает в себя несколько основных взаимодополняющих друг друга компонентов: </w:t>
      </w:r>
    </w:p>
    <w:p w:rsidR="0016421A" w:rsidRPr="00871E5E" w:rsidRDefault="001B297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871E5E">
        <w:rPr>
          <w:rFonts w:ascii="Times New Roman" w:eastAsia="Times New Roman" w:hAnsi="Times New Roman" w:cs="Times New Roman"/>
          <w:b/>
          <w:sz w:val="28"/>
        </w:rPr>
        <w:t>физиологическая готовность,</w:t>
      </w:r>
    </w:p>
    <w:p w:rsidR="0016421A" w:rsidRPr="00871E5E" w:rsidRDefault="001B297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871E5E">
        <w:rPr>
          <w:rFonts w:ascii="Times New Roman" w:eastAsia="Times New Roman" w:hAnsi="Times New Roman" w:cs="Times New Roman"/>
          <w:b/>
          <w:sz w:val="28"/>
        </w:rPr>
        <w:t xml:space="preserve">интеллектуальная подготовка, </w:t>
      </w:r>
    </w:p>
    <w:p w:rsidR="0016421A" w:rsidRPr="00871E5E" w:rsidRDefault="001B297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871E5E">
        <w:rPr>
          <w:rFonts w:ascii="Times New Roman" w:eastAsia="Times New Roman" w:hAnsi="Times New Roman" w:cs="Times New Roman"/>
          <w:b/>
          <w:sz w:val="28"/>
        </w:rPr>
        <w:t xml:space="preserve">эмоционально-волевая зрелость, </w:t>
      </w:r>
    </w:p>
    <w:p w:rsidR="0016421A" w:rsidRPr="00871E5E" w:rsidRDefault="001B297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871E5E">
        <w:rPr>
          <w:rFonts w:ascii="Times New Roman" w:eastAsia="Times New Roman" w:hAnsi="Times New Roman" w:cs="Times New Roman"/>
          <w:b/>
          <w:sz w:val="28"/>
        </w:rPr>
        <w:t xml:space="preserve">социально-личностная готовность. 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этих составляющих мы сейчас и поговорим.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Физиологическая готовность </w:t>
      </w:r>
      <w:r>
        <w:rPr>
          <w:rFonts w:ascii="Times New Roman" w:eastAsia="Times New Roman" w:hAnsi="Times New Roman" w:cs="Times New Roman"/>
          <w:sz w:val="28"/>
        </w:rPr>
        <w:t xml:space="preserve">включает в себя состояние здоровья ребенка, его физическое развитие,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общей и мелкой моторики.</w:t>
      </w:r>
    </w:p>
    <w:p w:rsidR="0016421A" w:rsidRDefault="001B297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Специалисты утверждают, что в настоящее время, к сожалению, практически нет абсолютно здоровых детей. Поэтому при подготовке к школе первостепенн</w:t>
      </w:r>
      <w:r>
        <w:rPr>
          <w:rFonts w:ascii="Times New Roman" w:eastAsia="Times New Roman" w:hAnsi="Times New Roman" w:cs="Times New Roman"/>
          <w:sz w:val="28"/>
        </w:rPr>
        <w:t xml:space="preserve">ое внимание нужно уделять укреплению здоровья ребенка, физическому развитию, закаливанию, соблюдение режима дня. Укрепляйте нервную систему ребенка. Контролируйте отношения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телевизором и компьютером. Не оставляйте без  внимания результаты медицинского об</w:t>
      </w:r>
      <w:r>
        <w:rPr>
          <w:rFonts w:ascii="Times New Roman" w:eastAsia="Times New Roman" w:hAnsi="Times New Roman" w:cs="Times New Roman"/>
          <w:sz w:val="28"/>
        </w:rPr>
        <w:t xml:space="preserve">следования, которое проходило за год до школы, </w:t>
      </w:r>
      <w:r>
        <w:rPr>
          <w:rFonts w:ascii="Times New Roman" w:eastAsia="Times New Roman" w:hAnsi="Times New Roman" w:cs="Times New Roman"/>
          <w:sz w:val="28"/>
        </w:rPr>
        <w:lastRenderedPageBreak/>
        <w:t>прислушайтесь к рекомендациям специалистов. Если у ребенка есть проблемы со здоровьем, обязательно сейчас займитесь лечением, так как будущие учебные нагрузки могут существенно ухудшить состояние ребенка. Помн</w:t>
      </w:r>
      <w:r>
        <w:rPr>
          <w:rFonts w:ascii="Times New Roman" w:eastAsia="Times New Roman" w:hAnsi="Times New Roman" w:cs="Times New Roman"/>
          <w:sz w:val="28"/>
        </w:rPr>
        <w:t>ите, что визит к врачу – это тоже подготовка к школе!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МЕЛКАЯ МОТОРИКА.</w:t>
      </w:r>
      <w:r>
        <w:rPr>
          <w:rFonts w:ascii="Times New Roman" w:eastAsia="Times New Roman" w:hAnsi="Times New Roman" w:cs="Times New Roman"/>
          <w:sz w:val="28"/>
        </w:rPr>
        <w:t xml:space="preserve"> К семи годам должна быть хорошо сформирована координация системы «рука-глаз», ловкость п</w:t>
      </w:r>
      <w:r w:rsidR="000D5F45">
        <w:rPr>
          <w:rFonts w:ascii="Times New Roman" w:eastAsia="Times New Roman" w:hAnsi="Times New Roman" w:cs="Times New Roman"/>
          <w:sz w:val="28"/>
        </w:rPr>
        <w:t>альцев рук.</w:t>
      </w:r>
      <w:r>
        <w:rPr>
          <w:rFonts w:ascii="Times New Roman" w:eastAsia="Times New Roman" w:hAnsi="Times New Roman" w:cs="Times New Roman"/>
          <w:sz w:val="28"/>
        </w:rPr>
        <w:t xml:space="preserve"> Хорошо писать может сильная, уверенная рука,</w:t>
      </w:r>
      <w:r>
        <w:rPr>
          <w:rFonts w:ascii="Times New Roman" w:eastAsia="Times New Roman" w:hAnsi="Times New Roman" w:cs="Times New Roman"/>
          <w:sz w:val="28"/>
        </w:rPr>
        <w:t xml:space="preserve"> а сделать ее такой могут пластилин, глина, карандаши и ножницы. Лепка и вырезание развивают силу и ловкость пальцев, пространственное мышление и координацию движений. К семи годам ребёнок должен: </w:t>
      </w:r>
    </w:p>
    <w:p w:rsidR="0016421A" w:rsidRPr="001B2973" w:rsidRDefault="001B297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Владеть навыками графической деятельности (уметь рисовать,</w:t>
      </w:r>
      <w:r w:rsidRPr="001B2973">
        <w:rPr>
          <w:rFonts w:ascii="Times New Roman" w:eastAsia="Times New Roman" w:hAnsi="Times New Roman" w:cs="Times New Roman"/>
          <w:sz w:val="28"/>
        </w:rPr>
        <w:t xml:space="preserve"> делать аппликацию, лепить, вырезать).</w:t>
      </w:r>
    </w:p>
    <w:p w:rsidR="0016421A" w:rsidRPr="001B2973" w:rsidRDefault="001B297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Изображать в рисунке несколько предметов, объединяя их единым содержанием. </w:t>
      </w:r>
    </w:p>
    <w:p w:rsidR="0016421A" w:rsidRPr="001B2973" w:rsidRDefault="001B297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Штриховать или раскрашивать рисунки, не выходя за контуры. </w:t>
      </w:r>
    </w:p>
    <w:p w:rsidR="0016421A" w:rsidRPr="001B2973" w:rsidRDefault="001B297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Передавать в рисунке точную форму предмета, пропорции, расположение частей.</w:t>
      </w:r>
    </w:p>
    <w:p w:rsidR="0016421A" w:rsidRPr="001B2973" w:rsidRDefault="001B297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Уметь</w:t>
      </w:r>
      <w:r w:rsidRPr="001B2973">
        <w:rPr>
          <w:rFonts w:ascii="Times New Roman" w:eastAsia="Times New Roman" w:hAnsi="Times New Roman" w:cs="Times New Roman"/>
          <w:sz w:val="28"/>
        </w:rPr>
        <w:t xml:space="preserve"> копировать фразы, простейшие рисунки.</w:t>
      </w:r>
    </w:p>
    <w:p w:rsidR="0016421A" w:rsidRPr="000D5F45" w:rsidRDefault="001B29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плане </w:t>
      </w:r>
      <w:r>
        <w:rPr>
          <w:rFonts w:ascii="Times New Roman" w:eastAsia="Times New Roman" w:hAnsi="Times New Roman" w:cs="Times New Roman"/>
          <w:b/>
          <w:sz w:val="28"/>
        </w:rPr>
        <w:t xml:space="preserve">интеллектуальной готовности </w:t>
      </w:r>
      <w:r>
        <w:rPr>
          <w:rFonts w:ascii="Times New Roman" w:eastAsia="Times New Roman" w:hAnsi="Times New Roman" w:cs="Times New Roman"/>
          <w:sz w:val="28"/>
        </w:rPr>
        <w:t xml:space="preserve">у ребенка должны быть хорошо развиты такие процессы, как </w:t>
      </w:r>
      <w:r w:rsidRPr="000D5F45">
        <w:rPr>
          <w:rFonts w:ascii="Times New Roman" w:eastAsia="Times New Roman" w:hAnsi="Times New Roman" w:cs="Times New Roman"/>
          <w:b/>
          <w:sz w:val="28"/>
        </w:rPr>
        <w:t xml:space="preserve">внимание, память, восприятие, мышление, воображение и речь. 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 некоторое время концентрироваться и удерживать вним</w:t>
      </w:r>
      <w:r>
        <w:rPr>
          <w:rFonts w:ascii="Times New Roman" w:eastAsia="Times New Roman" w:hAnsi="Times New Roman" w:cs="Times New Roman"/>
          <w:sz w:val="28"/>
        </w:rPr>
        <w:t xml:space="preserve">ание на поставленной задаче является важнейшей предпосылкой успешного обучения. 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ВНИМАНИЕ. </w:t>
      </w:r>
      <w:r>
        <w:rPr>
          <w:rFonts w:ascii="Times New Roman" w:eastAsia="Times New Roman" w:hAnsi="Times New Roman" w:cs="Times New Roman"/>
          <w:sz w:val="28"/>
        </w:rPr>
        <w:t xml:space="preserve">К семи годам ребёнок должен: </w:t>
      </w:r>
    </w:p>
    <w:p w:rsidR="0016421A" w:rsidRPr="001B2973" w:rsidRDefault="001B2973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B2973">
        <w:rPr>
          <w:rFonts w:ascii="Times New Roman" w:eastAsia="Times New Roman" w:hAnsi="Times New Roman" w:cs="Times New Roman"/>
          <w:sz w:val="28"/>
        </w:rPr>
        <w:lastRenderedPageBreak/>
        <w:t>Внимательно слушать говорящего и точно выполнять задания, предлагаемые  в устной форме.</w:t>
      </w:r>
      <w:proofErr w:type="gramEnd"/>
    </w:p>
    <w:p w:rsidR="0016421A" w:rsidRPr="001B2973" w:rsidRDefault="001B2973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Выполнять задания, не отвлекаясь, в течение 15–</w:t>
      </w:r>
      <w:r w:rsidRPr="001B2973">
        <w:rPr>
          <w:rFonts w:ascii="Times New Roman" w:eastAsia="Times New Roman" w:hAnsi="Times New Roman" w:cs="Times New Roman"/>
          <w:sz w:val="28"/>
        </w:rPr>
        <w:t xml:space="preserve">20 минут. </w:t>
      </w:r>
    </w:p>
    <w:p w:rsidR="0016421A" w:rsidRPr="001B2973" w:rsidRDefault="001B2973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Уметь находить одинаковые предметы.</w:t>
      </w:r>
    </w:p>
    <w:p w:rsidR="0016421A" w:rsidRPr="001B2973" w:rsidRDefault="001B2973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Находить 10 отличий между предметами. </w:t>
      </w:r>
    </w:p>
    <w:p w:rsidR="0016421A" w:rsidRPr="001B2973" w:rsidRDefault="001B2973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Выполнять самостоятельно задания по предложенному образцу (копировать в точности узор или движение) и др. 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ПАМЯТЬ</w:t>
      </w:r>
      <w:r>
        <w:rPr>
          <w:rFonts w:ascii="Times New Roman" w:eastAsia="Times New Roman" w:hAnsi="Times New Roman" w:cs="Times New Roman"/>
          <w:sz w:val="28"/>
        </w:rPr>
        <w:t xml:space="preserve">. К семи годам ребёнок должен: </w:t>
      </w:r>
    </w:p>
    <w:p w:rsidR="0016421A" w:rsidRPr="001B2973" w:rsidRDefault="001B2973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Уметь запоминать не менее 9-10 предложенных предметов или названных слов.</w:t>
      </w:r>
    </w:p>
    <w:p w:rsidR="0016421A" w:rsidRPr="001B2973" w:rsidRDefault="001B2973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Рассказывать по памяти стихи</w:t>
      </w:r>
      <w:r w:rsidRPr="001B2973">
        <w:rPr>
          <w:rFonts w:ascii="Times New Roman" w:eastAsia="Times New Roman" w:hAnsi="Times New Roman" w:cs="Times New Roman"/>
          <w:sz w:val="28"/>
        </w:rPr>
        <w:t>, сказки, рассказы.</w:t>
      </w:r>
    </w:p>
    <w:p w:rsidR="0016421A" w:rsidRPr="001B2973" w:rsidRDefault="001B2973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Повторять дословно предложения, состоящие из 9-10 слов.</w:t>
      </w:r>
    </w:p>
    <w:p w:rsidR="0016421A" w:rsidRPr="001B2973" w:rsidRDefault="001B2973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Подробно рассказывать по памяти содержание сюжетной картинки. </w:t>
      </w:r>
    </w:p>
    <w:p w:rsidR="0016421A" w:rsidRPr="001B2973" w:rsidRDefault="001B2973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Повторять ряды цифр (от 5 до 7), запоминая их на слух или зрительно. /Можно тренироваться, заучивая телефоны родствен</w:t>
      </w:r>
      <w:r w:rsidRPr="001B2973">
        <w:rPr>
          <w:rFonts w:ascii="Times New Roman" w:eastAsia="Times New Roman" w:hAnsi="Times New Roman" w:cs="Times New Roman"/>
          <w:sz w:val="28"/>
        </w:rPr>
        <w:t>ников/.</w:t>
      </w:r>
    </w:p>
    <w:p w:rsidR="0016421A" w:rsidRPr="001B2973" w:rsidRDefault="001B2973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Запоминать расположение игрушек (8-10), называть по памяти, что где находилось.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Процесс восприятия оказывает прямое влияние на формирование навыков письма и чтения. 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ВОСПРИЯТИЕ.</w:t>
      </w:r>
      <w:r>
        <w:rPr>
          <w:rFonts w:ascii="Times New Roman" w:eastAsia="Times New Roman" w:hAnsi="Times New Roman" w:cs="Times New Roman"/>
          <w:sz w:val="28"/>
        </w:rPr>
        <w:t xml:space="preserve"> К семи годам ребёнок должен:</w:t>
      </w:r>
    </w:p>
    <w:p w:rsidR="0016421A" w:rsidRPr="001B2973" w:rsidRDefault="001B2973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Различать форму предмета, его цвет и отте</w:t>
      </w:r>
      <w:r w:rsidRPr="001B2973">
        <w:rPr>
          <w:rFonts w:ascii="Times New Roman" w:eastAsia="Times New Roman" w:hAnsi="Times New Roman" w:cs="Times New Roman"/>
          <w:sz w:val="28"/>
        </w:rPr>
        <w:t>нки.</w:t>
      </w:r>
    </w:p>
    <w:p w:rsidR="0016421A" w:rsidRPr="001B2973" w:rsidRDefault="001B2973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По силуэту или незначительным деталям определять предмет и различать его по величине, форме, удалённости и пр. </w:t>
      </w:r>
    </w:p>
    <w:p w:rsidR="0016421A" w:rsidRPr="001B2973" w:rsidRDefault="001B2973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lastRenderedPageBreak/>
        <w:t xml:space="preserve">Ориентироваться в пространстве (вниз, </w:t>
      </w:r>
      <w:proofErr w:type="spellStart"/>
      <w:r w:rsidRPr="001B2973">
        <w:rPr>
          <w:rFonts w:ascii="Times New Roman" w:eastAsia="Times New Roman" w:hAnsi="Times New Roman" w:cs="Times New Roman"/>
          <w:sz w:val="28"/>
        </w:rPr>
        <w:t>направо-налево</w:t>
      </w:r>
      <w:proofErr w:type="spellEnd"/>
      <w:r w:rsidRPr="001B297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B2973">
        <w:rPr>
          <w:rFonts w:ascii="Times New Roman" w:eastAsia="Times New Roman" w:hAnsi="Times New Roman" w:cs="Times New Roman"/>
          <w:sz w:val="28"/>
        </w:rPr>
        <w:t>под-над</w:t>
      </w:r>
      <w:proofErr w:type="spellEnd"/>
      <w:r w:rsidRPr="001B2973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1B2973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1B2973">
        <w:rPr>
          <w:rFonts w:ascii="Times New Roman" w:eastAsia="Times New Roman" w:hAnsi="Times New Roman" w:cs="Times New Roman"/>
          <w:sz w:val="28"/>
        </w:rPr>
        <w:t xml:space="preserve">, около, у, между и др.). </w:t>
      </w:r>
    </w:p>
    <w:p w:rsidR="0016421A" w:rsidRPr="001B2973" w:rsidRDefault="001B2973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Ориентироваться во времени суток, оценивать</w:t>
      </w:r>
      <w:r w:rsidRPr="000D5F4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B2973">
        <w:rPr>
          <w:rFonts w:ascii="Times New Roman" w:eastAsia="Times New Roman" w:hAnsi="Times New Roman" w:cs="Times New Roman"/>
          <w:sz w:val="28"/>
        </w:rPr>
        <w:t>разные промежутки</w:t>
      </w:r>
      <w:r w:rsidRPr="000D5F4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B2973">
        <w:rPr>
          <w:rFonts w:ascii="Times New Roman" w:eastAsia="Times New Roman" w:hAnsi="Times New Roman" w:cs="Times New Roman"/>
          <w:sz w:val="28"/>
        </w:rPr>
        <w:t>времени (неделя, месяц, время года, часы).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Мышление в младшем школьном возрасте будет являться доминирующей функцией. У детей со сниженным уровнем мыслительных операций возможны серьезные трудно</w:t>
      </w:r>
      <w:r>
        <w:rPr>
          <w:rFonts w:ascii="Times New Roman" w:eastAsia="Times New Roman" w:hAnsi="Times New Roman" w:cs="Times New Roman"/>
          <w:sz w:val="28"/>
        </w:rPr>
        <w:t>сти в усвоении учебного материала, что может являться основной причиной школьной неуспеваемости.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МЫШЛЕНИЕ.</w:t>
      </w:r>
      <w:r>
        <w:rPr>
          <w:rFonts w:ascii="Times New Roman" w:eastAsia="Times New Roman" w:hAnsi="Times New Roman" w:cs="Times New Roman"/>
          <w:sz w:val="28"/>
        </w:rPr>
        <w:t xml:space="preserve"> К семи годам ребёнок должен: </w:t>
      </w:r>
    </w:p>
    <w:p w:rsidR="0016421A" w:rsidRPr="001B2973" w:rsidRDefault="001B2973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Объединять </w:t>
      </w:r>
      <w:r w:rsidRPr="001B2973">
        <w:rPr>
          <w:rFonts w:ascii="Times New Roman" w:eastAsia="Times New Roman" w:hAnsi="Times New Roman" w:cs="Times New Roman"/>
          <w:sz w:val="28"/>
        </w:rPr>
        <w:t xml:space="preserve">предметы в группы по определённым признакам. </w:t>
      </w:r>
    </w:p>
    <w:p w:rsidR="0016421A" w:rsidRPr="001B2973" w:rsidRDefault="001B2973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Находить закономерность в построении ряда предметов. </w:t>
      </w:r>
    </w:p>
    <w:p w:rsidR="0016421A" w:rsidRPr="001B2973" w:rsidRDefault="001B2973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Выделять предмет, не подходящий к общим признакам. </w:t>
      </w:r>
    </w:p>
    <w:p w:rsidR="0016421A" w:rsidRPr="001B2973" w:rsidRDefault="001B2973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Уметь выстроить последовательность событий и составлять связный рассказ по картинкам. </w:t>
      </w:r>
    </w:p>
    <w:p w:rsidR="0016421A" w:rsidRPr="001B2973" w:rsidRDefault="001B2973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Решать логические задачи. Делать простейшие выводы и обобщения.</w:t>
      </w:r>
    </w:p>
    <w:p w:rsidR="0016421A" w:rsidRPr="001B2973" w:rsidRDefault="001B2973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Сравнивать предметы друг с другом, находить сходства </w:t>
      </w:r>
      <w:r w:rsidRPr="001B2973">
        <w:rPr>
          <w:rFonts w:ascii="Times New Roman" w:eastAsia="Times New Roman" w:hAnsi="Times New Roman" w:cs="Times New Roman"/>
          <w:sz w:val="28"/>
        </w:rPr>
        <w:t>и различия между ними.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Речь тесно связана с интеллектом и отражает как общее развитие ребенка, так и уровень его логического мышления.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РЕЧЬ.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семи годам р</w:t>
      </w:r>
      <w:r>
        <w:rPr>
          <w:rFonts w:ascii="Times New Roman" w:eastAsia="Times New Roman" w:hAnsi="Times New Roman" w:cs="Times New Roman"/>
          <w:sz w:val="28"/>
        </w:rPr>
        <w:t>ебенок должен:</w:t>
      </w:r>
    </w:p>
    <w:p w:rsidR="0016421A" w:rsidRPr="001B2973" w:rsidRDefault="001B2973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Иметь правильное звукопроизношение. Развитый фонематический слух.</w:t>
      </w:r>
    </w:p>
    <w:p w:rsidR="0016421A" w:rsidRPr="001B2973" w:rsidRDefault="001B2973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Ребенок должен понимать смысл текста и простых понятий. </w:t>
      </w:r>
    </w:p>
    <w:p w:rsidR="0016421A" w:rsidRPr="001B2973" w:rsidRDefault="001B2973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Уметь читать стихи выразительно, эмоционально.</w:t>
      </w:r>
    </w:p>
    <w:p w:rsidR="0016421A" w:rsidRPr="001B2973" w:rsidRDefault="001B2973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lastRenderedPageBreak/>
        <w:t xml:space="preserve">Уметь выделить в рассказе главное, передавать рассказ по определенному </w:t>
      </w:r>
      <w:r w:rsidRPr="001B2973">
        <w:rPr>
          <w:rFonts w:ascii="Times New Roman" w:eastAsia="Times New Roman" w:hAnsi="Times New Roman" w:cs="Times New Roman"/>
          <w:sz w:val="28"/>
        </w:rPr>
        <w:t>плану.</w:t>
      </w:r>
    </w:p>
    <w:p w:rsidR="0016421A" w:rsidRPr="001B2973" w:rsidRDefault="001B2973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Уметь связно и грамотно говорить, последовательно излагать свои мысли.</w:t>
      </w:r>
    </w:p>
    <w:p w:rsidR="0016421A" w:rsidRPr="001B2973" w:rsidRDefault="001B2973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Обладать широким кругозором и богатым словарным запасом.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Акцентируя свое внимание на интеллектуальной подготовке ребенка к школе, родители иногда упускают из виду эмоционально-волевую зрелость, включающую в себя такие учебные навыки, от которых существенно зависят будущие школьные успехи.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Эмоционально-волевая го</w:t>
      </w:r>
      <w:r>
        <w:rPr>
          <w:rFonts w:ascii="Times New Roman" w:eastAsia="Times New Roman" w:hAnsi="Times New Roman" w:cs="Times New Roman"/>
          <w:b/>
          <w:sz w:val="28"/>
        </w:rPr>
        <w:t>товность к школе включает:</w:t>
      </w:r>
    </w:p>
    <w:p w:rsidR="0016421A" w:rsidRPr="001B2973" w:rsidRDefault="001B2973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Способность выдерживать нагрузки. Уметь справляться со своими эмоциями, адекватно переносить разочарования.</w:t>
      </w:r>
    </w:p>
    <w:p w:rsidR="0016421A" w:rsidRPr="001B2973" w:rsidRDefault="001B2973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Умение управлять своим поведением - подчинять собственной воле непосредственные желания. Понимать разницу между «хочу» и </w:t>
      </w:r>
      <w:r w:rsidRPr="001B2973">
        <w:rPr>
          <w:rFonts w:ascii="Times New Roman" w:eastAsia="Times New Roman" w:hAnsi="Times New Roman" w:cs="Times New Roman"/>
          <w:sz w:val="28"/>
        </w:rPr>
        <w:t xml:space="preserve">«могу», «хочу» и «надо». </w:t>
      </w:r>
    </w:p>
    <w:p w:rsidR="0016421A" w:rsidRPr="001B2973" w:rsidRDefault="001B2973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Умение управлять своей умственной деятельностью -  выделить цель, наметить план действий, самостоятельно выполнить задание, довести начатое дело до конца, оценить результат своей деятельности.</w:t>
      </w:r>
    </w:p>
    <w:p w:rsidR="0016421A" w:rsidRPr="001B2973" w:rsidRDefault="001B2973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Умение организовать себя - без подска</w:t>
      </w:r>
      <w:r w:rsidRPr="001B2973">
        <w:rPr>
          <w:rFonts w:ascii="Times New Roman" w:eastAsia="Times New Roman" w:hAnsi="Times New Roman" w:cs="Times New Roman"/>
          <w:sz w:val="28"/>
        </w:rPr>
        <w:t xml:space="preserve">зки родителей приготовить всё необходимое для прогулки, игры, труда. Выполнить просьбу, поручение, убрать на место вещи, игрушки, соблюдать режим дня и др. Быть ответственным за свои поступки. 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ab/>
        <w:t>Развитию эмоционально-волевой готовности способствует изобраз</w:t>
      </w:r>
      <w:r>
        <w:rPr>
          <w:rFonts w:ascii="Times New Roman" w:eastAsia="Times New Roman" w:hAnsi="Times New Roman" w:cs="Times New Roman"/>
          <w:sz w:val="28"/>
        </w:rPr>
        <w:t xml:space="preserve">ительная деятельность, конструирование, игры с правилами, шашки, шахматы, подвижные и словесные игры и др. Эти занятия побуждают </w:t>
      </w:r>
      <w:r>
        <w:rPr>
          <w:rFonts w:ascii="Times New Roman" w:eastAsia="Times New Roman" w:hAnsi="Times New Roman" w:cs="Times New Roman"/>
          <w:sz w:val="28"/>
        </w:rPr>
        <w:lastRenderedPageBreak/>
        <w:t>ребенка длительное время сосредоточиваться на задании, соблюдать условия и правила игры.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менее важным условием успешного ста</w:t>
      </w:r>
      <w:r>
        <w:rPr>
          <w:rFonts w:ascii="Times New Roman" w:eastAsia="Times New Roman" w:hAnsi="Times New Roman" w:cs="Times New Roman"/>
          <w:sz w:val="28"/>
        </w:rPr>
        <w:t>рта школьной жизни является умение жить в коллективе, считаться с интересами окружающих людей.</w:t>
      </w:r>
    </w:p>
    <w:p w:rsidR="0016421A" w:rsidRDefault="001B29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Социально-личностная готовность</w:t>
      </w:r>
    </w:p>
    <w:p w:rsidR="0016421A" w:rsidRPr="001B2973" w:rsidRDefault="001B2973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Умение об</w:t>
      </w:r>
      <w:r w:rsidRPr="001B2973">
        <w:rPr>
          <w:rFonts w:ascii="Times New Roman" w:eastAsia="Times New Roman" w:hAnsi="Times New Roman" w:cs="Times New Roman"/>
          <w:sz w:val="28"/>
        </w:rPr>
        <w:t xml:space="preserve">щаться </w:t>
      </w:r>
      <w:proofErr w:type="gramStart"/>
      <w:r w:rsidRPr="001B2973">
        <w:rPr>
          <w:rFonts w:ascii="Times New Roman" w:eastAsia="Times New Roman" w:hAnsi="Times New Roman" w:cs="Times New Roman"/>
          <w:sz w:val="28"/>
        </w:rPr>
        <w:t>со</w:t>
      </w:r>
      <w:proofErr w:type="gramEnd"/>
      <w:r w:rsidRPr="001B2973">
        <w:rPr>
          <w:rFonts w:ascii="Times New Roman" w:eastAsia="Times New Roman" w:hAnsi="Times New Roman" w:cs="Times New Roman"/>
          <w:sz w:val="28"/>
        </w:rPr>
        <w:t xml:space="preserve"> взрослыми и сверстниками (вступать в контакт, слушать собеседника, не перебивая его, уметь поддержать беседу, выстраивать диалог, действовать совместно, согласовывая свои действия,</w:t>
      </w:r>
      <w:r w:rsidRPr="001B2973">
        <w:rPr>
          <w:rFonts w:ascii="Calibri" w:eastAsia="Calibri" w:hAnsi="Calibri" w:cs="Calibri"/>
          <w:sz w:val="28"/>
        </w:rPr>
        <w:t xml:space="preserve"> </w:t>
      </w:r>
      <w:r w:rsidRPr="001B2973">
        <w:rPr>
          <w:rFonts w:ascii="Times New Roman" w:eastAsia="Times New Roman" w:hAnsi="Times New Roman" w:cs="Times New Roman"/>
          <w:sz w:val="28"/>
        </w:rPr>
        <w:t>быть вежливым в общении). Для чего все это нужно? Если все 28 чел</w:t>
      </w:r>
      <w:r w:rsidRPr="001B2973">
        <w:rPr>
          <w:rFonts w:ascii="Times New Roman" w:eastAsia="Times New Roman" w:hAnsi="Times New Roman" w:cs="Times New Roman"/>
          <w:sz w:val="28"/>
        </w:rPr>
        <w:t>овек в классе будут говорить или спрашивать что-то у учителя одновременно, возникнет хаос, и никто никого не сможет слушать. Если у ребенка будет затруднен  контакт с учителем, то он будет бояться отвечать у доски, не сможет по необходимости уточнить задан</w:t>
      </w:r>
      <w:r w:rsidRPr="001B2973">
        <w:rPr>
          <w:rFonts w:ascii="Times New Roman" w:eastAsia="Times New Roman" w:hAnsi="Times New Roman" w:cs="Times New Roman"/>
          <w:sz w:val="28"/>
        </w:rPr>
        <w:t>ие, вовремя просить о помощи и др.</w:t>
      </w:r>
    </w:p>
    <w:p w:rsidR="0016421A" w:rsidRPr="001B2973" w:rsidRDefault="001B2973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Умение работать в группе, чувствовать себя членом группы, группового сообщества (класса). Важно, чтобы каждый ребенок понимал и чувствовал, что учитель, обращаясь к классу, обращается и лично к нему.</w:t>
      </w:r>
    </w:p>
    <w:p w:rsidR="0016421A" w:rsidRPr="001B2973" w:rsidRDefault="001B2973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Умение подчинять свое</w:t>
      </w:r>
      <w:r w:rsidRPr="001B2973">
        <w:rPr>
          <w:rFonts w:ascii="Times New Roman" w:eastAsia="Times New Roman" w:hAnsi="Times New Roman" w:cs="Times New Roman"/>
          <w:sz w:val="28"/>
        </w:rPr>
        <w:t xml:space="preserve"> поведение законам детских групп и нормам поведения, установленным в классе, школе. Быть дисциплинированным. Нужно объяснить ребенку, что дети все разные, с разными интересами, желаниями и т.д. Для того</w:t>
      </w:r>
      <w:proofErr w:type="gramStart"/>
      <w:r w:rsidRPr="001B2973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1B2973">
        <w:rPr>
          <w:rFonts w:ascii="Times New Roman" w:eastAsia="Times New Roman" w:hAnsi="Times New Roman" w:cs="Times New Roman"/>
          <w:sz w:val="28"/>
        </w:rPr>
        <w:t xml:space="preserve"> чтобы разнородная группа смогла успешно</w:t>
      </w:r>
      <w:r w:rsidRPr="000D5F4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B2973">
        <w:rPr>
          <w:rFonts w:ascii="Times New Roman" w:eastAsia="Times New Roman" w:hAnsi="Times New Roman" w:cs="Times New Roman"/>
          <w:sz w:val="28"/>
        </w:rPr>
        <w:t>функциониров</w:t>
      </w:r>
      <w:r w:rsidRPr="001B2973">
        <w:rPr>
          <w:rFonts w:ascii="Times New Roman" w:eastAsia="Times New Roman" w:hAnsi="Times New Roman" w:cs="Times New Roman"/>
          <w:sz w:val="28"/>
        </w:rPr>
        <w:t xml:space="preserve">ать, создаются различные правила общей жизни, которые нужно соблюдать. </w:t>
      </w:r>
    </w:p>
    <w:p w:rsidR="0016421A" w:rsidRPr="001B2973" w:rsidRDefault="001B2973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Умение конструктивно решать конфликтные ситуации (говорить друг с другом,  вместе искать решения конфликтов, привлекать к решению третьих лиц и т.д.).</w:t>
      </w:r>
    </w:p>
    <w:p w:rsidR="0016421A" w:rsidRPr="001B2973" w:rsidRDefault="001B2973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lastRenderedPageBreak/>
        <w:t>Уверенность в себе и своих силах,</w:t>
      </w:r>
      <w:r w:rsidRPr="001B2973">
        <w:rPr>
          <w:rFonts w:ascii="Times New Roman" w:eastAsia="Times New Roman" w:hAnsi="Times New Roman" w:cs="Times New Roman"/>
          <w:sz w:val="28"/>
        </w:rPr>
        <w:t xml:space="preserve"> самостоятельность, инициативность.</w:t>
      </w:r>
    </w:p>
    <w:p w:rsidR="0016421A" w:rsidRPr="001B2973" w:rsidRDefault="001B2973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Умение правильно оценивать себя и свое поведение (иметь адекватную самооценку) - чтобы потом не оказалось, что «школа плохая», «уроки неинтересные», а «учитель злой» и т.д.</w:t>
      </w:r>
    </w:p>
    <w:p w:rsidR="0016421A" w:rsidRPr="001B2973" w:rsidRDefault="001B2973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Умение быть самостоятельным, активным и инициат</w:t>
      </w:r>
      <w:r w:rsidRPr="001B2973">
        <w:rPr>
          <w:rFonts w:ascii="Times New Roman" w:eastAsia="Times New Roman" w:hAnsi="Times New Roman" w:cs="Times New Roman"/>
          <w:sz w:val="28"/>
        </w:rPr>
        <w:t>ивным.</w:t>
      </w:r>
    </w:p>
    <w:p w:rsidR="0016421A" w:rsidRPr="001B2973" w:rsidRDefault="001B2973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Очень важно на пороге школы формировать у ребенка становление внутренней позиции школьника:</w:t>
      </w:r>
    </w:p>
    <w:p w:rsidR="0016421A" w:rsidRPr="001B2973" w:rsidRDefault="001B2973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Радостное ожидание и устойчивое желание учиться в школе.</w:t>
      </w:r>
    </w:p>
    <w:p w:rsidR="0016421A" w:rsidRPr="001B2973" w:rsidRDefault="001B2973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Наличие познавательной мотивации («Хочу все знать!»), </w:t>
      </w:r>
      <w:r w:rsidRPr="001B2973">
        <w:rPr>
          <w:rFonts w:ascii="Times New Roman" w:eastAsia="Times New Roman" w:hAnsi="Times New Roman" w:cs="Times New Roman"/>
          <w:sz w:val="28"/>
        </w:rPr>
        <w:t>любознательности. Важно, чтобы школа привлекала ребенка не внешней стороной (портфель, тетради, красивая одежда, перемены, звонки), а возможностью получить новые знания.</w:t>
      </w:r>
    </w:p>
    <w:p w:rsidR="0016421A" w:rsidRPr="001B2973" w:rsidRDefault="001B2973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Способность принимать роль ученика, умение слушать и выполнять указания учителя. </w:t>
      </w:r>
    </w:p>
    <w:p w:rsidR="0016421A" w:rsidRPr="001B2973" w:rsidRDefault="001B2973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Стре</w:t>
      </w:r>
      <w:r w:rsidRPr="001B2973">
        <w:rPr>
          <w:rFonts w:ascii="Times New Roman" w:eastAsia="Times New Roman" w:hAnsi="Times New Roman" w:cs="Times New Roman"/>
          <w:sz w:val="28"/>
        </w:rPr>
        <w:t>мление стать более взрослым, школьником, получать за свою «работу» отметки или одобрение от окружающих.</w:t>
      </w:r>
    </w:p>
    <w:p w:rsidR="0016421A" w:rsidRPr="001B2973" w:rsidRDefault="001B2973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Правильное представление о школьной жизни. </w:t>
      </w:r>
    </w:p>
    <w:p w:rsidR="0016421A" w:rsidRPr="001B2973" w:rsidRDefault="001B2973">
      <w:pPr>
        <w:numPr>
          <w:ilvl w:val="0"/>
          <w:numId w:val="12"/>
        </w:numPr>
        <w:spacing w:line="36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Вам не обязательно до начала учебного года формировать любовь к школе, поскольку невозможно полюбить то, с ч</w:t>
      </w:r>
      <w:r w:rsidRPr="001B2973">
        <w:rPr>
          <w:rFonts w:ascii="Times New Roman" w:eastAsia="Times New Roman" w:hAnsi="Times New Roman" w:cs="Times New Roman"/>
          <w:sz w:val="28"/>
        </w:rPr>
        <w:t xml:space="preserve">ем еще не сталкивался. Достаточно дать понять ребенку, что учеба — это обязанность каждого современного человека. </w:t>
      </w:r>
    </w:p>
    <w:p w:rsidR="0016421A" w:rsidRPr="001B2973" w:rsidRDefault="001B2973">
      <w:pPr>
        <w:numPr>
          <w:ilvl w:val="0"/>
          <w:numId w:val="12"/>
        </w:numPr>
        <w:spacing w:line="36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 xml:space="preserve">Помните, что представления о школьной жизни у ребят складываются из наших с вами высказываний, бесед о школе. Поэтому оставьте все критические замечания в адрес школы, учителей, программ при себе. </w:t>
      </w:r>
    </w:p>
    <w:p w:rsidR="0016421A" w:rsidRPr="001B2973" w:rsidRDefault="001B2973">
      <w:pPr>
        <w:numPr>
          <w:ilvl w:val="0"/>
          <w:numId w:val="12"/>
        </w:numPr>
        <w:spacing w:line="36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lastRenderedPageBreak/>
        <w:t>Ребенку следует давать ребенку только положительную информ</w:t>
      </w:r>
      <w:r w:rsidRPr="001B2973">
        <w:rPr>
          <w:rFonts w:ascii="Times New Roman" w:eastAsia="Times New Roman" w:hAnsi="Times New Roman" w:cs="Times New Roman"/>
          <w:sz w:val="28"/>
        </w:rPr>
        <w:t>ацию о школе (беседы, чтение стихов и рассказов, рассматривание иллюстраций, экскурсия в школу). Постарайтесь рассказать ребенку как можно больше ярких моментов из своей школьной жизни, о своих учителях, о своих первых трудностях и о том, как вы с ними спр</w:t>
      </w:r>
      <w:r w:rsidRPr="001B2973">
        <w:rPr>
          <w:rFonts w:ascii="Times New Roman" w:eastAsia="Times New Roman" w:hAnsi="Times New Roman" w:cs="Times New Roman"/>
          <w:sz w:val="28"/>
        </w:rPr>
        <w:t xml:space="preserve">авились, а так же о том, как вам пригодились в жизни школьные знания. </w:t>
      </w:r>
    </w:p>
    <w:p w:rsidR="0016421A" w:rsidRPr="001B2973" w:rsidRDefault="001B2973">
      <w:pPr>
        <w:numPr>
          <w:ilvl w:val="0"/>
          <w:numId w:val="12"/>
        </w:numPr>
        <w:spacing w:line="36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Не запугивайте детей школой и в то же время не обещайте лёгких побед. Ребенок должен видеть, что родители спокойно и уверенно смотрят на его предстоящее поступление в школу.</w:t>
      </w:r>
    </w:p>
    <w:p w:rsidR="0016421A" w:rsidRPr="001B2973" w:rsidRDefault="001B297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B2973">
        <w:rPr>
          <w:rFonts w:ascii="Times New Roman" w:eastAsia="Times New Roman" w:hAnsi="Times New Roman" w:cs="Times New Roman"/>
          <w:sz w:val="28"/>
        </w:rPr>
        <w:t>При выборе школьной программы постарайтесь учесть индивидуальные особенности вашего ребенка, реально оцените его физические возможности. Не «прячьте» проблемы. Не пропустите первые трудности. П</w:t>
      </w:r>
      <w:r w:rsidRPr="001B2973">
        <w:rPr>
          <w:rFonts w:ascii="Times New Roman" w:eastAsia="Times New Roman" w:hAnsi="Times New Roman" w:cs="Times New Roman"/>
          <w:sz w:val="28"/>
        </w:rPr>
        <w:t>о мере необходимости не стесняйтесь обращаться к специалистам.</w:t>
      </w:r>
    </w:p>
    <w:p w:rsidR="0016421A" w:rsidRDefault="0016421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6421A" w:rsidRDefault="001B297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Желаю успехов и удачи! </w:t>
      </w:r>
    </w:p>
    <w:p w:rsidR="0016421A" w:rsidRDefault="0016421A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6421A" w:rsidRDefault="001642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</w:p>
    <w:sectPr w:rsidR="0016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CD0"/>
    <w:multiLevelType w:val="multilevel"/>
    <w:tmpl w:val="59A0C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0386A"/>
    <w:multiLevelType w:val="multilevel"/>
    <w:tmpl w:val="08CE0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77797"/>
    <w:multiLevelType w:val="multilevel"/>
    <w:tmpl w:val="78468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4535B"/>
    <w:multiLevelType w:val="multilevel"/>
    <w:tmpl w:val="0A466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E2183"/>
    <w:multiLevelType w:val="multilevel"/>
    <w:tmpl w:val="C6263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B70F4"/>
    <w:multiLevelType w:val="multilevel"/>
    <w:tmpl w:val="2DDCD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253595"/>
    <w:multiLevelType w:val="multilevel"/>
    <w:tmpl w:val="C55C1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6318E"/>
    <w:multiLevelType w:val="multilevel"/>
    <w:tmpl w:val="C92A0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3471F4"/>
    <w:multiLevelType w:val="multilevel"/>
    <w:tmpl w:val="FA149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6048B4"/>
    <w:multiLevelType w:val="multilevel"/>
    <w:tmpl w:val="CC486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1E5A24"/>
    <w:multiLevelType w:val="multilevel"/>
    <w:tmpl w:val="D6229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62DD9"/>
    <w:multiLevelType w:val="multilevel"/>
    <w:tmpl w:val="26D06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990685"/>
    <w:multiLevelType w:val="multilevel"/>
    <w:tmpl w:val="B3A8B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21A"/>
    <w:rsid w:val="000D5F45"/>
    <w:rsid w:val="0016421A"/>
    <w:rsid w:val="001B2973"/>
    <w:rsid w:val="0087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2634A-F52D-4AE9-8293-F68BF375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яя</cp:lastModifiedBy>
  <cp:revision>2</cp:revision>
  <cp:lastPrinted>2015-09-28T16:43:00Z</cp:lastPrinted>
  <dcterms:created xsi:type="dcterms:W3CDTF">2015-09-28T16:14:00Z</dcterms:created>
  <dcterms:modified xsi:type="dcterms:W3CDTF">2015-09-28T16:44:00Z</dcterms:modified>
</cp:coreProperties>
</file>