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F6" w:rsidRPr="00531571" w:rsidRDefault="00D573F6" w:rsidP="00D573F6">
      <w:pPr>
        <w:spacing w:after="0" w:line="240" w:lineRule="auto"/>
        <w:rPr>
          <w:b/>
          <w:sz w:val="32"/>
          <w:szCs w:val="32"/>
          <w:shd w:val="clear" w:color="auto" w:fill="FFFFFF"/>
        </w:rPr>
      </w:pPr>
      <w:r w:rsidRPr="00531571">
        <w:rPr>
          <w:b/>
          <w:sz w:val="32"/>
          <w:szCs w:val="32"/>
          <w:shd w:val="clear" w:color="auto" w:fill="FFFFFF"/>
        </w:rPr>
        <w:t xml:space="preserve">                        </w:t>
      </w:r>
      <w:r w:rsidR="002C79A9" w:rsidRPr="00531571">
        <w:rPr>
          <w:b/>
          <w:sz w:val="32"/>
          <w:szCs w:val="32"/>
          <w:shd w:val="clear" w:color="auto" w:fill="FFFFFF"/>
        </w:rPr>
        <w:t xml:space="preserve">            </w:t>
      </w:r>
      <w:r w:rsidRPr="00531571">
        <w:rPr>
          <w:b/>
          <w:sz w:val="32"/>
          <w:szCs w:val="32"/>
          <w:shd w:val="clear" w:color="auto" w:fill="FFFFFF"/>
        </w:rPr>
        <w:t>Аналитическая справка</w:t>
      </w:r>
    </w:p>
    <w:p w:rsidR="00D573F6" w:rsidRPr="00531571" w:rsidRDefault="00D573F6" w:rsidP="00D573F6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531571">
        <w:rPr>
          <w:b/>
          <w:sz w:val="20"/>
          <w:szCs w:val="20"/>
          <w:shd w:val="clear" w:color="auto" w:fill="FFFFFF"/>
        </w:rPr>
        <w:t xml:space="preserve"> </w:t>
      </w:r>
      <w:r w:rsidR="002C79A9" w:rsidRPr="00531571">
        <w:rPr>
          <w:b/>
          <w:sz w:val="20"/>
          <w:szCs w:val="20"/>
          <w:shd w:val="clear" w:color="auto" w:fill="FFFFFF"/>
        </w:rPr>
        <w:t xml:space="preserve">           </w:t>
      </w:r>
      <w:r w:rsidRPr="00531571">
        <w:rPr>
          <w:b/>
          <w:sz w:val="28"/>
          <w:szCs w:val="28"/>
          <w:shd w:val="clear" w:color="auto" w:fill="FFFFFF"/>
        </w:rPr>
        <w:t xml:space="preserve">по результатам мониторинга освоения образовательных областей </w:t>
      </w:r>
    </w:p>
    <w:p w:rsidR="00D573F6" w:rsidRPr="00531571" w:rsidRDefault="00D573F6" w:rsidP="00D573F6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531571">
        <w:rPr>
          <w:b/>
          <w:sz w:val="28"/>
          <w:szCs w:val="28"/>
          <w:shd w:val="clear" w:color="auto" w:fill="FFFFFF"/>
        </w:rPr>
        <w:t xml:space="preserve">               </w:t>
      </w:r>
      <w:r w:rsidR="002C79A9" w:rsidRPr="00531571">
        <w:rPr>
          <w:b/>
          <w:sz w:val="28"/>
          <w:szCs w:val="28"/>
          <w:shd w:val="clear" w:color="auto" w:fill="FFFFFF"/>
        </w:rPr>
        <w:t xml:space="preserve">         </w:t>
      </w:r>
      <w:r w:rsidRPr="00531571">
        <w:rPr>
          <w:b/>
          <w:sz w:val="28"/>
          <w:szCs w:val="28"/>
          <w:shd w:val="clear" w:color="auto" w:fill="FFFFFF"/>
        </w:rPr>
        <w:t xml:space="preserve"> основной общеобразовательной программы </w:t>
      </w:r>
    </w:p>
    <w:p w:rsidR="00D573F6" w:rsidRPr="00531571" w:rsidRDefault="00D573F6" w:rsidP="00D573F6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531571">
        <w:rPr>
          <w:b/>
          <w:sz w:val="28"/>
          <w:szCs w:val="28"/>
          <w:shd w:val="clear" w:color="auto" w:fill="FFFFFF"/>
        </w:rPr>
        <w:t xml:space="preserve">                     </w:t>
      </w:r>
      <w:r w:rsidR="002C79A9" w:rsidRPr="00531571">
        <w:rPr>
          <w:b/>
          <w:sz w:val="28"/>
          <w:szCs w:val="28"/>
          <w:shd w:val="clear" w:color="auto" w:fill="FFFFFF"/>
        </w:rPr>
        <w:t xml:space="preserve">        </w:t>
      </w:r>
      <w:r w:rsidRPr="00531571">
        <w:rPr>
          <w:b/>
          <w:sz w:val="28"/>
          <w:szCs w:val="28"/>
          <w:shd w:val="clear" w:color="auto" w:fill="FFFFFF"/>
        </w:rPr>
        <w:t xml:space="preserve">дошкольного образования «Детство» </w:t>
      </w:r>
    </w:p>
    <w:p w:rsidR="00D573F6" w:rsidRPr="00531571" w:rsidRDefault="00D573F6" w:rsidP="00D573F6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531571">
        <w:rPr>
          <w:b/>
          <w:sz w:val="28"/>
          <w:szCs w:val="28"/>
          <w:shd w:val="clear" w:color="auto" w:fill="FFFFFF"/>
        </w:rPr>
        <w:t xml:space="preserve">             </w:t>
      </w:r>
      <w:r w:rsidR="002C79A9" w:rsidRPr="00531571">
        <w:rPr>
          <w:b/>
          <w:sz w:val="28"/>
          <w:szCs w:val="28"/>
          <w:shd w:val="clear" w:color="auto" w:fill="FFFFFF"/>
        </w:rPr>
        <w:t xml:space="preserve">          </w:t>
      </w:r>
      <w:r w:rsidRPr="00531571">
        <w:rPr>
          <w:b/>
          <w:sz w:val="28"/>
          <w:szCs w:val="28"/>
          <w:shd w:val="clear" w:color="auto" w:fill="FFFFFF"/>
        </w:rPr>
        <w:t xml:space="preserve">воспитанниками второй младшей группы № 15 </w:t>
      </w:r>
    </w:p>
    <w:p w:rsidR="003A02B8" w:rsidRPr="00531571" w:rsidRDefault="00D573F6" w:rsidP="00D573F6">
      <w:p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531571">
        <w:rPr>
          <w:b/>
          <w:sz w:val="28"/>
          <w:szCs w:val="28"/>
          <w:shd w:val="clear" w:color="auto" w:fill="FFFFFF"/>
        </w:rPr>
        <w:t xml:space="preserve">                          </w:t>
      </w:r>
      <w:r w:rsidR="002C79A9" w:rsidRPr="00531571">
        <w:rPr>
          <w:b/>
          <w:sz w:val="28"/>
          <w:szCs w:val="28"/>
          <w:shd w:val="clear" w:color="auto" w:fill="FFFFFF"/>
        </w:rPr>
        <w:t xml:space="preserve">              </w:t>
      </w:r>
      <w:r w:rsidRPr="00531571">
        <w:rPr>
          <w:b/>
          <w:sz w:val="28"/>
          <w:szCs w:val="28"/>
          <w:shd w:val="clear" w:color="auto" w:fill="FFFFFF"/>
        </w:rPr>
        <w:t xml:space="preserve"> за 2014 – 2015 учебный год.</w:t>
      </w:r>
    </w:p>
    <w:p w:rsidR="00D573F6" w:rsidRPr="00531571" w:rsidRDefault="00D573F6" w:rsidP="00D573F6">
      <w:pPr>
        <w:spacing w:after="0" w:line="240" w:lineRule="auto"/>
        <w:rPr>
          <w:sz w:val="28"/>
          <w:szCs w:val="28"/>
          <w:shd w:val="clear" w:color="auto" w:fill="FFFFFF"/>
        </w:rPr>
      </w:pPr>
      <w:r w:rsidRPr="00531571">
        <w:rPr>
          <w:sz w:val="28"/>
          <w:szCs w:val="28"/>
          <w:shd w:val="clear" w:color="auto" w:fill="FFFFFF"/>
        </w:rPr>
        <w:t xml:space="preserve">Детский сад «Волшебница» с </w:t>
      </w:r>
      <w:r w:rsidR="002C79A9" w:rsidRPr="00531571">
        <w:rPr>
          <w:sz w:val="28"/>
          <w:szCs w:val="28"/>
          <w:shd w:val="clear" w:color="auto" w:fill="FFFFFF"/>
        </w:rPr>
        <w:t>приоритетным осуществлением физического направления и квалифицированной коррекции отклонений в физическом развитии работает по основной общеобразовательной программе дошкольного образования «Детство» с учётом ФГОС. Результаты мониторинга выполнения программы воспитанниками систематически фиксируются педагогами в тетради мониторинга детей, данные заносятся в диагностические бланки усвоения программы, составляются сводные таблицы усвоения программы воспитанниками в начале и в конце учебного года.</w:t>
      </w:r>
    </w:p>
    <w:p w:rsidR="002C79A9" w:rsidRPr="00531571" w:rsidRDefault="002C79A9" w:rsidP="00D573F6">
      <w:pPr>
        <w:spacing w:after="0" w:line="240" w:lineRule="auto"/>
        <w:rPr>
          <w:sz w:val="28"/>
          <w:szCs w:val="28"/>
          <w:shd w:val="clear" w:color="auto" w:fill="FFFFFF"/>
        </w:rPr>
      </w:pPr>
      <w:r w:rsidRPr="00531571">
        <w:rPr>
          <w:sz w:val="28"/>
          <w:szCs w:val="28"/>
          <w:shd w:val="clear" w:color="auto" w:fill="FFFFFF"/>
        </w:rPr>
        <w:t>Диагностика уровней усвоения программы проводится педагогом в первой половине дня, индивидуально с каждым ребёнком</w:t>
      </w:r>
      <w:r w:rsidR="00B324B8" w:rsidRPr="00531571">
        <w:rPr>
          <w:sz w:val="28"/>
          <w:szCs w:val="28"/>
          <w:shd w:val="clear" w:color="auto" w:fill="FFFFFF"/>
        </w:rPr>
        <w:t xml:space="preserve"> по:</w:t>
      </w:r>
    </w:p>
    <w:p w:rsidR="00B965CE" w:rsidRPr="00531571" w:rsidRDefault="00B965CE" w:rsidP="00B965CE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31571">
        <w:rPr>
          <w:sz w:val="28"/>
          <w:szCs w:val="28"/>
          <w:shd w:val="clear" w:color="auto" w:fill="FFFFFF"/>
        </w:rPr>
        <w:t>диагностическим методикам программы «Детство»</w:t>
      </w:r>
      <w:r w:rsidR="005B01CD" w:rsidRPr="00531571">
        <w:rPr>
          <w:sz w:val="28"/>
          <w:szCs w:val="28"/>
          <w:shd w:val="clear" w:color="auto" w:fill="FFFFFF"/>
        </w:rPr>
        <w:t xml:space="preserve"> (</w:t>
      </w:r>
      <w:r w:rsidRPr="00531571">
        <w:rPr>
          <w:sz w:val="28"/>
          <w:szCs w:val="28"/>
          <w:shd w:val="clear" w:color="auto" w:fill="FFFFFF"/>
        </w:rPr>
        <w:t xml:space="preserve">Т.И. Бабаева, </w:t>
      </w:r>
    </w:p>
    <w:p w:rsidR="00B965CE" w:rsidRPr="00531571" w:rsidRDefault="00B965CE" w:rsidP="00B965CE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 w:rsidRPr="00531571">
        <w:rPr>
          <w:sz w:val="28"/>
          <w:szCs w:val="28"/>
          <w:shd w:val="clear" w:color="auto" w:fill="FFFFFF"/>
        </w:rPr>
        <w:t>А.Г. Гогобидзе, З.А. Михайлова);</w:t>
      </w:r>
    </w:p>
    <w:p w:rsidR="00B965CE" w:rsidRPr="00531571" w:rsidRDefault="00B965CE" w:rsidP="00B965CE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31571">
        <w:rPr>
          <w:sz w:val="28"/>
          <w:szCs w:val="28"/>
          <w:shd w:val="clear" w:color="auto" w:fill="FFFFFF"/>
        </w:rPr>
        <w:t xml:space="preserve">методическому пособию «Мониторинг в детском саду» (Т.И. Бабаева, </w:t>
      </w:r>
    </w:p>
    <w:p w:rsidR="00B965CE" w:rsidRPr="00531571" w:rsidRDefault="00B965CE" w:rsidP="00B965CE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 w:rsidRPr="00531571">
        <w:rPr>
          <w:sz w:val="28"/>
          <w:szCs w:val="28"/>
          <w:shd w:val="clear" w:color="auto" w:fill="FFFFFF"/>
        </w:rPr>
        <w:t>А.Г. Гогобидзе, М.В. Крулехт, Н.А. Ноткина, З.А. Михайлова);</w:t>
      </w:r>
    </w:p>
    <w:p w:rsidR="00B965CE" w:rsidRPr="00531571" w:rsidRDefault="00B965CE" w:rsidP="00B965CE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31571">
        <w:rPr>
          <w:sz w:val="28"/>
          <w:szCs w:val="28"/>
          <w:shd w:val="clear" w:color="auto" w:fill="FFFFFF"/>
        </w:rPr>
        <w:t>программе «Обучение плаванию в детском саду» (</w:t>
      </w:r>
      <w:r w:rsidR="005B01CD" w:rsidRPr="00531571">
        <w:rPr>
          <w:sz w:val="28"/>
          <w:szCs w:val="28"/>
          <w:shd w:val="clear" w:color="auto" w:fill="FFFFFF"/>
        </w:rPr>
        <w:t>Е.К. Воронова);</w:t>
      </w:r>
    </w:p>
    <w:p w:rsidR="005B01CD" w:rsidRPr="00531571" w:rsidRDefault="005B01CD" w:rsidP="00B965CE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  <w:shd w:val="clear" w:color="auto" w:fill="FFFFFF"/>
        </w:rPr>
      </w:pPr>
      <w:r w:rsidRPr="00531571">
        <w:rPr>
          <w:sz w:val="28"/>
          <w:szCs w:val="28"/>
          <w:shd w:val="clear" w:color="auto" w:fill="FFFFFF"/>
        </w:rPr>
        <w:t>программе «Комплексная физическая реабилитация детей с нарушением опорно –двигательного аппарата» (Л.С. Сековец).</w:t>
      </w:r>
    </w:p>
    <w:p w:rsidR="005B01CD" w:rsidRPr="00531571" w:rsidRDefault="005B01CD" w:rsidP="005B01CD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</w:p>
    <w:p w:rsidR="005B01CD" w:rsidRPr="00531571" w:rsidRDefault="005B01CD" w:rsidP="005B01CD">
      <w:pPr>
        <w:spacing w:after="0" w:line="240" w:lineRule="auto"/>
        <w:rPr>
          <w:sz w:val="28"/>
          <w:szCs w:val="28"/>
          <w:shd w:val="clear" w:color="auto" w:fill="FFFFFF"/>
        </w:rPr>
      </w:pPr>
      <w:r w:rsidRPr="00531571">
        <w:rPr>
          <w:sz w:val="28"/>
          <w:szCs w:val="28"/>
          <w:shd w:val="clear" w:color="auto" w:fill="FFFFFF"/>
        </w:rPr>
        <w:t>Результаты мониторинга освоения образовательных областей программы                     «Детство»</w:t>
      </w:r>
    </w:p>
    <w:p w:rsidR="005B01CD" w:rsidRPr="00531571" w:rsidRDefault="005B01CD" w:rsidP="005B01CD">
      <w:pPr>
        <w:pStyle w:val="a4"/>
        <w:spacing w:after="0" w:line="240" w:lineRule="auto"/>
        <w:rPr>
          <w:color w:val="FF0000"/>
          <w:sz w:val="28"/>
          <w:szCs w:val="28"/>
          <w:shd w:val="clear" w:color="auto" w:fill="FFFFFF"/>
        </w:rPr>
      </w:pPr>
      <w:r w:rsidRPr="00531571">
        <w:rPr>
          <w:color w:val="FF0000"/>
          <w:sz w:val="28"/>
          <w:szCs w:val="28"/>
          <w:shd w:val="clear" w:color="auto" w:fill="FFFFFF"/>
        </w:rPr>
        <w:t>Сводная таблица по 5 областям:</w:t>
      </w:r>
    </w:p>
    <w:tbl>
      <w:tblPr>
        <w:tblStyle w:val="a5"/>
        <w:tblW w:w="10060" w:type="dxa"/>
        <w:tblLayout w:type="fixed"/>
        <w:tblLook w:val="0000" w:firstRow="0" w:lastRow="0" w:firstColumn="0" w:lastColumn="0" w:noHBand="0" w:noVBand="0"/>
      </w:tblPr>
      <w:tblGrid>
        <w:gridCol w:w="2136"/>
        <w:gridCol w:w="1120"/>
        <w:gridCol w:w="1275"/>
        <w:gridCol w:w="1276"/>
        <w:gridCol w:w="1276"/>
        <w:gridCol w:w="1134"/>
        <w:gridCol w:w="1843"/>
      </w:tblGrid>
      <w:tr w:rsidR="004E67A6" w:rsidRPr="00531571" w:rsidTr="004E67A6">
        <w:trPr>
          <w:trHeight w:val="266"/>
        </w:trPr>
        <w:tc>
          <w:tcPr>
            <w:tcW w:w="2136" w:type="dxa"/>
          </w:tcPr>
          <w:p w:rsidR="004E67A6" w:rsidRPr="00531571" w:rsidRDefault="004E67A6" w:rsidP="004E67A6">
            <w:pPr>
              <w:pStyle w:val="a4"/>
              <w:ind w:left="-5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31571">
              <w:rPr>
                <w:color w:val="FF0000"/>
                <w:sz w:val="28"/>
                <w:szCs w:val="28"/>
                <w:shd w:val="clear" w:color="auto" w:fill="FFFFFF"/>
              </w:rPr>
              <w:t xml:space="preserve"> Уровни %                    </w:t>
            </w:r>
          </w:p>
        </w:tc>
        <w:tc>
          <w:tcPr>
            <w:tcW w:w="6081" w:type="dxa"/>
            <w:gridSpan w:val="5"/>
          </w:tcPr>
          <w:p w:rsidR="004E67A6" w:rsidRPr="00531571" w:rsidRDefault="004E67A6" w:rsidP="004E67A6">
            <w:pPr>
              <w:pStyle w:val="a4"/>
              <w:ind w:left="757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31571">
              <w:rPr>
                <w:color w:val="FF0000"/>
                <w:sz w:val="28"/>
                <w:szCs w:val="28"/>
                <w:shd w:val="clear" w:color="auto" w:fill="FFFFFF"/>
              </w:rPr>
              <w:t>Образовательные области</w:t>
            </w:r>
          </w:p>
        </w:tc>
        <w:tc>
          <w:tcPr>
            <w:tcW w:w="1843" w:type="dxa"/>
          </w:tcPr>
          <w:p w:rsidR="004E67A6" w:rsidRPr="00531571" w:rsidRDefault="004E67A6" w:rsidP="004E67A6">
            <w:pPr>
              <w:pStyle w:val="a4"/>
              <w:ind w:left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31571">
              <w:rPr>
                <w:color w:val="FF0000"/>
                <w:sz w:val="28"/>
                <w:szCs w:val="28"/>
                <w:shd w:val="clear" w:color="auto" w:fill="FFFFFF"/>
              </w:rPr>
              <w:t>Средний показатель</w:t>
            </w:r>
          </w:p>
        </w:tc>
      </w:tr>
      <w:tr w:rsidR="005B01CD" w:rsidRPr="00531571" w:rsidTr="004E67A6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136" w:type="dxa"/>
          </w:tcPr>
          <w:p w:rsidR="005B01CD" w:rsidRPr="00531571" w:rsidRDefault="005B01CD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0" w:type="dxa"/>
          </w:tcPr>
          <w:p w:rsidR="005B01CD" w:rsidRPr="00531571" w:rsidRDefault="004E67A6" w:rsidP="005B01CD">
            <w:pPr>
              <w:pStyle w:val="a4"/>
              <w:ind w:left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31571">
              <w:rPr>
                <w:color w:val="FF0000"/>
                <w:sz w:val="28"/>
                <w:szCs w:val="28"/>
                <w:shd w:val="clear" w:color="auto" w:fill="FFFFFF"/>
              </w:rPr>
              <w:t xml:space="preserve">     1</w:t>
            </w:r>
          </w:p>
        </w:tc>
        <w:tc>
          <w:tcPr>
            <w:tcW w:w="1275" w:type="dxa"/>
          </w:tcPr>
          <w:p w:rsidR="005B01CD" w:rsidRPr="00531571" w:rsidRDefault="004E67A6" w:rsidP="005B01CD">
            <w:pPr>
              <w:pStyle w:val="a4"/>
              <w:ind w:left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31571">
              <w:rPr>
                <w:color w:val="FF0000"/>
                <w:sz w:val="28"/>
                <w:szCs w:val="28"/>
                <w:shd w:val="clear" w:color="auto" w:fill="FFFFFF"/>
              </w:rPr>
              <w:t xml:space="preserve">     2</w:t>
            </w:r>
          </w:p>
        </w:tc>
        <w:tc>
          <w:tcPr>
            <w:tcW w:w="1276" w:type="dxa"/>
          </w:tcPr>
          <w:p w:rsidR="005B01CD" w:rsidRPr="00531571" w:rsidRDefault="004E67A6" w:rsidP="005B01CD">
            <w:pPr>
              <w:pStyle w:val="a4"/>
              <w:ind w:left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31571">
              <w:rPr>
                <w:color w:val="FF0000"/>
                <w:sz w:val="28"/>
                <w:szCs w:val="28"/>
                <w:shd w:val="clear" w:color="auto" w:fill="FFFFFF"/>
              </w:rPr>
              <w:t xml:space="preserve">     3</w:t>
            </w:r>
          </w:p>
        </w:tc>
        <w:tc>
          <w:tcPr>
            <w:tcW w:w="1276" w:type="dxa"/>
          </w:tcPr>
          <w:p w:rsidR="005B01CD" w:rsidRPr="00531571" w:rsidRDefault="004E67A6" w:rsidP="005B01CD">
            <w:pPr>
              <w:pStyle w:val="a4"/>
              <w:ind w:left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31571">
              <w:rPr>
                <w:color w:val="FF0000"/>
                <w:sz w:val="28"/>
                <w:szCs w:val="28"/>
                <w:shd w:val="clear" w:color="auto" w:fill="FFFFFF"/>
              </w:rPr>
              <w:t xml:space="preserve">    4</w:t>
            </w:r>
          </w:p>
        </w:tc>
        <w:tc>
          <w:tcPr>
            <w:tcW w:w="1134" w:type="dxa"/>
          </w:tcPr>
          <w:p w:rsidR="005B01CD" w:rsidRPr="00531571" w:rsidRDefault="004E67A6" w:rsidP="005B01CD">
            <w:pPr>
              <w:pStyle w:val="a4"/>
              <w:ind w:left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31571">
              <w:rPr>
                <w:color w:val="FF0000"/>
                <w:sz w:val="28"/>
                <w:szCs w:val="28"/>
                <w:shd w:val="clear" w:color="auto" w:fill="FFFFFF"/>
              </w:rPr>
              <w:t xml:space="preserve">    5</w:t>
            </w:r>
          </w:p>
        </w:tc>
        <w:tc>
          <w:tcPr>
            <w:tcW w:w="1843" w:type="dxa"/>
          </w:tcPr>
          <w:p w:rsidR="005B01CD" w:rsidRPr="00531571" w:rsidRDefault="005B01CD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B01CD" w:rsidRPr="00531571" w:rsidTr="004E67A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136" w:type="dxa"/>
          </w:tcPr>
          <w:p w:rsidR="005B01CD" w:rsidRPr="00531571" w:rsidRDefault="004E67A6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>Высокий</w:t>
            </w:r>
          </w:p>
        </w:tc>
        <w:tc>
          <w:tcPr>
            <w:tcW w:w="1120" w:type="dxa"/>
          </w:tcPr>
          <w:p w:rsidR="005B01CD" w:rsidRPr="00531571" w:rsidRDefault="004E67A6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25</w:t>
            </w:r>
          </w:p>
          <w:p w:rsidR="001C0C17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25</w:t>
            </w:r>
          </w:p>
        </w:tc>
        <w:tc>
          <w:tcPr>
            <w:tcW w:w="1276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15</w:t>
            </w:r>
          </w:p>
        </w:tc>
        <w:tc>
          <w:tcPr>
            <w:tcW w:w="1276" w:type="dxa"/>
          </w:tcPr>
          <w:p w:rsidR="001C0C17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 25</w:t>
            </w:r>
          </w:p>
        </w:tc>
        <w:tc>
          <w:tcPr>
            <w:tcW w:w="1134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20</w:t>
            </w:r>
          </w:p>
        </w:tc>
        <w:tc>
          <w:tcPr>
            <w:tcW w:w="1843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    22</w:t>
            </w:r>
          </w:p>
        </w:tc>
      </w:tr>
      <w:tr w:rsidR="005B01CD" w:rsidRPr="00531571" w:rsidTr="004E67A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136" w:type="dxa"/>
          </w:tcPr>
          <w:p w:rsidR="005B01CD" w:rsidRPr="00531571" w:rsidRDefault="004E67A6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>Средний</w:t>
            </w:r>
          </w:p>
        </w:tc>
        <w:tc>
          <w:tcPr>
            <w:tcW w:w="1120" w:type="dxa"/>
          </w:tcPr>
          <w:p w:rsidR="005B01CD" w:rsidRPr="00531571" w:rsidRDefault="004E67A6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50</w:t>
            </w:r>
          </w:p>
          <w:p w:rsidR="001C0C17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50</w:t>
            </w:r>
          </w:p>
        </w:tc>
        <w:tc>
          <w:tcPr>
            <w:tcW w:w="1276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50</w:t>
            </w:r>
          </w:p>
        </w:tc>
        <w:tc>
          <w:tcPr>
            <w:tcW w:w="1276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 55</w:t>
            </w:r>
          </w:p>
        </w:tc>
        <w:tc>
          <w:tcPr>
            <w:tcW w:w="1134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60</w:t>
            </w:r>
          </w:p>
        </w:tc>
        <w:tc>
          <w:tcPr>
            <w:tcW w:w="1843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    53</w:t>
            </w:r>
          </w:p>
        </w:tc>
      </w:tr>
      <w:tr w:rsidR="005B01CD" w:rsidRPr="00531571" w:rsidTr="004E67A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136" w:type="dxa"/>
          </w:tcPr>
          <w:p w:rsidR="004E67A6" w:rsidRPr="00531571" w:rsidRDefault="004E67A6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>Низкий</w:t>
            </w:r>
          </w:p>
        </w:tc>
        <w:tc>
          <w:tcPr>
            <w:tcW w:w="1120" w:type="dxa"/>
          </w:tcPr>
          <w:p w:rsidR="005B01CD" w:rsidRPr="00531571" w:rsidRDefault="004E67A6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25</w:t>
            </w:r>
          </w:p>
          <w:p w:rsidR="001C0C17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25</w:t>
            </w:r>
          </w:p>
        </w:tc>
        <w:tc>
          <w:tcPr>
            <w:tcW w:w="1276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35</w:t>
            </w:r>
          </w:p>
        </w:tc>
        <w:tc>
          <w:tcPr>
            <w:tcW w:w="1276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 20</w:t>
            </w:r>
          </w:p>
        </w:tc>
        <w:tc>
          <w:tcPr>
            <w:tcW w:w="1134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20</w:t>
            </w:r>
          </w:p>
        </w:tc>
        <w:tc>
          <w:tcPr>
            <w:tcW w:w="1843" w:type="dxa"/>
          </w:tcPr>
          <w:p w:rsidR="005B01CD" w:rsidRPr="00531571" w:rsidRDefault="001C0C17" w:rsidP="005B01CD">
            <w:pPr>
              <w:pStyle w:val="a4"/>
              <w:ind w:left="0"/>
              <w:rPr>
                <w:sz w:val="28"/>
                <w:szCs w:val="28"/>
                <w:shd w:val="clear" w:color="auto" w:fill="FFFFFF"/>
              </w:rPr>
            </w:pPr>
            <w:r w:rsidRPr="00531571">
              <w:rPr>
                <w:sz w:val="28"/>
                <w:szCs w:val="28"/>
                <w:shd w:val="clear" w:color="auto" w:fill="FFFFFF"/>
              </w:rPr>
              <w:t xml:space="preserve">       25</w:t>
            </w:r>
          </w:p>
        </w:tc>
      </w:tr>
    </w:tbl>
    <w:p w:rsidR="008521B5" w:rsidRDefault="008521B5" w:rsidP="008521B5">
      <w:pPr>
        <w:spacing w:after="0" w:line="240" w:lineRule="auto"/>
        <w:rPr>
          <w:sz w:val="28"/>
          <w:szCs w:val="28"/>
          <w:shd w:val="clear" w:color="auto" w:fill="FFFFFF"/>
        </w:rPr>
      </w:pPr>
    </w:p>
    <w:p w:rsidR="00B23658" w:rsidRDefault="008521B5" w:rsidP="004564C0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течение всего учебного года непосредственно образовательная деятельность с детьми проводилась систематично, с учётом индивидуальных и возрастных особенностей детей. Велась </w:t>
      </w:r>
      <w:r w:rsidR="004564C0">
        <w:rPr>
          <w:sz w:val="28"/>
          <w:szCs w:val="28"/>
          <w:shd w:val="clear" w:color="auto" w:fill="FFFFFF"/>
        </w:rPr>
        <w:t>индивидуальная работа с детьми по закреплению знаний, полученных на НОД в утреннее время. За счёт положительного эмоционального климата в группе дети стали более раскрепощены, с удовольствием общаются со взрослыми и сверстниками.</w:t>
      </w:r>
    </w:p>
    <w:p w:rsidR="004564C0" w:rsidRPr="004564C0" w:rsidRDefault="004564C0" w:rsidP="004564C0">
      <w:pPr>
        <w:spacing w:after="0" w:line="240" w:lineRule="auto"/>
        <w:rPr>
          <w:sz w:val="28"/>
          <w:szCs w:val="28"/>
          <w:shd w:val="clear" w:color="auto" w:fill="FFFFFF"/>
        </w:rPr>
      </w:pPr>
    </w:p>
    <w:p w:rsidR="00B965CE" w:rsidRPr="004564C0" w:rsidRDefault="001C0C17" w:rsidP="001C0C17">
      <w:pPr>
        <w:pStyle w:val="a4"/>
        <w:numPr>
          <w:ilvl w:val="0"/>
          <w:numId w:val="2"/>
        </w:num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4564C0">
        <w:rPr>
          <w:b/>
          <w:sz w:val="28"/>
          <w:szCs w:val="28"/>
          <w:shd w:val="clear" w:color="auto" w:fill="FFFFFF"/>
        </w:rPr>
        <w:lastRenderedPageBreak/>
        <w:t>Образовательная область «Социально-коммуникативное развитие»</w:t>
      </w:r>
    </w:p>
    <w:p w:rsidR="001C0C17" w:rsidRDefault="00F02F20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147.75pt">
            <v:imagedata r:id="rId5" o:title=""/>
          </v:shape>
        </w:pict>
      </w:r>
    </w:p>
    <w:p w:rsidR="004564C0" w:rsidRDefault="004564C0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Работа в этой области ведётся ежедневно. </w:t>
      </w:r>
    </w:p>
    <w:p w:rsidR="00BD443A" w:rsidRDefault="00C25746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25 % детей освоили данную ОО на высоком уровне. Они владеют навыками игровой деятельности: способны принимать на себя роль, </w:t>
      </w:r>
      <w:r w:rsidR="00BD443A">
        <w:rPr>
          <w:sz w:val="28"/>
          <w:szCs w:val="28"/>
          <w:shd w:val="clear" w:color="auto" w:fill="FFFFFF"/>
        </w:rPr>
        <w:t>создают игровую обстановку, ведут диалоги в соответствии с сюжетом. Соблюдают правила в дидактических играх.</w:t>
      </w:r>
    </w:p>
    <w:p w:rsidR="00BD443A" w:rsidRDefault="00BD443A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Знают и соблюдают правила поведения в детском саду, в общественных местах (театре, на мероприятиях детского сада и т.д.), в природе. Имеют четкие представления о правилах поведения на дорогах и могут объяснить, чего нельзя делать.</w:t>
      </w:r>
    </w:p>
    <w:p w:rsidR="00996FE8" w:rsidRDefault="00BD443A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Процесс одевания и раздевания у детей с высоким уровнем не вызывает затруднений, они с удовольствием помогают друг другу. Усвоили порядок сервировки столов к приёму пищи и с большим желанием дежурят.</w:t>
      </w:r>
      <w:r w:rsidR="00996FE8">
        <w:rPr>
          <w:sz w:val="28"/>
          <w:szCs w:val="28"/>
          <w:shd w:val="clear" w:color="auto" w:fill="FFFFFF"/>
        </w:rPr>
        <w:t xml:space="preserve"> Проявляют уважение к результатам чужого труда, разбираются в содержании, орудиях труда людей разных профессий.</w:t>
      </w:r>
    </w:p>
    <w:p w:rsidR="008521B5" w:rsidRDefault="00996FE8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Полина Г. Стала участницей поздравления ветеранов ВОВ на телевидении в честь Дня Победы. Настя К. вместе со своей мамой была участницей экологической акции «Сделаем наш лес чище». </w:t>
      </w:r>
    </w:p>
    <w:p w:rsidR="00B23658" w:rsidRDefault="00996FE8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50% детей показали средний уровень. В </w:t>
      </w:r>
      <w:r w:rsidR="0041319B">
        <w:rPr>
          <w:sz w:val="28"/>
          <w:szCs w:val="28"/>
          <w:shd w:val="clear" w:color="auto" w:fill="FFFFFF"/>
        </w:rPr>
        <w:t xml:space="preserve">сюжетных играх выполняют второстепенные роли, не проявляют инициативы и фантазии, иногда вступают в конфликты с другими детьми. </w:t>
      </w:r>
      <w:r w:rsidR="009F4677">
        <w:rPr>
          <w:sz w:val="28"/>
          <w:szCs w:val="28"/>
          <w:shd w:val="clear" w:color="auto" w:fill="FFFFFF"/>
        </w:rPr>
        <w:t>У этих детей</w:t>
      </w:r>
      <w:r w:rsidR="00741C76">
        <w:rPr>
          <w:sz w:val="28"/>
          <w:szCs w:val="28"/>
          <w:shd w:val="clear" w:color="auto" w:fill="FFFFFF"/>
        </w:rPr>
        <w:t xml:space="preserve"> ещё</w:t>
      </w:r>
      <w:r w:rsidR="009F4677">
        <w:rPr>
          <w:sz w:val="28"/>
          <w:szCs w:val="28"/>
          <w:shd w:val="clear" w:color="auto" w:fill="FFFFFF"/>
        </w:rPr>
        <w:t xml:space="preserve"> формируется положительное отношение к труду взрослых</w:t>
      </w:r>
      <w:r w:rsidR="00741C76">
        <w:rPr>
          <w:sz w:val="28"/>
          <w:szCs w:val="28"/>
          <w:shd w:val="clear" w:color="auto" w:fill="FFFFFF"/>
        </w:rPr>
        <w:t>, но уже появилось желание принимать участие в посильном труде, умение преодолевать небольшие трудности.</w:t>
      </w:r>
      <w:r w:rsidR="009F4677">
        <w:rPr>
          <w:sz w:val="28"/>
          <w:szCs w:val="28"/>
          <w:shd w:val="clear" w:color="auto" w:fill="FFFFFF"/>
        </w:rPr>
        <w:t xml:space="preserve"> </w:t>
      </w:r>
      <w:r w:rsidR="0041319B">
        <w:rPr>
          <w:sz w:val="28"/>
          <w:szCs w:val="28"/>
          <w:shd w:val="clear" w:color="auto" w:fill="FFFFFF"/>
        </w:rPr>
        <w:t>Эти дети очень стараются, но им пока не хватает умелости, за них всё делают родители. С родителями ведётся разъяснительная работа, а они ссылаются на недостаток времени: «Опаздываем на работу и т. д.»</w:t>
      </w:r>
    </w:p>
    <w:p w:rsidR="009F4677" w:rsidRDefault="0041319B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25% -низкий уровень. Многие дети часто пропускают детский сад по болезни. </w:t>
      </w:r>
      <w:r w:rsidR="009F4677">
        <w:rPr>
          <w:sz w:val="28"/>
          <w:szCs w:val="28"/>
          <w:shd w:val="clear" w:color="auto" w:fill="FFFFFF"/>
        </w:rPr>
        <w:t>У родителей Димы Д., Ксюши и Егора С. сильная гипер- опека над детьми. Полина К., Алиса Ф. младше остальных детей на год.</w:t>
      </w:r>
    </w:p>
    <w:p w:rsidR="0041319B" w:rsidRPr="00531571" w:rsidRDefault="009F4677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Больше внимания уделять развитию сюжетно-ролевой игры, театрализованной игре, формированию гендерной принадлежности.</w:t>
      </w:r>
      <w:r w:rsidR="00741C76">
        <w:rPr>
          <w:sz w:val="28"/>
          <w:szCs w:val="28"/>
          <w:shd w:val="clear" w:color="auto" w:fill="FFFFFF"/>
        </w:rPr>
        <w:t xml:space="preserve"> Усилить работу с родителями по темам: «Самостоятельность детей», «Интересный досуг с детьми».</w:t>
      </w:r>
    </w:p>
    <w:p w:rsidR="00B23658" w:rsidRPr="00531571" w:rsidRDefault="00B23658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</w:p>
    <w:p w:rsidR="00B23658" w:rsidRPr="00531571" w:rsidRDefault="00B23658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</w:p>
    <w:p w:rsidR="00B23658" w:rsidRPr="00531571" w:rsidRDefault="00B23658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</w:p>
    <w:p w:rsidR="00B23658" w:rsidRPr="00531571" w:rsidRDefault="00B23658" w:rsidP="001C0C17">
      <w:pPr>
        <w:pStyle w:val="a4"/>
        <w:spacing w:after="0" w:line="240" w:lineRule="auto"/>
        <w:rPr>
          <w:sz w:val="28"/>
          <w:szCs w:val="28"/>
          <w:shd w:val="clear" w:color="auto" w:fill="FFFFFF"/>
        </w:rPr>
      </w:pPr>
    </w:p>
    <w:p w:rsidR="00B23658" w:rsidRPr="00531571" w:rsidRDefault="00B23658" w:rsidP="001C0C17">
      <w:pPr>
        <w:pStyle w:val="a4"/>
        <w:spacing w:after="0" w:line="240" w:lineRule="auto"/>
        <w:rPr>
          <w:b/>
          <w:sz w:val="28"/>
          <w:szCs w:val="28"/>
          <w:shd w:val="clear" w:color="auto" w:fill="FFFFFF"/>
        </w:rPr>
      </w:pPr>
    </w:p>
    <w:p w:rsidR="00B23658" w:rsidRPr="00531571" w:rsidRDefault="00B23658" w:rsidP="00B23658">
      <w:pPr>
        <w:pStyle w:val="a4"/>
        <w:numPr>
          <w:ilvl w:val="0"/>
          <w:numId w:val="2"/>
        </w:numPr>
        <w:spacing w:after="0" w:line="240" w:lineRule="auto"/>
        <w:rPr>
          <w:b/>
          <w:sz w:val="28"/>
          <w:szCs w:val="28"/>
          <w:shd w:val="clear" w:color="auto" w:fill="FFFFFF"/>
        </w:rPr>
      </w:pPr>
      <w:r w:rsidRPr="00531571">
        <w:rPr>
          <w:b/>
          <w:sz w:val="28"/>
          <w:szCs w:val="28"/>
          <w:shd w:val="clear" w:color="auto" w:fill="FFFFFF"/>
        </w:rPr>
        <w:t>Образовательная область «Познавательное развитие»</w:t>
      </w:r>
    </w:p>
    <w:p w:rsidR="00B23658" w:rsidRDefault="00B23658" w:rsidP="00B23658">
      <w:pPr>
        <w:pStyle w:val="a4"/>
        <w:spacing w:after="0" w:line="240" w:lineRule="auto"/>
        <w:rPr>
          <w:rFonts w:ascii="Trebuchet MS" w:hAnsi="Trebuchet MS"/>
          <w:sz w:val="28"/>
          <w:szCs w:val="28"/>
          <w:shd w:val="clear" w:color="auto" w:fill="FFFFFF"/>
        </w:rPr>
      </w:pPr>
    </w:p>
    <w:p w:rsidR="00B23658" w:rsidRPr="001C0C17" w:rsidRDefault="00F02F20" w:rsidP="00B23658">
      <w:pPr>
        <w:pStyle w:val="a4"/>
        <w:spacing w:after="0" w:line="240" w:lineRule="auto"/>
        <w:rPr>
          <w:rFonts w:ascii="Trebuchet MS" w:hAnsi="Trebuchet MS"/>
          <w:sz w:val="28"/>
          <w:szCs w:val="28"/>
          <w:shd w:val="clear" w:color="auto" w:fill="FFFFFF"/>
        </w:rPr>
      </w:pPr>
      <w:r>
        <w:rPr>
          <w:rFonts w:ascii="Trebuchet MS" w:hAnsi="Trebuchet MS"/>
          <w:sz w:val="28"/>
          <w:szCs w:val="28"/>
          <w:shd w:val="clear" w:color="auto" w:fill="FFFFFF"/>
        </w:rPr>
        <w:pict>
          <v:shape id="_x0000_i1026" type="#_x0000_t75" style="width:277.5pt;height:185.25pt">
            <v:imagedata r:id="rId6" o:title=""/>
          </v:shape>
        </w:pict>
      </w:r>
    </w:p>
    <w:p w:rsidR="00B23658" w:rsidRPr="005B01CD" w:rsidRDefault="00B23658" w:rsidP="001C0C17">
      <w:pPr>
        <w:pStyle w:val="a4"/>
        <w:spacing w:after="0" w:line="240" w:lineRule="auto"/>
      </w:pPr>
    </w:p>
    <w:p w:rsidR="001E53C4" w:rsidRDefault="00634A7E" w:rsidP="001E53C4">
      <w:pPr>
        <w:rPr>
          <w:sz w:val="28"/>
          <w:szCs w:val="28"/>
        </w:rPr>
      </w:pPr>
      <w:r w:rsidRPr="00634A7E">
        <w:rPr>
          <w:sz w:val="28"/>
          <w:szCs w:val="28"/>
        </w:rPr>
        <w:t xml:space="preserve">В целях развития познавательно –исследовательской и продуктивной деятельности, формирования элементарных </w:t>
      </w:r>
      <w:r w:rsidR="005F7EEB">
        <w:rPr>
          <w:sz w:val="28"/>
          <w:szCs w:val="28"/>
        </w:rPr>
        <w:t>математических представлений, целостной картины мира в течении учебного года педагоги проводили НОД по изучению свойств и качеств различных материалов: воды, снега, природного материала.</w:t>
      </w:r>
    </w:p>
    <w:p w:rsidR="005F7EEB" w:rsidRDefault="005F7EEB" w:rsidP="001E53C4">
      <w:pPr>
        <w:rPr>
          <w:sz w:val="28"/>
          <w:szCs w:val="28"/>
        </w:rPr>
      </w:pPr>
      <w:r>
        <w:rPr>
          <w:sz w:val="28"/>
          <w:szCs w:val="28"/>
        </w:rPr>
        <w:t>У детей очень хорошо развиты конструктивные навыки</w:t>
      </w:r>
      <w:r w:rsidR="007D0E13">
        <w:rPr>
          <w:sz w:val="28"/>
          <w:szCs w:val="28"/>
        </w:rPr>
        <w:t>. Как мальчики, так и девочки очень любят в игровой деятельности использовать разного рода конструкторы для создания игрового пространства.</w:t>
      </w:r>
    </w:p>
    <w:p w:rsidR="007D0E13" w:rsidRDefault="007D0E13" w:rsidP="001E53C4">
      <w:pPr>
        <w:rPr>
          <w:sz w:val="28"/>
          <w:szCs w:val="28"/>
        </w:rPr>
      </w:pPr>
      <w:r>
        <w:rPr>
          <w:sz w:val="28"/>
          <w:szCs w:val="28"/>
        </w:rPr>
        <w:t>Дети имеют представление о целостной картине мира: ориентируются в ближайшем окружении, интересуются знаниями о природе, с большим интересом и удовольствием участвуют в экспериментальной деятельности.</w:t>
      </w:r>
    </w:p>
    <w:p w:rsidR="005434AE" w:rsidRDefault="005434AE" w:rsidP="001E53C4">
      <w:pPr>
        <w:rPr>
          <w:sz w:val="28"/>
          <w:szCs w:val="28"/>
        </w:rPr>
      </w:pPr>
      <w:r>
        <w:rPr>
          <w:sz w:val="28"/>
          <w:szCs w:val="28"/>
        </w:rPr>
        <w:t>Кроме Димы Д., Коли К. (задержка речевого развития), Полина К. (младше на год), Рома Б., Диана К. и Ксюши, Егора С. все дети различают понятия: цвет, размер, форма, знают цифры и считают в пределах 5.</w:t>
      </w:r>
    </w:p>
    <w:p w:rsidR="00D52685" w:rsidRDefault="005434AE" w:rsidP="001E53C4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52685">
        <w:rPr>
          <w:sz w:val="28"/>
          <w:szCs w:val="28"/>
        </w:rPr>
        <w:t>закрепления знаний в индивидуальной работе</w:t>
      </w:r>
      <w:r>
        <w:rPr>
          <w:sz w:val="28"/>
          <w:szCs w:val="28"/>
        </w:rPr>
        <w:t xml:space="preserve"> активно использовать блоки Дьенеша, пало</w:t>
      </w:r>
      <w:r w:rsidR="00D52685">
        <w:rPr>
          <w:sz w:val="28"/>
          <w:szCs w:val="28"/>
        </w:rPr>
        <w:t>чки Кьюзенера, игры Воскобовича, использовать дидактические игры на закрепление сравнительных понятий «ниже», «уже», «шире»; на соотнесение цифр с количеством.</w:t>
      </w:r>
      <w:r>
        <w:rPr>
          <w:sz w:val="28"/>
          <w:szCs w:val="28"/>
        </w:rPr>
        <w:t xml:space="preserve">  </w:t>
      </w:r>
    </w:p>
    <w:p w:rsidR="00D52685" w:rsidRDefault="00D52685" w:rsidP="001E53C4">
      <w:pPr>
        <w:rPr>
          <w:sz w:val="28"/>
          <w:szCs w:val="28"/>
        </w:rPr>
      </w:pPr>
    </w:p>
    <w:p w:rsidR="00D52685" w:rsidRDefault="00D52685" w:rsidP="001E53C4">
      <w:pPr>
        <w:rPr>
          <w:sz w:val="28"/>
          <w:szCs w:val="28"/>
        </w:rPr>
      </w:pPr>
    </w:p>
    <w:p w:rsidR="00D52685" w:rsidRPr="00D52685" w:rsidRDefault="00D52685" w:rsidP="001E53C4">
      <w:pPr>
        <w:rPr>
          <w:sz w:val="28"/>
          <w:szCs w:val="28"/>
        </w:rPr>
      </w:pPr>
    </w:p>
    <w:p w:rsidR="00D52685" w:rsidRPr="00CB5590" w:rsidRDefault="00531571" w:rsidP="00D5268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531571">
        <w:rPr>
          <w:b/>
          <w:sz w:val="28"/>
          <w:szCs w:val="28"/>
        </w:rPr>
        <w:lastRenderedPageBreak/>
        <w:t>Образовате</w:t>
      </w:r>
      <w:r w:rsidR="00D52685">
        <w:rPr>
          <w:b/>
          <w:sz w:val="28"/>
          <w:szCs w:val="28"/>
        </w:rPr>
        <w:t>льная область «Речевое развитие»</w:t>
      </w:r>
      <w:r w:rsidR="00F02F20">
        <w:pict>
          <v:shape id="_x0000_i1027" type="#_x0000_t75" style="width:226.5pt;height:150.75pt">
            <v:imagedata r:id="rId7" o:title=""/>
          </v:shape>
        </w:pict>
      </w:r>
    </w:p>
    <w:p w:rsidR="00CB5590" w:rsidRDefault="00CB5590" w:rsidP="00CB5590">
      <w:pPr>
        <w:pStyle w:val="a4"/>
        <w:rPr>
          <w:sz w:val="28"/>
          <w:szCs w:val="28"/>
        </w:rPr>
      </w:pPr>
      <w:r w:rsidRPr="0001598C">
        <w:rPr>
          <w:sz w:val="28"/>
          <w:szCs w:val="28"/>
        </w:rPr>
        <w:t>Дети проявляют интерес к речевому общению, с интересом рассматривают сюжетные картинки, обсуждают, задают  вопросы. Они сопровождают речью игровые и бытовые действия, слушают  небольшие рассказы без наглядного сопровождения</w:t>
      </w:r>
      <w:r w:rsidR="00E41DDF" w:rsidRPr="0001598C">
        <w:rPr>
          <w:sz w:val="28"/>
          <w:szCs w:val="28"/>
        </w:rPr>
        <w:t>. Аргументируют суждения и пользуются формой речи – доказательства с помощью взрослого. Составляют по образцу рассказы по сюжетн</w:t>
      </w:r>
      <w:r w:rsidR="0001598C" w:rsidRPr="0001598C">
        <w:rPr>
          <w:sz w:val="28"/>
          <w:szCs w:val="28"/>
        </w:rPr>
        <w:t>ой картине</w:t>
      </w:r>
      <w:r w:rsidR="0001598C">
        <w:rPr>
          <w:sz w:val="28"/>
          <w:szCs w:val="28"/>
        </w:rPr>
        <w:t>, по набору картинок; последовательно, без существенных пропусков пересказывают небольшие литературные произведения. Но в тоже время с трудом подбирают к существительному</w:t>
      </w:r>
      <w:r w:rsidR="00C702BE">
        <w:rPr>
          <w:sz w:val="28"/>
          <w:szCs w:val="28"/>
        </w:rPr>
        <w:t xml:space="preserve"> несколько прилагательных, испытывают затруднения в замене слова другим словом со сходным значением. Дети имеющие низкий уровень, испытывают серьёзные затруднения по всем проверяемым параметрам. Прежде всего это связано с их индивидуальными особенностями (зрр</w:t>
      </w:r>
      <w:r w:rsidR="00F52BB4">
        <w:rPr>
          <w:sz w:val="28"/>
          <w:szCs w:val="28"/>
        </w:rPr>
        <w:t>, младше на год</w:t>
      </w:r>
      <w:r w:rsidR="00C702BE">
        <w:rPr>
          <w:sz w:val="28"/>
          <w:szCs w:val="28"/>
        </w:rPr>
        <w:t>)</w:t>
      </w:r>
      <w:r w:rsidR="00F52BB4">
        <w:rPr>
          <w:sz w:val="28"/>
          <w:szCs w:val="28"/>
        </w:rPr>
        <w:t xml:space="preserve">, с частыми пропусками. </w:t>
      </w:r>
    </w:p>
    <w:p w:rsidR="003C2570" w:rsidRDefault="00F52BB4" w:rsidP="00F52BB4">
      <w:pPr>
        <w:pStyle w:val="a4"/>
        <w:rPr>
          <w:sz w:val="28"/>
          <w:szCs w:val="28"/>
        </w:rPr>
      </w:pPr>
      <w:r>
        <w:rPr>
          <w:sz w:val="28"/>
          <w:szCs w:val="28"/>
        </w:rPr>
        <w:t>В течение учебного года с детьми, имеющими низкий уровень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F52BB4" w:rsidRPr="00F52BB4" w:rsidRDefault="00F52BB4" w:rsidP="00F52BB4">
      <w:pPr>
        <w:pStyle w:val="a4"/>
        <w:rPr>
          <w:sz w:val="28"/>
          <w:szCs w:val="28"/>
        </w:rPr>
      </w:pPr>
    </w:p>
    <w:p w:rsidR="003C2570" w:rsidRDefault="003C2570" w:rsidP="003C2570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3C2570" w:rsidRDefault="00F02F20" w:rsidP="003C257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75" style="width:249pt;height:165.75pt">
            <v:imagedata r:id="rId8" o:title=""/>
          </v:shape>
        </w:pict>
      </w:r>
    </w:p>
    <w:p w:rsidR="008521B5" w:rsidRDefault="008521B5" w:rsidP="003C2570">
      <w:pPr>
        <w:pStyle w:val="a4"/>
        <w:rPr>
          <w:b/>
          <w:sz w:val="28"/>
          <w:szCs w:val="28"/>
        </w:rPr>
      </w:pPr>
    </w:p>
    <w:p w:rsidR="008521B5" w:rsidRDefault="00FD49A8" w:rsidP="003C2570">
      <w:pPr>
        <w:pStyle w:val="a4"/>
        <w:rPr>
          <w:sz w:val="28"/>
          <w:szCs w:val="28"/>
        </w:rPr>
      </w:pPr>
      <w:r w:rsidRPr="00FD49A8">
        <w:rPr>
          <w:sz w:val="28"/>
          <w:szCs w:val="28"/>
        </w:rPr>
        <w:t xml:space="preserve">Высокий </w:t>
      </w:r>
      <w:r>
        <w:rPr>
          <w:sz w:val="28"/>
          <w:szCs w:val="28"/>
        </w:rPr>
        <w:t>уровень имеют 2 человека, средний 9 человек, низкий 9 человек.</w:t>
      </w:r>
    </w:p>
    <w:p w:rsidR="008521B5" w:rsidRDefault="00FD49A8" w:rsidP="000C6A6F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Дети, имеющие высокий и средний</w:t>
      </w:r>
      <w:r w:rsidR="00653C9F">
        <w:rPr>
          <w:sz w:val="28"/>
          <w:szCs w:val="28"/>
        </w:rPr>
        <w:t xml:space="preserve"> уровень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</w:t>
      </w:r>
      <w:r w:rsidR="00653C9F">
        <w:rPr>
          <w:sz w:val="28"/>
          <w:szCs w:val="28"/>
        </w:rPr>
        <w:lastRenderedPageBreak/>
        <w:t>предметы и создают несложные сюжетные композиции, изображения по мотивам народных игрушек.</w:t>
      </w:r>
      <w:r w:rsidR="003614F2">
        <w:rPr>
          <w:sz w:val="28"/>
          <w:szCs w:val="28"/>
        </w:rPr>
        <w:t xml:space="preserve"> Дети со средним уровнем с</w:t>
      </w:r>
      <w:r w:rsidR="00653C9F" w:rsidRPr="00653C9F">
        <w:rPr>
          <w:sz w:val="28"/>
          <w:szCs w:val="28"/>
        </w:rPr>
        <w:t xml:space="preserve">оздают </w:t>
      </w:r>
      <w:r w:rsidR="00653C9F">
        <w:rPr>
          <w:sz w:val="28"/>
          <w:szCs w:val="28"/>
        </w:rPr>
        <w:t>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приёмы и способы.</w:t>
      </w:r>
      <w:r w:rsidR="00B43806">
        <w:rPr>
          <w:sz w:val="28"/>
          <w:szCs w:val="28"/>
        </w:rPr>
        <w:t xml:space="preserve"> В индивидуальной работе учить детей умению выслушивать и выполнять задание, доводить начатую работу до конца. Развивать композиционные навыки – располагать изображение в середине листа бумаги, совершенствовать технические навыки. Подводить </w:t>
      </w:r>
      <w:r w:rsidR="000C6A6F">
        <w:rPr>
          <w:sz w:val="28"/>
          <w:szCs w:val="28"/>
        </w:rPr>
        <w:t>детей к пониманию того, что и</w:t>
      </w:r>
      <w:r w:rsidR="00B43806">
        <w:rPr>
          <w:sz w:val="28"/>
          <w:szCs w:val="28"/>
        </w:rPr>
        <w:t>скус</w:t>
      </w:r>
      <w:r w:rsidR="000C6A6F">
        <w:rPr>
          <w:sz w:val="28"/>
          <w:szCs w:val="28"/>
        </w:rPr>
        <w:t>с</w:t>
      </w:r>
      <w:r w:rsidR="00B43806">
        <w:rPr>
          <w:sz w:val="28"/>
          <w:szCs w:val="28"/>
        </w:rPr>
        <w:t>тво окружает нас всюду</w:t>
      </w:r>
      <w:r w:rsidR="003614F2">
        <w:rPr>
          <w:sz w:val="28"/>
          <w:szCs w:val="28"/>
        </w:rPr>
        <w:t xml:space="preserve">: дома, в детском саду, на улице. </w:t>
      </w:r>
    </w:p>
    <w:p w:rsidR="000C6A6F" w:rsidRPr="000C6A6F" w:rsidRDefault="00ED4B8D" w:rsidP="000C6A6F">
      <w:pPr>
        <w:pStyle w:val="a4"/>
        <w:rPr>
          <w:sz w:val="28"/>
          <w:szCs w:val="28"/>
        </w:rPr>
      </w:pPr>
      <w:r>
        <w:rPr>
          <w:sz w:val="28"/>
          <w:szCs w:val="28"/>
        </w:rPr>
        <w:t>Вопросу ознакомления с художественной литературы уделяем много внимания. Художественное слово сопровождает режимные моменты, наблюдения за явлениями и объектами природы. Родителям даём рекомендации по чтению, устраиваем взаимообмены книгами. С интересом дети участвуют в играх –драматизациях по сюжетам детской литературы.</w:t>
      </w:r>
    </w:p>
    <w:p w:rsidR="008521B5" w:rsidRDefault="008521B5" w:rsidP="008521B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«Физическое развитие»</w:t>
      </w:r>
    </w:p>
    <w:p w:rsidR="008521B5" w:rsidRDefault="00F02F20" w:rsidP="008521B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265.5pt;height:177pt">
            <v:imagedata r:id="rId9" o:title=""/>
          </v:shape>
        </w:pict>
      </w:r>
    </w:p>
    <w:p w:rsidR="00ED4B8D" w:rsidRDefault="00ED4B8D" w:rsidP="008521B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Следует отметить большой интерес детей к физическим упражнениям и играм.</w:t>
      </w:r>
      <w:r w:rsidR="00C25766">
        <w:rPr>
          <w:sz w:val="28"/>
          <w:szCs w:val="28"/>
        </w:rPr>
        <w:t xml:space="preserve"> Регулярные занятия физкультурой, ЛФК, ежедневная утренняя гимнастика способствуют укреплению физических сил. Дети выполняют команды, ходят и бегают, сохраняя равновесие и направление, могут перемещаться на четвереньках, в том числе  по ограниченной и приподнятой поверхности. Затруднения вызывает лазание по гимнастической стенке. Недостаточно хорошо дети работают с мячом</w:t>
      </w:r>
      <w:r w:rsidR="008C2EF3">
        <w:rPr>
          <w:sz w:val="28"/>
          <w:szCs w:val="28"/>
        </w:rPr>
        <w:t xml:space="preserve"> мало практики (дома и в группе недостаточно места).</w:t>
      </w:r>
    </w:p>
    <w:p w:rsidR="008C2EF3" w:rsidRDefault="008C2EF3" w:rsidP="008521B5">
      <w:pPr>
        <w:pStyle w:val="a4"/>
        <w:rPr>
          <w:sz w:val="28"/>
          <w:szCs w:val="28"/>
        </w:rPr>
      </w:pPr>
      <w:r>
        <w:rPr>
          <w:sz w:val="28"/>
          <w:szCs w:val="28"/>
        </w:rPr>
        <w:t>Для становления ценностей ЗОЖ, овладения его элементарными нормами и правилами, помимо бесед, напоминаний, поощрений использовали дидактические игры, познакомили с алгоритмами действий при одевании и умывании. При организации образовательного процесса учитывали гендерные особенности, модальность детей.</w:t>
      </w:r>
    </w:p>
    <w:p w:rsidR="008C2EF3" w:rsidRDefault="008C2EF3" w:rsidP="008521B5">
      <w:pPr>
        <w:pStyle w:val="a4"/>
        <w:rPr>
          <w:sz w:val="28"/>
          <w:szCs w:val="28"/>
        </w:rPr>
      </w:pPr>
      <w:r>
        <w:rPr>
          <w:sz w:val="28"/>
          <w:szCs w:val="28"/>
        </w:rPr>
        <w:t>20 % детей показали высокий результат. Они приучены к опрятности, самостоятельно устраняют непорядок в одежде, соблюдают правила поведения за столом, пользуются столовыми приборами. Могут рассказать о необходимости той или иной культурно – гигиенической процедуры.</w:t>
      </w:r>
    </w:p>
    <w:p w:rsidR="008C2EF3" w:rsidRDefault="008C2EF3" w:rsidP="008521B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60% - средний результат. Этим детям приходится напоминать, обращать внимание на небрежность</w:t>
      </w:r>
      <w:r w:rsidR="00DD61C4">
        <w:rPr>
          <w:sz w:val="28"/>
          <w:szCs w:val="28"/>
        </w:rPr>
        <w:t>, неаккуратность, оказывать помощь. Но они всё больше стремятся выполнять всё самостоятельно.</w:t>
      </w:r>
    </w:p>
    <w:p w:rsidR="00DD61C4" w:rsidRDefault="00DD61C4" w:rsidP="008521B5">
      <w:pPr>
        <w:pStyle w:val="a4"/>
        <w:rPr>
          <w:sz w:val="28"/>
          <w:szCs w:val="28"/>
        </w:rPr>
      </w:pPr>
      <w:r w:rsidRPr="00DD61C4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DD61C4">
        <w:rPr>
          <w:sz w:val="28"/>
          <w:szCs w:val="28"/>
        </w:rPr>
        <w:t>образовательный процесс</w:t>
      </w:r>
      <w:r>
        <w:rPr>
          <w:b/>
          <w:sz w:val="28"/>
          <w:szCs w:val="28"/>
        </w:rPr>
        <w:t xml:space="preserve"> </w:t>
      </w:r>
      <w:r w:rsidRPr="00DD61C4">
        <w:rPr>
          <w:sz w:val="28"/>
          <w:szCs w:val="28"/>
        </w:rPr>
        <w:t>осуществляется планомерно</w:t>
      </w:r>
      <w:r>
        <w:rPr>
          <w:sz w:val="28"/>
          <w:szCs w:val="28"/>
        </w:rPr>
        <w:t>, систематически, в соответствии с принципами интеграции образовательных областей. Педагоги готовятся к проведению образовательной деятельности, подбирают раздаточный, демонстрационный материал, создают учебно – развивающую среду. Непосредственно образовательная деятельность проходит в игровой форме в виде игр- путешествий, с использованием героев сказок, мультфильмов. Знакомство детей с новым материалом осуществляется на основе деятельного подхода</w:t>
      </w:r>
      <w:r w:rsidR="00AA00C2">
        <w:rPr>
          <w:sz w:val="28"/>
          <w:szCs w:val="28"/>
        </w:rPr>
        <w:t>, когда новые знания не даются в готовом виде, а постигаются путём самостоятельного анализа, сравнения, выявления существенных признаков.</w:t>
      </w:r>
    </w:p>
    <w:p w:rsidR="00352F0A" w:rsidRDefault="00352F0A" w:rsidP="008521B5">
      <w:pPr>
        <w:pStyle w:val="a4"/>
        <w:rPr>
          <w:sz w:val="28"/>
          <w:szCs w:val="28"/>
        </w:rPr>
      </w:pPr>
    </w:p>
    <w:p w:rsidR="00F02F20" w:rsidRPr="00352F0A" w:rsidRDefault="00352F0A" w:rsidP="00F02F2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p w:rsidR="00352F0A" w:rsidRPr="00352F0A" w:rsidRDefault="00352F0A" w:rsidP="00352F0A">
      <w:pPr>
        <w:pStyle w:val="a4"/>
        <w:rPr>
          <w:sz w:val="28"/>
          <w:szCs w:val="28"/>
        </w:rPr>
      </w:pPr>
    </w:p>
    <w:sectPr w:rsidR="00352F0A" w:rsidRPr="00352F0A" w:rsidSect="002C7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698A"/>
    <w:multiLevelType w:val="hybridMultilevel"/>
    <w:tmpl w:val="4EB6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640BA"/>
    <w:multiLevelType w:val="hybridMultilevel"/>
    <w:tmpl w:val="39944034"/>
    <w:lvl w:ilvl="0" w:tplc="7138F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B8"/>
    <w:rsid w:val="0001598C"/>
    <w:rsid w:val="000C6A6F"/>
    <w:rsid w:val="001C0C17"/>
    <w:rsid w:val="001C2FE3"/>
    <w:rsid w:val="001E53C4"/>
    <w:rsid w:val="002C79A9"/>
    <w:rsid w:val="00352F0A"/>
    <w:rsid w:val="003614F2"/>
    <w:rsid w:val="003A02B8"/>
    <w:rsid w:val="003C2570"/>
    <w:rsid w:val="0041319B"/>
    <w:rsid w:val="004564C0"/>
    <w:rsid w:val="004E67A6"/>
    <w:rsid w:val="00531571"/>
    <w:rsid w:val="005434AE"/>
    <w:rsid w:val="005B01CD"/>
    <w:rsid w:val="005F7EEB"/>
    <w:rsid w:val="00634A7E"/>
    <w:rsid w:val="00653C9F"/>
    <w:rsid w:val="00741C76"/>
    <w:rsid w:val="007D0E13"/>
    <w:rsid w:val="008521B5"/>
    <w:rsid w:val="008C2EF3"/>
    <w:rsid w:val="00996FE8"/>
    <w:rsid w:val="009F0E63"/>
    <w:rsid w:val="009F4677"/>
    <w:rsid w:val="00AA00C2"/>
    <w:rsid w:val="00B23658"/>
    <w:rsid w:val="00B324B8"/>
    <w:rsid w:val="00B43806"/>
    <w:rsid w:val="00B56BB3"/>
    <w:rsid w:val="00B84FA3"/>
    <w:rsid w:val="00B965CE"/>
    <w:rsid w:val="00BD443A"/>
    <w:rsid w:val="00BE013B"/>
    <w:rsid w:val="00C25746"/>
    <w:rsid w:val="00C25766"/>
    <w:rsid w:val="00C702BE"/>
    <w:rsid w:val="00CB5590"/>
    <w:rsid w:val="00D4229D"/>
    <w:rsid w:val="00D52685"/>
    <w:rsid w:val="00D573F6"/>
    <w:rsid w:val="00DD61C4"/>
    <w:rsid w:val="00E41DDF"/>
    <w:rsid w:val="00ED2088"/>
    <w:rsid w:val="00ED4B8D"/>
    <w:rsid w:val="00F02F20"/>
    <w:rsid w:val="00F52BB4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93C246B-721A-4535-B07B-9028DF3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FE3"/>
    <w:rPr>
      <w:b/>
      <w:bCs/>
    </w:rPr>
  </w:style>
  <w:style w:type="paragraph" w:styleId="a4">
    <w:name w:val="List Paragraph"/>
    <w:basedOn w:val="a"/>
    <w:uiPriority w:val="34"/>
    <w:qFormat/>
    <w:rsid w:val="00B965CE"/>
    <w:pPr>
      <w:ind w:left="720"/>
      <w:contextualSpacing/>
    </w:pPr>
  </w:style>
  <w:style w:type="table" w:styleId="a5">
    <w:name w:val="Table Grid"/>
    <w:basedOn w:val="a1"/>
    <w:uiPriority w:val="39"/>
    <w:rsid w:val="005B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Мамзин</dc:creator>
  <cp:keywords/>
  <dc:description/>
  <cp:lastModifiedBy>Алексей Мамзин</cp:lastModifiedBy>
  <cp:revision>11</cp:revision>
  <dcterms:created xsi:type="dcterms:W3CDTF">2015-06-06T11:54:00Z</dcterms:created>
  <dcterms:modified xsi:type="dcterms:W3CDTF">2015-09-21T09:33:00Z</dcterms:modified>
</cp:coreProperties>
</file>