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CellSpacing w:w="15" w:type="dxa"/>
        <w:tblInd w:w="-5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2"/>
      </w:tblGrid>
      <w:tr w:rsidR="002F2309" w:rsidRPr="00E22006" w:rsidTr="00E22006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2F2309" w:rsidRPr="00E22006" w:rsidRDefault="002F2309" w:rsidP="00E22006">
            <w:pPr>
              <w:spacing w:after="0" w:line="234" w:lineRule="atLeast"/>
              <w:ind w:left="30" w:right="30"/>
              <w:jc w:val="center"/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fldChar w:fldCharType="begin"/>
            </w:r>
            <w:r w:rsidRP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instrText xml:space="preserve"> HYPERLINK "http://doshkolnik.ru/plany/11478-plan-rabot.html" </w:instrText>
            </w:r>
            <w:r w:rsidRP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fldChar w:fldCharType="separate"/>
            </w:r>
            <w:r w:rsidRP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t>План</w:t>
            </w:r>
            <w:r w:rsid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t xml:space="preserve"> индивидуальной</w:t>
            </w:r>
            <w:r w:rsidRP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t xml:space="preserve"> самообразова</w:t>
            </w:r>
            <w:r w:rsid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t>тельной</w:t>
            </w:r>
            <w:r w:rsidRP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fldChar w:fldCharType="end"/>
            </w:r>
            <w:r w:rsidR="00E22006">
              <w:rPr>
                <w:rFonts w:eastAsia="Times New Roman" w:cs="Times New Roman"/>
                <w:b/>
                <w:bCs/>
                <w:sz w:val="32"/>
                <w:szCs w:val="24"/>
                <w:lang w:eastAsia="ru-RU"/>
              </w:rPr>
              <w:t xml:space="preserve"> работы</w:t>
            </w:r>
          </w:p>
        </w:tc>
      </w:tr>
    </w:tbl>
    <w:p w:rsidR="002F2309" w:rsidRPr="00E22006" w:rsidRDefault="002F2309" w:rsidP="002F2309">
      <w:pPr>
        <w:spacing w:after="0" w:line="240" w:lineRule="auto"/>
        <w:rPr>
          <w:rFonts w:eastAsia="Times New Roman" w:cs="Times New Roman"/>
          <w:b/>
          <w:vanish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E22006" w:rsidRPr="00E22006" w:rsidTr="002F230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09" w:rsidRPr="00E22006" w:rsidRDefault="002F2309" w:rsidP="002F2309">
            <w:pPr>
              <w:spacing w:after="0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2006" w:rsidRPr="00E22006" w:rsidTr="002F230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309" w:rsidRPr="00E22006" w:rsidRDefault="002F2309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</w:t>
            </w:r>
            <w:r w:rsidR="003F4099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.О:  Хайруллина Лилия </w:t>
            </w:r>
            <w:proofErr w:type="spellStart"/>
            <w:r w:rsidR="003F4099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Расыховна</w:t>
            </w:r>
            <w:proofErr w:type="spellEnd"/>
          </w:p>
          <w:p w:rsidR="002F2309" w:rsidRPr="00E22006" w:rsidRDefault="002F2309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Образование: высшее педагогическое образование.</w:t>
            </w:r>
          </w:p>
          <w:p w:rsidR="002F2309" w:rsidRPr="00E22006" w:rsidRDefault="003F4099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работы:</w:t>
            </w:r>
            <w:r w:rsidR="00DF3BC5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ГБООУ санаторного типа для детей, нуждающихся в длительном лечении «</w:t>
            </w: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Новокашировская  санаторная школа-интернат</w:t>
            </w:r>
            <w:r w:rsidR="00E22006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2309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</w:t>
            </w:r>
          </w:p>
          <w:p w:rsidR="002F2309" w:rsidRPr="00E22006" w:rsidRDefault="002F2309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Занимаемая должность: воспитатель.  </w:t>
            </w:r>
          </w:p>
          <w:p w:rsidR="002F2309" w:rsidRPr="00E22006" w:rsidRDefault="003F4099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Общий стаж работы: 19</w:t>
            </w:r>
          </w:p>
          <w:p w:rsidR="002F2309" w:rsidRPr="00E22006" w:rsidRDefault="002F2309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Пед</w:t>
            </w:r>
            <w:r w:rsidR="003F4099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агогический стаж работы: 13</w:t>
            </w:r>
          </w:p>
          <w:p w:rsidR="002F2309" w:rsidRPr="00E22006" w:rsidRDefault="002F2309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Наличие категории: первая квалификационная категория.</w:t>
            </w:r>
          </w:p>
          <w:p w:rsidR="002F2309" w:rsidRPr="00E22006" w:rsidRDefault="00E35E5C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Начало работы - 2011</w:t>
            </w:r>
          </w:p>
          <w:p w:rsidR="002F2309" w:rsidRPr="00E22006" w:rsidRDefault="00E22006" w:rsidP="002F2309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Дата окончания работы - </w:t>
            </w:r>
            <w:r w:rsidR="00DF3BC5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2016</w:t>
            </w:r>
            <w:r w:rsidR="002F2309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2F2309" w:rsidRPr="00E22006" w:rsidRDefault="002F2309" w:rsidP="002F2309">
            <w:pPr>
              <w:spacing w:before="100" w:beforeAutospacing="1" w:after="100" w:afterAutospacing="1" w:line="234" w:lineRule="atLeast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моего самообразования непосредственно связана с решением данной задачи -  </w:t>
            </w:r>
            <w:r w:rsidRPr="00E220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DF3BC5" w:rsidRPr="00E220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Обучение и воспитание младших школьников здоровому образу жизни, и</w:t>
            </w:r>
            <w:r w:rsidRPr="00E220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спользование </w:t>
            </w:r>
            <w:proofErr w:type="spellStart"/>
            <w:r w:rsidRPr="00E220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220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технолог</w:t>
            </w:r>
            <w:r w:rsidR="000E569F" w:rsidRPr="00E220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ий в работе с детьми младшего </w:t>
            </w:r>
            <w:r w:rsidRPr="00E2200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школьного возраста».</w:t>
            </w:r>
          </w:p>
          <w:p w:rsidR="002F2309" w:rsidRPr="00E22006" w:rsidRDefault="002F2309" w:rsidP="002F2309">
            <w:pPr>
              <w:spacing w:before="100" w:beforeAutospacing="1" w:after="100" w:afterAutospacing="1" w:line="234" w:lineRule="atLeast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 Цель: повысить собственную профессиональную квалификацию по внедрению современных </w:t>
            </w:r>
            <w:proofErr w:type="spellStart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технологий.</w:t>
            </w:r>
          </w:p>
          <w:p w:rsidR="002F2309" w:rsidRPr="00E22006" w:rsidRDefault="002F2309" w:rsidP="002F2309">
            <w:pPr>
              <w:spacing w:before="100" w:beforeAutospacing="1" w:after="100" w:afterAutospacing="1" w:line="234" w:lineRule="atLeast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2F2309" w:rsidRPr="00E22006" w:rsidRDefault="002F2309" w:rsidP="002F2309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Изучить современные </w:t>
            </w:r>
            <w:proofErr w:type="spellStart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технологии.</w:t>
            </w:r>
          </w:p>
          <w:p w:rsidR="002F2309" w:rsidRPr="00E22006" w:rsidRDefault="002F2309" w:rsidP="002F2309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воспитания.</w:t>
            </w:r>
          </w:p>
          <w:p w:rsidR="002F2309" w:rsidRPr="00E22006" w:rsidRDefault="002F2309" w:rsidP="002F2309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Привлечь родителей к решению проблемы по формированию здорового образа жизни.</w:t>
            </w:r>
          </w:p>
          <w:p w:rsidR="00E35E5C" w:rsidRPr="00E22006" w:rsidRDefault="00E35E5C" w:rsidP="00E22006">
            <w:pPr>
              <w:spacing w:before="100" w:beforeAutospacing="1" w:after="100" w:afterAutospacing="1" w:line="234" w:lineRule="atLeast"/>
              <w:ind w:left="72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 результат: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1.Разработать рабочую программу кружка группы «Чемпион»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2.Проведение  открытых   мероприятий  перед  воспитателями </w:t>
            </w:r>
            <w:proofErr w:type="spellStart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Новокашировской</w:t>
            </w:r>
            <w:proofErr w:type="spellEnd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санаторной</w:t>
            </w:r>
            <w:proofErr w:type="gramEnd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школы-интернат.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3.Доклады  и  выступления на конференциях, педагогических чтениях.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4.Разработка  и  проведение воспитательных часов  по  современным образовательным технологиям, в том числе информационным  технол</w:t>
            </w:r>
            <w:r w:rsidR="00E22006"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огиям.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</w:t>
            </w:r>
            <w:proofErr w:type="gramStart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Личная</w:t>
            </w:r>
            <w:proofErr w:type="gramEnd"/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 методическая  веб-страница, сайт.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6.Пакет  бланков  и  образцов  документов  для  педагогической  деятельности.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7.Подавать  личный  пример  учащимся, участвуя  в различных конкурсах и соревнованиях.</w:t>
            </w:r>
          </w:p>
          <w:p w:rsidR="00E35E5C" w:rsidRPr="00E22006" w:rsidRDefault="00E35E5C" w:rsidP="00E22006">
            <w:pPr>
              <w:spacing w:before="100" w:beforeAutospacing="1" w:after="100" w:afterAutospacing="1" w:line="234" w:lineRule="atLeast"/>
              <w:ind w:left="72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Этапы реализации программы самообразования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    Реализация  программы самообразования запланирована мною в срок от 3 до 5 лет с разбивкой по годам,  с подведением промежуточных итогов и  внесением коррективов в ходе работы над темой.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2011-2012 учебный год.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2012-2013 учебный год.</w:t>
            </w:r>
          </w:p>
          <w:p w:rsidR="00E35E5C" w:rsidRPr="00E22006" w:rsidRDefault="00E35E5C" w:rsidP="00E35E5C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2013-2014 учебный год.</w:t>
            </w:r>
            <w:r w:rsidRPr="00E2200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35E5C" w:rsidRPr="00E22006" w:rsidRDefault="00E35E5C" w:rsidP="002F2309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2014-2015 учебный год.</w:t>
            </w:r>
          </w:p>
          <w:p w:rsidR="00E35E5C" w:rsidRDefault="00E35E5C" w:rsidP="002F2309">
            <w:pPr>
              <w:numPr>
                <w:ilvl w:val="0"/>
                <w:numId w:val="2"/>
              </w:numPr>
              <w:spacing w:before="100" w:beforeAutospacing="1" w:after="100" w:afterAutospacing="1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20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2015-2016 учебный год.</w:t>
            </w:r>
          </w:p>
          <w:p w:rsidR="00E22006" w:rsidRPr="00E22006" w:rsidRDefault="00E22006" w:rsidP="00E22006">
            <w:pPr>
              <w:spacing w:before="100" w:beforeAutospacing="1" w:after="100" w:afterAutospacing="1" w:line="234" w:lineRule="atLeast"/>
              <w:ind w:left="72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6270"/>
              <w:gridCol w:w="1995"/>
            </w:tblGrid>
            <w:tr w:rsidR="00E22006" w:rsidRPr="00E22006">
              <w:trPr>
                <w:tblCellSpacing w:w="0" w:type="dxa"/>
              </w:trPr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Раздел плана</w:t>
                  </w:r>
                </w:p>
              </w:tc>
              <w:tc>
                <w:tcPr>
                  <w:tcW w:w="6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</w:tr>
            <w:tr w:rsidR="00E22006" w:rsidRPr="00E22006">
              <w:trPr>
                <w:tblCellSpacing w:w="0" w:type="dxa"/>
              </w:trPr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Самореализация</w:t>
                  </w:r>
                </w:p>
              </w:tc>
              <w:tc>
                <w:tcPr>
                  <w:tcW w:w="6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1.Изучение литературы по данной теме.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2.Проведение анализа заболеваемости детей в группе.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3.Разработка перечня необходимого оборудования для уголков здоровья.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4.Оформление «Паспорта здоровья детей».</w:t>
                  </w:r>
                </w:p>
                <w:p w:rsidR="002F2309" w:rsidRPr="00E22006" w:rsidRDefault="00E22006" w:rsidP="002F230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5.Разработка конспекта </w:t>
                  </w:r>
                  <w:r w:rsidR="002F2309"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«Путешествие в Страну здоровья».</w:t>
                  </w:r>
                </w:p>
                <w:p w:rsidR="002F2309" w:rsidRPr="00E22006" w:rsidRDefault="00E22006" w:rsidP="002F230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6.Самоанализ </w:t>
                  </w:r>
                  <w:r w:rsidR="002F2309"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«Путешествие в Страну здоровья».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7.Разработка проекта «В стране </w:t>
                  </w:r>
                  <w:proofErr w:type="spellStart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Здоровячков</w:t>
                  </w:r>
                  <w:proofErr w:type="spellEnd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2F2309" w:rsidRPr="00E22006" w:rsidRDefault="002F2309" w:rsidP="00E22006">
                  <w:pPr>
                    <w:spacing w:before="100" w:beforeAutospacing="1" w:after="100" w:afterAutospacing="1" w:line="240" w:lineRule="auto"/>
                    <w:ind w:left="720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Сентябрь-май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Октябрь, апрель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Январь</w:t>
                  </w:r>
                </w:p>
              </w:tc>
            </w:tr>
            <w:tr w:rsidR="00E22006" w:rsidRPr="00E22006">
              <w:trPr>
                <w:tblCellSpacing w:w="0" w:type="dxa"/>
              </w:trPr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Работа с детьми</w:t>
                  </w:r>
                </w:p>
              </w:tc>
              <w:tc>
                <w:tcPr>
                  <w:tcW w:w="6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1.Проведение утренней гимнастики, закаливающих мероприятий, пальчиковых игр, динамических пауз, </w:t>
                  </w:r>
                  <w:proofErr w:type="spellStart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физминуток</w:t>
                  </w:r>
                  <w:proofErr w:type="spellEnd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т. д.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2.Проведение занятий по ФИЗО, в т.ч. с инструктором по ФИЗО.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3.Мониторинг по образовательной области «Здоровье».</w:t>
                  </w:r>
                </w:p>
                <w:p w:rsidR="002F2309" w:rsidRPr="00E22006" w:rsidRDefault="00E22006" w:rsidP="002F230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4.Открытое мероприятие </w:t>
                  </w:r>
                  <w:r w:rsidR="002F2309"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«Путешествие в Страну здоровья».</w:t>
                  </w:r>
                </w:p>
                <w:p w:rsidR="002F2309" w:rsidRPr="00E22006" w:rsidRDefault="00DF3BC5" w:rsidP="002F230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5.Неделя здоровья в НКСШИ.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Октябрь, апрель Декабрь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E22006" w:rsidRPr="00E22006">
              <w:trPr>
                <w:tblCellSpacing w:w="0" w:type="dxa"/>
              </w:trPr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6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1.Индивидуальные беседы с родителями вновь поступивших детей по ЗОЖ.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2.Консультация на тему: «Система </w:t>
                  </w:r>
                  <w:proofErr w:type="spellStart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здоров</w:t>
                  </w:r>
                  <w:r w:rsidR="00DF3BC5"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ьесберегающих</w:t>
                  </w:r>
                  <w:proofErr w:type="spellEnd"/>
                  <w:r w:rsidR="00DF3BC5"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технологий в ГБООУ</w:t>
                  </w: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3.Выставка литературы и наглядного материала для внедрения </w:t>
                  </w:r>
                  <w:proofErr w:type="spellStart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технологий.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4.Наглядная агитация   «Уголок здоровья».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5.Анкетирование среди родителей «Здоровый малыш!».</w:t>
                  </w:r>
                </w:p>
                <w:p w:rsidR="002F2309" w:rsidRPr="00E22006" w:rsidRDefault="002F2309" w:rsidP="009179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6.Индивидуальные беседы «Что нужно знать о закаливании»</w:t>
                  </w:r>
                </w:p>
                <w:p w:rsidR="002F2309" w:rsidRPr="00E22006" w:rsidRDefault="002F2309" w:rsidP="009179A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8.Родительское собрание «О здоровье всерьез».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E22006" w:rsidRPr="00E22006">
              <w:trPr>
                <w:tblCellSpacing w:w="0" w:type="dxa"/>
              </w:trPr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  <w:tc>
                <w:tcPr>
                  <w:tcW w:w="6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1.Консультация для педагогов: «Виды </w:t>
                  </w:r>
                  <w:proofErr w:type="spellStart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технологий и особенности методики проведения».</w:t>
                  </w:r>
                </w:p>
                <w:p w:rsidR="002F2309" w:rsidRPr="00E22006" w:rsidRDefault="002F2309" w:rsidP="009179A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2.Участие в семинаре-практикуме для педагогов «Формирование </w:t>
                  </w:r>
                  <w:proofErr w:type="spellStart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валеологического</w:t>
                  </w:r>
                  <w:proofErr w:type="spellEnd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сознания у дошкольников в условиях дошкольного учреждения и семьи» с открытым просмотром мероприятия «Путешествие в Страну здоровья».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4.Мастер – класс: «Игровой массаж».</w:t>
                  </w:r>
                </w:p>
                <w:p w:rsidR="002F2309" w:rsidRPr="00E22006" w:rsidRDefault="002F2309" w:rsidP="002F23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5.Обобщение результатов работы по теме на заседании методического объединения. Презентация проекта «В стране </w:t>
                  </w:r>
                  <w:proofErr w:type="spellStart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Здоровячков</w:t>
                  </w:r>
                  <w:proofErr w:type="spellEnd"/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2F2309" w:rsidRPr="00E22006" w:rsidRDefault="002F2309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Май</w:t>
                  </w:r>
                </w:p>
              </w:tc>
            </w:tr>
            <w:tr w:rsidR="00E22006" w:rsidRPr="00E22006">
              <w:trPr>
                <w:tblCellSpacing w:w="0" w:type="dxa"/>
              </w:trPr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69F" w:rsidRPr="00E22006" w:rsidRDefault="00241838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200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Список литературы</w:t>
                  </w:r>
                </w:p>
              </w:tc>
              <w:tc>
                <w:tcPr>
                  <w:tcW w:w="6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E22006" w:rsidRPr="00E22006" w:rsidTr="006125B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41838" w:rsidRPr="00E22006" w:rsidRDefault="00241838" w:rsidP="0024183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E22006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Список литературы</w:t>
                        </w:r>
                      </w:p>
                    </w:tc>
                  </w:tr>
                  <w:tr w:rsidR="00E22006" w:rsidRPr="00E22006" w:rsidTr="006125B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41838" w:rsidRPr="00E22006" w:rsidRDefault="00241838" w:rsidP="0024183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«Вместе с семьей» пособие по взаимодействию младших школьников образовательных учреждений и родителей / под ред. Т.Н. </w:t>
                        </w:r>
                        <w:proofErr w:type="spell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Дороновой</w:t>
                        </w:r>
                        <w:proofErr w:type="spell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22006" w:rsidRPr="00E22006" w:rsidTr="006125B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41838" w:rsidRPr="00E22006" w:rsidRDefault="00241838" w:rsidP="0024183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Нежина, Н.В. Охрана здоровья детей школьного возраста / </w:t>
                        </w:r>
                        <w:proofErr w:type="spell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Н.В.Нежина</w:t>
                        </w:r>
                        <w:proofErr w:type="spell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// Начальная школа  - 2007. - № 4. - С. 14-17.</w:t>
                        </w:r>
                      </w:p>
                    </w:tc>
                  </w:tr>
                  <w:tr w:rsidR="00E22006" w:rsidRPr="00E22006" w:rsidTr="006125B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41838" w:rsidRPr="00E22006" w:rsidRDefault="00241838" w:rsidP="0024183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Воробьева, М. Воспитание здорового образа жизни у школьников / </w:t>
                        </w:r>
                        <w:proofErr w:type="spell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М.Воробьева</w:t>
                        </w:r>
                        <w:proofErr w:type="spell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// Народное образование. - 1998. - № 7. - С. 5 - 9.</w:t>
                        </w:r>
                      </w:p>
                    </w:tc>
                  </w:tr>
                  <w:tr w:rsidR="00E22006" w:rsidRPr="00E22006" w:rsidTr="006125B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41838" w:rsidRPr="00E22006" w:rsidRDefault="00241838" w:rsidP="0024183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22006" w:rsidRPr="00E22006" w:rsidTr="006125B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41838" w:rsidRPr="00E22006" w:rsidRDefault="00241838" w:rsidP="0024183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Закаливание детей в современных условиях.</w:t>
                        </w:r>
                        <w:r w:rsidRPr="00E22006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Л. </w:t>
                        </w:r>
                        <w:proofErr w:type="spell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="00E22006"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еремкович</w:t>
                        </w:r>
                        <w:proofErr w:type="spell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, О. И</w:t>
                        </w:r>
                        <w:r w:rsidR="00E22006"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ванова</w:t>
                        </w:r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, И. </w:t>
                        </w:r>
                        <w:proofErr w:type="spell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  <w:r w:rsidR="00E22006"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ашнева</w:t>
                        </w:r>
                        <w:proofErr w:type="spell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22006" w:rsidRPr="00E22006" w:rsidTr="006125B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241838" w:rsidRPr="00E22006" w:rsidRDefault="00241838" w:rsidP="00241838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Воротилкина</w:t>
                        </w:r>
                        <w:proofErr w:type="spell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И.М Физкультурно-оздоровительная работа в школьном образовательном учреждении</w:t>
                        </w:r>
                        <w:proofErr w:type="gram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.-</w:t>
                        </w:r>
                        <w:proofErr w:type="gram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М.: </w:t>
                        </w:r>
                        <w:proofErr w:type="spellStart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Энас</w:t>
                        </w:r>
                        <w:proofErr w:type="spellEnd"/>
                        <w:r w:rsidRPr="00E22006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, 2006-144с.</w:t>
                        </w:r>
                      </w:p>
                    </w:tc>
                  </w:tr>
                </w:tbl>
                <w:p w:rsidR="000E569F" w:rsidRPr="00E22006" w:rsidRDefault="000E569F" w:rsidP="000E569F">
                  <w:pPr>
                    <w:spacing w:before="100" w:beforeAutospacing="1" w:after="100" w:afterAutospacing="1" w:line="240" w:lineRule="auto"/>
                    <w:ind w:left="720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E569F" w:rsidRPr="00E22006" w:rsidRDefault="000E569F" w:rsidP="000E569F">
                  <w:pPr>
                    <w:spacing w:before="100" w:beforeAutospacing="1" w:after="100" w:afterAutospacing="1" w:line="240" w:lineRule="auto"/>
                    <w:ind w:left="720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569F" w:rsidRPr="00E22006" w:rsidRDefault="000E569F" w:rsidP="002F2309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2309" w:rsidRPr="00E22006" w:rsidRDefault="002F2309" w:rsidP="002F2309">
            <w:pPr>
              <w:spacing w:after="0" w:line="234" w:lineRule="atLeast"/>
              <w:rPr>
                <w:rFonts w:eastAsia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:rsidR="002F2309" w:rsidRPr="00E22006" w:rsidRDefault="002F2309" w:rsidP="002F2309">
            <w:pPr>
              <w:spacing w:after="0" w:line="234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2006" w:rsidRPr="00E22006" w:rsidRDefault="00E22006" w:rsidP="00E22006">
      <w:pPr>
        <w:pStyle w:val="a7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Pr="00E22006" w:rsidRDefault="00E22006" w:rsidP="00E22006">
      <w:pPr>
        <w:ind w:left="360"/>
        <w:rPr>
          <w:b/>
          <w:i/>
          <w:sz w:val="24"/>
          <w:szCs w:val="24"/>
        </w:rPr>
      </w:pPr>
    </w:p>
    <w:p w:rsidR="00E22006" w:rsidRPr="00E22006" w:rsidRDefault="00E22006" w:rsidP="00E22006">
      <w:pPr>
        <w:ind w:left="360"/>
        <w:rPr>
          <w:b/>
          <w:i/>
          <w:sz w:val="24"/>
          <w:szCs w:val="24"/>
        </w:rPr>
      </w:pP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  <w:sz w:val="24"/>
          <w:szCs w:val="24"/>
        </w:rPr>
      </w:pPr>
      <w:r w:rsidRPr="00E22006">
        <w:rPr>
          <w:b/>
          <w:bCs/>
          <w:sz w:val="24"/>
          <w:szCs w:val="24"/>
        </w:rPr>
        <w:lastRenderedPageBreak/>
        <w:t>Основные направления и действия для повышения  личного самообразования</w:t>
      </w:r>
    </w:p>
    <w:p w:rsidR="00070601" w:rsidRPr="00E22006" w:rsidRDefault="00070601" w:rsidP="00CE1C15">
      <w:pPr>
        <w:numPr>
          <w:ilvl w:val="0"/>
          <w:numId w:val="19"/>
        </w:numPr>
        <w:rPr>
          <w:b/>
        </w:rPr>
      </w:pPr>
      <w:r w:rsidRPr="00E22006">
        <w:rPr>
          <w:b/>
          <w:bCs/>
          <w:iCs/>
        </w:rPr>
        <w:t>Профессиональное направление: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Свою компетентность  в формировании положительного отношения к ЗОЖ воспитанников я рассматриваю в различных формах, поэтому для того, чтобы сформировать их, я определила основные направления и действия для повышения  личного самообразования: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  <w:bCs/>
          <w:iCs/>
        </w:rPr>
        <w:t>Профессиональное направление: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1. Своевременно  повышать  квалификацию   на  педагогических курсах.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2. Знакомиться  с  новыми  примерными  и  авторскими  программами  по ЗОЖ воспитанию, их  оценками.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3. Изучать  новую  литературу  по  ЗОЖ.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Периодически  проводить  самоанализ  своей  профессиональной  деятельности.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5. Принимать  активное  участие  в  работе   методическом объединении воспитателей НКСШИ.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Принимать  участие  на  научно-практических  конференциях,  конкурсах, фестивалях  различных  уровней, в том числе Интернет - конкурсы, семинары.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Посещать  воспитательные часы  коллег  и  участвовать  в  обмене  опытом.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8. Организовывать   кружковую  и  внеклассную  деятельность  по  направлению.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9.Повышать  уровень  своей  эрудиции, правовой  и  общей  культуры.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Проводить  открытые  мероприятия  для  анализа  со  стороны  коллег.</w:t>
      </w:r>
    </w:p>
    <w:p w:rsidR="00070601" w:rsidRPr="00E22006" w:rsidRDefault="00070601" w:rsidP="00CE1C15">
      <w:pPr>
        <w:pStyle w:val="a7"/>
        <w:numPr>
          <w:ilvl w:val="0"/>
          <w:numId w:val="19"/>
        </w:numPr>
        <w:rPr>
          <w:b/>
          <w:sz w:val="18"/>
          <w:szCs w:val="18"/>
        </w:rPr>
      </w:pPr>
      <w:r w:rsidRPr="00E22006">
        <w:rPr>
          <w:b/>
        </w:rPr>
        <w:t>Систематически  просматривать  телепередачи</w:t>
      </w:r>
      <w:r w:rsidRPr="00E22006">
        <w:rPr>
          <w:b/>
          <w:sz w:val="18"/>
          <w:szCs w:val="18"/>
        </w:rPr>
        <w:t>.</w:t>
      </w:r>
    </w:p>
    <w:p w:rsidR="003B09F6" w:rsidRPr="00E22006" w:rsidRDefault="003B09F6" w:rsidP="00CE1C15">
      <w:pPr>
        <w:numPr>
          <w:ilvl w:val="0"/>
          <w:numId w:val="19"/>
        </w:numPr>
        <w:rPr>
          <w:b/>
          <w:sz w:val="24"/>
          <w:szCs w:val="24"/>
        </w:rPr>
      </w:pPr>
      <w:r w:rsidRPr="00E22006">
        <w:rPr>
          <w:b/>
          <w:bCs/>
          <w:iCs/>
          <w:sz w:val="24"/>
          <w:szCs w:val="24"/>
        </w:rPr>
        <w:t>Психолого-педагогическое направление: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Совершенствовать  свои  знания  в  области  современной  психологии  и  педагогики.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Изучать  современные  психологические  методики.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Создание  пакета  психолого-педагогических  материалов  для  воспитателя.</w:t>
      </w:r>
    </w:p>
    <w:p w:rsidR="003B09F6" w:rsidRPr="00E22006" w:rsidRDefault="003B09F6" w:rsidP="00CE1C15">
      <w:pPr>
        <w:numPr>
          <w:ilvl w:val="0"/>
          <w:numId w:val="19"/>
        </w:numPr>
        <w:rPr>
          <w:b/>
          <w:sz w:val="24"/>
          <w:szCs w:val="24"/>
        </w:rPr>
      </w:pPr>
      <w:r w:rsidRPr="00E22006">
        <w:rPr>
          <w:b/>
          <w:bCs/>
          <w:iCs/>
          <w:sz w:val="24"/>
          <w:szCs w:val="24"/>
        </w:rPr>
        <w:t>Информационно-коммуникативные технологии: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Пройти  курсы  повышения  квалификации  для  получения  пользовательских  навыков  работы  на  компьютере.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Поиск  в  Интернете  информации  по  экологии,  психологии, педагогике, педагогических  технологий.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Изучать  информационно-компьютерные  технологии  и  внедрять  их  в  воспитательный процесс.</w:t>
      </w:r>
    </w:p>
    <w:p w:rsidR="003B09F6" w:rsidRPr="00E22006" w:rsidRDefault="003B09F6" w:rsidP="00CE1C15">
      <w:pPr>
        <w:numPr>
          <w:ilvl w:val="0"/>
          <w:numId w:val="19"/>
        </w:numPr>
        <w:rPr>
          <w:b/>
          <w:sz w:val="24"/>
          <w:szCs w:val="24"/>
        </w:rPr>
      </w:pPr>
      <w:r w:rsidRPr="00E22006">
        <w:rPr>
          <w:b/>
          <w:bCs/>
          <w:iCs/>
          <w:sz w:val="24"/>
          <w:szCs w:val="24"/>
        </w:rPr>
        <w:t>Методическое направление: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1. Изучать   научно-методическую  и  учебную  литературу.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2. Знакомиться  с  новыми  педагогическими  технологиями, формами, методами  и  приемами  обучения  через  предметные  издания, через Интернет-сайты.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3.Разрабатывать  разные  формы  воспитательных часов, внеклассных  мероприятий.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Проектировать  персональный сайт.</w:t>
      </w:r>
    </w:p>
    <w:p w:rsidR="003B09F6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Создавать  пакет  сценариев  воспитательных часов  с  применением  информационных  технологий.</w:t>
      </w:r>
    </w:p>
    <w:p w:rsidR="00E5532F" w:rsidRPr="00E22006" w:rsidRDefault="003B09F6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Создавать  пакет  бланков  и  образцов  документов  для  педагогической  деятельности</w:t>
      </w:r>
    </w:p>
    <w:p w:rsidR="00CE1C15" w:rsidRPr="00E22006" w:rsidRDefault="00CE1C15" w:rsidP="00CE1C15">
      <w:pPr>
        <w:rPr>
          <w:b/>
        </w:rPr>
      </w:pPr>
    </w:p>
    <w:p w:rsidR="00CE1C15" w:rsidRPr="00E22006" w:rsidRDefault="00CE1C15" w:rsidP="00CE1C15">
      <w:pPr>
        <w:pStyle w:val="a7"/>
        <w:numPr>
          <w:ilvl w:val="1"/>
          <w:numId w:val="19"/>
        </w:numPr>
        <w:rPr>
          <w:b/>
          <w:sz w:val="24"/>
          <w:szCs w:val="24"/>
        </w:rPr>
      </w:pPr>
      <w:r w:rsidRPr="00E22006">
        <w:rPr>
          <w:b/>
          <w:bCs/>
          <w:sz w:val="24"/>
          <w:szCs w:val="24"/>
        </w:rPr>
        <w:t>Способ  демонстрации  результата  проделанной  работы</w:t>
      </w:r>
    </w:p>
    <w:p w:rsidR="00CE1C15" w:rsidRPr="00E22006" w:rsidRDefault="00CE1C15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Презентация  результатов  работы  перед  педагогическим  коллективом,  на заседаниях МО воспитателей НКСШИ.</w:t>
      </w:r>
    </w:p>
    <w:p w:rsidR="00CE1C15" w:rsidRPr="00E22006" w:rsidRDefault="00CE1C15" w:rsidP="00CE1C15">
      <w:pPr>
        <w:pStyle w:val="a7"/>
        <w:numPr>
          <w:ilvl w:val="0"/>
          <w:numId w:val="19"/>
        </w:numPr>
        <w:rPr>
          <w:b/>
          <w:sz w:val="24"/>
          <w:szCs w:val="24"/>
        </w:rPr>
      </w:pPr>
      <w:r w:rsidRPr="00E22006">
        <w:rPr>
          <w:b/>
          <w:bCs/>
          <w:sz w:val="24"/>
          <w:szCs w:val="24"/>
        </w:rPr>
        <w:lastRenderedPageBreak/>
        <w:t>Форма  отчета  по  проделанной  работе</w:t>
      </w:r>
    </w:p>
    <w:p w:rsidR="00CE1C15" w:rsidRPr="00E22006" w:rsidRDefault="00CE1C15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Обобщение опыта  работы  на  уровне  </w:t>
      </w:r>
      <w:proofErr w:type="spellStart"/>
      <w:r w:rsidRPr="00E22006">
        <w:rPr>
          <w:b/>
        </w:rPr>
        <w:t>Новокашировской</w:t>
      </w:r>
      <w:proofErr w:type="spellEnd"/>
      <w:r w:rsidRPr="00E22006">
        <w:rPr>
          <w:b/>
        </w:rPr>
        <w:t xml:space="preserve"> санаторной школы - интернат.</w:t>
      </w:r>
    </w:p>
    <w:p w:rsidR="00CE1C15" w:rsidRPr="00E22006" w:rsidRDefault="00CE1C15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</w:rPr>
        <w:t>Выступления  по  обмену  опытом  работы  на  заседаниях   МО воспитателей НКСШИ. Представление  администрации  санаторной школы  отчета  с  анализом, выводами  и  рекомендациями  для  других  воспитателей.</w:t>
      </w:r>
    </w:p>
    <w:p w:rsidR="00CE1C15" w:rsidRPr="00E22006" w:rsidRDefault="00CE1C15" w:rsidP="00CE1C15">
      <w:pPr>
        <w:rPr>
          <w:b/>
          <w:bCs/>
        </w:rPr>
      </w:pPr>
    </w:p>
    <w:p w:rsidR="00CE1C15" w:rsidRPr="00E22006" w:rsidRDefault="00CE1C15" w:rsidP="00CE1C15">
      <w:pPr>
        <w:pStyle w:val="a7"/>
        <w:numPr>
          <w:ilvl w:val="1"/>
          <w:numId w:val="19"/>
        </w:numPr>
        <w:rPr>
          <w:b/>
          <w:sz w:val="24"/>
          <w:szCs w:val="24"/>
        </w:rPr>
      </w:pPr>
      <w:r w:rsidRPr="00E22006">
        <w:rPr>
          <w:b/>
          <w:sz w:val="24"/>
          <w:szCs w:val="24"/>
        </w:rPr>
        <w:t>Выводы по окончанию работ</w:t>
      </w:r>
    </w:p>
    <w:p w:rsidR="00CE1C15" w:rsidRPr="00E22006" w:rsidRDefault="00CE1C15" w:rsidP="00CE1C15">
      <w:pPr>
        <w:pStyle w:val="a7"/>
        <w:numPr>
          <w:ilvl w:val="0"/>
          <w:numId w:val="19"/>
        </w:numPr>
        <w:rPr>
          <w:b/>
        </w:rPr>
      </w:pPr>
      <w:r w:rsidRPr="00E22006">
        <w:rPr>
          <w:b/>
          <w:bCs/>
        </w:rPr>
        <w:t>Вывод:</w:t>
      </w:r>
      <w:r w:rsidRPr="00E22006">
        <w:rPr>
          <w:b/>
        </w:rPr>
        <w:t xml:space="preserve"> компетентность воспитателя в области формирования здорового образа жизни воспитания воспитанников, становится продуктом обучения и приобретения соответствующего личностного опыта и складывается из знаний, умений, образованности, способствующих личностной самореализации. И этот опыт, при условии его целенаправленного применения, помогает учащимся находить свое место в мире, вследствие чего образование представляется как высокомотивированное и личностно ориентированное, обеспечивающее </w:t>
      </w:r>
      <w:proofErr w:type="gramStart"/>
      <w:r w:rsidRPr="00E22006">
        <w:rPr>
          <w:b/>
        </w:rPr>
        <w:t>максимальную</w:t>
      </w:r>
      <w:proofErr w:type="gramEnd"/>
      <w:r w:rsidRPr="00E22006">
        <w:rPr>
          <w:b/>
        </w:rPr>
        <w:t xml:space="preserve"> востребованность личностного потенциала, признание личности окружающими и осознание ею самой собственной значимости.  На основе этого я ориентирую учащихся на приобретение личностного опыта здорового образа жизни воспитания, необходимого им в предстоящей деятельности. В связи с решением этой непростой задачи появляется необходимость в формировании профессиональной педагогической компетентности в формировании ЗОЖ воспитания воспитанников на основе научных знаний.</w:t>
      </w:r>
    </w:p>
    <w:p w:rsidR="00CE1C15" w:rsidRPr="00070601" w:rsidRDefault="00CE1C15" w:rsidP="003B09F6">
      <w:pPr>
        <w:rPr>
          <w:b/>
          <w:i/>
        </w:rPr>
      </w:pPr>
    </w:p>
    <w:sectPr w:rsidR="00CE1C15" w:rsidRPr="00070601" w:rsidSect="00F93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24"/>
    <w:multiLevelType w:val="multilevel"/>
    <w:tmpl w:val="E268766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53E1D"/>
    <w:multiLevelType w:val="multilevel"/>
    <w:tmpl w:val="0616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6641C"/>
    <w:multiLevelType w:val="multilevel"/>
    <w:tmpl w:val="C51A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50168"/>
    <w:multiLevelType w:val="hybridMultilevel"/>
    <w:tmpl w:val="32380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3417B"/>
    <w:multiLevelType w:val="multilevel"/>
    <w:tmpl w:val="8A06AE3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EE45A1"/>
    <w:multiLevelType w:val="multilevel"/>
    <w:tmpl w:val="1EA023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D3F3E42"/>
    <w:multiLevelType w:val="hybridMultilevel"/>
    <w:tmpl w:val="7210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0F53"/>
    <w:multiLevelType w:val="multilevel"/>
    <w:tmpl w:val="40C6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56BE8"/>
    <w:multiLevelType w:val="hybridMultilevel"/>
    <w:tmpl w:val="C7C6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3076E"/>
    <w:multiLevelType w:val="hybridMultilevel"/>
    <w:tmpl w:val="7D42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5071"/>
    <w:multiLevelType w:val="hybridMultilevel"/>
    <w:tmpl w:val="72826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D4127"/>
    <w:multiLevelType w:val="multilevel"/>
    <w:tmpl w:val="7890BC4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AC142D2"/>
    <w:multiLevelType w:val="multilevel"/>
    <w:tmpl w:val="56B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A906C7"/>
    <w:multiLevelType w:val="multilevel"/>
    <w:tmpl w:val="61A0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80534"/>
    <w:multiLevelType w:val="multilevel"/>
    <w:tmpl w:val="AEFEF9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E735AC"/>
    <w:multiLevelType w:val="multilevel"/>
    <w:tmpl w:val="8F98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7C71FF"/>
    <w:multiLevelType w:val="multilevel"/>
    <w:tmpl w:val="4618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02CA0"/>
    <w:multiLevelType w:val="hybridMultilevel"/>
    <w:tmpl w:val="F4C4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63316"/>
    <w:multiLevelType w:val="multilevel"/>
    <w:tmpl w:val="01E86E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ADB2A23"/>
    <w:multiLevelType w:val="multilevel"/>
    <w:tmpl w:val="88C68A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D31652"/>
    <w:multiLevelType w:val="multilevel"/>
    <w:tmpl w:val="05B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43AE3"/>
    <w:multiLevelType w:val="hybridMultilevel"/>
    <w:tmpl w:val="CDE69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"/>
  </w:num>
  <w:num w:numId="5">
    <w:abstractNumId w:val="20"/>
  </w:num>
  <w:num w:numId="6">
    <w:abstractNumId w:val="16"/>
  </w:num>
  <w:num w:numId="7">
    <w:abstractNumId w:val="18"/>
  </w:num>
  <w:num w:numId="8">
    <w:abstractNumId w:val="15"/>
  </w:num>
  <w:num w:numId="9">
    <w:abstractNumId w:val="5"/>
  </w:num>
  <w:num w:numId="10">
    <w:abstractNumId w:val="12"/>
  </w:num>
  <w:num w:numId="11">
    <w:abstractNumId w:val="19"/>
  </w:num>
  <w:num w:numId="12">
    <w:abstractNumId w:val="4"/>
  </w:num>
  <w:num w:numId="13">
    <w:abstractNumId w:val="14"/>
  </w:num>
  <w:num w:numId="14">
    <w:abstractNumId w:val="0"/>
  </w:num>
  <w:num w:numId="15">
    <w:abstractNumId w:val="11"/>
  </w:num>
  <w:num w:numId="16">
    <w:abstractNumId w:val="21"/>
  </w:num>
  <w:num w:numId="17">
    <w:abstractNumId w:val="3"/>
  </w:num>
  <w:num w:numId="18">
    <w:abstractNumId w:val="10"/>
  </w:num>
  <w:num w:numId="19">
    <w:abstractNumId w:val="8"/>
  </w:num>
  <w:num w:numId="20">
    <w:abstractNumId w:val="9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309"/>
    <w:rsid w:val="00070601"/>
    <w:rsid w:val="000E569F"/>
    <w:rsid w:val="001A1471"/>
    <w:rsid w:val="00241838"/>
    <w:rsid w:val="002F2309"/>
    <w:rsid w:val="003B09F6"/>
    <w:rsid w:val="003F4099"/>
    <w:rsid w:val="004B378A"/>
    <w:rsid w:val="009179A6"/>
    <w:rsid w:val="00CE1C15"/>
    <w:rsid w:val="00DF3BC5"/>
    <w:rsid w:val="00E22006"/>
    <w:rsid w:val="00E35E5C"/>
    <w:rsid w:val="00E5532F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309"/>
    <w:rPr>
      <w:color w:val="0000FF"/>
      <w:u w:val="single"/>
    </w:rPr>
  </w:style>
  <w:style w:type="character" w:customStyle="1" w:styleId="small">
    <w:name w:val="small"/>
    <w:basedOn w:val="a0"/>
    <w:rsid w:val="002F2309"/>
  </w:style>
  <w:style w:type="paragraph" w:styleId="a4">
    <w:name w:val="Normal (Web)"/>
    <w:basedOn w:val="a"/>
    <w:uiPriority w:val="99"/>
    <w:unhideWhenUsed/>
    <w:rsid w:val="002F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1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Галиева</cp:lastModifiedBy>
  <cp:revision>16</cp:revision>
  <dcterms:created xsi:type="dcterms:W3CDTF">2015-09-18T12:27:00Z</dcterms:created>
  <dcterms:modified xsi:type="dcterms:W3CDTF">2015-09-19T14:19:00Z</dcterms:modified>
</cp:coreProperties>
</file>