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C5" w:rsidRDefault="00CA646D" w:rsidP="008A1247">
      <w:pPr>
        <w:spacing w:after="0"/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  <w:r>
        <w:rPr>
          <w:rFonts w:ascii="Times New Roman" w:hAnsi="Times New Roman" w:cs="Times New Roman"/>
          <w:b/>
          <w:bCs/>
          <w:iCs/>
          <w:sz w:val="36"/>
          <w:szCs w:val="28"/>
        </w:rPr>
        <w:t>Технологии и ме</w:t>
      </w:r>
      <w:r w:rsidR="008A1247">
        <w:rPr>
          <w:rFonts w:ascii="Times New Roman" w:hAnsi="Times New Roman" w:cs="Times New Roman"/>
          <w:b/>
          <w:bCs/>
          <w:iCs/>
          <w:sz w:val="36"/>
          <w:szCs w:val="28"/>
        </w:rPr>
        <w:t>тодики в преподавании географии</w:t>
      </w:r>
    </w:p>
    <w:p w:rsidR="00CA646D" w:rsidRPr="00CA646D" w:rsidRDefault="00CA646D" w:rsidP="008A1247">
      <w:pPr>
        <w:spacing w:after="240" w:line="240" w:lineRule="atLeast"/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  <w:r>
        <w:rPr>
          <w:rFonts w:ascii="Times New Roman" w:hAnsi="Times New Roman" w:cs="Times New Roman"/>
          <w:b/>
          <w:bCs/>
          <w:iCs/>
          <w:sz w:val="36"/>
          <w:szCs w:val="28"/>
        </w:rPr>
        <w:t>(</w:t>
      </w:r>
      <w:r w:rsidRPr="008A1247">
        <w:rPr>
          <w:rFonts w:ascii="Times New Roman" w:hAnsi="Times New Roman" w:cs="Times New Roman"/>
          <w:b/>
          <w:bCs/>
          <w:i/>
          <w:iCs/>
          <w:sz w:val="36"/>
          <w:szCs w:val="28"/>
        </w:rPr>
        <w:t>из опыта работы</w:t>
      </w:r>
      <w:r>
        <w:rPr>
          <w:rFonts w:ascii="Times New Roman" w:hAnsi="Times New Roman" w:cs="Times New Roman"/>
          <w:b/>
          <w:bCs/>
          <w:iCs/>
          <w:sz w:val="36"/>
          <w:szCs w:val="28"/>
        </w:rPr>
        <w:t>)</w:t>
      </w:r>
    </w:p>
    <w:p w:rsidR="00934AC0" w:rsidRPr="008F17E1" w:rsidRDefault="008471BA" w:rsidP="008471B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Одна из целей современного образования – воспитание новой  личности – человека культуры. Современная наука предлагает большое разнообразие новых методов и технологий. Образовательное путешествие – одна</w:t>
      </w:r>
      <w:r w:rsidR="00796F74">
        <w:rPr>
          <w:rFonts w:ascii="Times New Roman" w:hAnsi="Times New Roman" w:cs="Times New Roman"/>
          <w:bCs/>
          <w:iCs/>
          <w:sz w:val="28"/>
          <w:szCs w:val="28"/>
        </w:rPr>
        <w:t xml:space="preserve"> из наиболее удачных технологий.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34AC0" w:rsidRPr="008F17E1" w:rsidRDefault="00934AC0" w:rsidP="008F17E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r w:rsidRPr="008F17E1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Образовательное путешествие – это педагогическая технология, позволяющая организовать самостоятельную исследовательскую </w:t>
      </w:r>
      <w:r w:rsidR="00A82CB4" w:rsidRPr="008F17E1">
        <w:rPr>
          <w:rFonts w:ascii="Times New Roman" w:hAnsi="Times New Roman" w:cs="Times New Roman"/>
          <w:bCs/>
          <w:iCs/>
          <w:sz w:val="28"/>
          <w:szCs w:val="28"/>
        </w:rPr>
        <w:t>деятельность учащихся в городском пространстве.</w:t>
      </w:r>
    </w:p>
    <w:bookmarkEnd w:id="0"/>
    <w:p w:rsidR="00A82CB4" w:rsidRPr="008F17E1" w:rsidRDefault="00A82CB4" w:rsidP="008F17E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17E1">
        <w:rPr>
          <w:rFonts w:ascii="Times New Roman" w:hAnsi="Times New Roman" w:cs="Times New Roman"/>
          <w:bCs/>
          <w:iCs/>
          <w:sz w:val="28"/>
          <w:szCs w:val="28"/>
        </w:rPr>
        <w:t>Данный метод имеет несколько отличительных особенностей:</w:t>
      </w:r>
    </w:p>
    <w:p w:rsidR="00934AC0" w:rsidRPr="00737D00" w:rsidRDefault="008F17E1" w:rsidP="008F17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7E1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Образовательное путешествие </w:t>
      </w:r>
      <w:r w:rsidR="00A82CB4" w:rsidRPr="00737D00">
        <w:rPr>
          <w:rFonts w:ascii="Times New Roman" w:hAnsi="Times New Roman" w:cs="Times New Roman"/>
          <w:bCs/>
          <w:sz w:val="28"/>
          <w:szCs w:val="28"/>
        </w:rPr>
        <w:t>- э</w:t>
      </w:r>
      <w:r w:rsidR="00934AC0" w:rsidRPr="00737D00">
        <w:rPr>
          <w:rFonts w:ascii="Times New Roman" w:hAnsi="Times New Roman" w:cs="Times New Roman"/>
          <w:sz w:val="28"/>
          <w:szCs w:val="28"/>
        </w:rPr>
        <w:t>то  и живая география, и история, и мировая культура, и экология, и</w:t>
      </w:r>
      <w:r w:rsidR="00A82CB4" w:rsidRPr="00737D00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жизнедеятельности. Это целенаправленный спроектированный пед</w:t>
      </w:r>
      <w:r w:rsidR="00EC6734" w:rsidRPr="00737D00">
        <w:rPr>
          <w:rFonts w:ascii="Times New Roman" w:hAnsi="Times New Roman" w:cs="Times New Roman"/>
          <w:sz w:val="28"/>
          <w:szCs w:val="28"/>
        </w:rPr>
        <w:t>агогом процесс познания Города.</w:t>
      </w:r>
      <w:r w:rsidR="00942F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82CB4" w:rsidRPr="00737D00" w:rsidRDefault="008F17E1" w:rsidP="008F17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7E1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Образовательное путешествие </w:t>
      </w:r>
      <w:r w:rsidR="00A82CB4" w:rsidRPr="00737D00">
        <w:rPr>
          <w:rFonts w:ascii="Times New Roman" w:hAnsi="Times New Roman" w:cs="Times New Roman"/>
          <w:bCs/>
          <w:sz w:val="28"/>
          <w:szCs w:val="28"/>
        </w:rPr>
        <w:t>- практическое</w:t>
      </w:r>
      <w:r w:rsidR="00A82CB4" w:rsidRPr="00737D00">
        <w:rPr>
          <w:rFonts w:ascii="Times New Roman" w:hAnsi="Times New Roman" w:cs="Times New Roman"/>
          <w:sz w:val="28"/>
          <w:szCs w:val="28"/>
        </w:rPr>
        <w:t xml:space="preserve"> разрешение задачи превращения </w:t>
      </w:r>
      <w:r w:rsidR="00A82CB4" w:rsidRPr="00737D00">
        <w:rPr>
          <w:rFonts w:ascii="Times New Roman" w:hAnsi="Times New Roman" w:cs="Times New Roman"/>
          <w:bCs/>
          <w:sz w:val="28"/>
          <w:szCs w:val="28"/>
        </w:rPr>
        <w:t xml:space="preserve">окружающей </w:t>
      </w:r>
      <w:r w:rsidR="00A82CB4" w:rsidRPr="00737D00">
        <w:rPr>
          <w:rFonts w:ascii="Times New Roman" w:hAnsi="Times New Roman" w:cs="Times New Roman"/>
          <w:sz w:val="28"/>
          <w:szCs w:val="28"/>
        </w:rPr>
        <w:t xml:space="preserve">ребенка природной и культурной среды в среду </w:t>
      </w:r>
      <w:r w:rsidR="00A82CB4" w:rsidRPr="00737D00">
        <w:rPr>
          <w:rFonts w:ascii="Times New Roman" w:hAnsi="Times New Roman" w:cs="Times New Roman"/>
          <w:bCs/>
          <w:sz w:val="28"/>
          <w:szCs w:val="28"/>
        </w:rPr>
        <w:t xml:space="preserve">развивающую. </w:t>
      </w:r>
    </w:p>
    <w:p w:rsidR="00A82CB4" w:rsidRPr="00737D00" w:rsidRDefault="008F17E1" w:rsidP="008F17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образовательном путешествии и</w:t>
      </w:r>
      <w:r w:rsidR="00A82CB4" w:rsidRPr="00737D00">
        <w:rPr>
          <w:rFonts w:ascii="Times New Roman" w:hAnsi="Times New Roman" w:cs="Times New Roman"/>
          <w:bCs/>
          <w:sz w:val="28"/>
          <w:szCs w:val="28"/>
        </w:rPr>
        <w:t>сследование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объектов</w:t>
      </w:r>
      <w:r w:rsidR="00A82CB4" w:rsidRPr="00737D00">
        <w:rPr>
          <w:rFonts w:ascii="Times New Roman" w:hAnsi="Times New Roman" w:cs="Times New Roman"/>
          <w:bCs/>
          <w:sz w:val="28"/>
          <w:szCs w:val="28"/>
        </w:rPr>
        <w:t xml:space="preserve"> строится определенным образом: </w:t>
      </w:r>
    </w:p>
    <w:p w:rsidR="00934AC0" w:rsidRPr="00737D00" w:rsidRDefault="00A82CB4" w:rsidP="008F17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>Предполагает непосредственное взаимодействие ребенка с объектами, которые становятся основным средством получения информации.</w:t>
      </w:r>
    </w:p>
    <w:p w:rsidR="00A82CB4" w:rsidRPr="00737D00" w:rsidRDefault="00A82CB4" w:rsidP="008F17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>Идет от личных наблюдений к обобщению и формированию новых представлений.</w:t>
      </w:r>
    </w:p>
    <w:p w:rsidR="00A82CB4" w:rsidRPr="00737D00" w:rsidRDefault="00A82CB4" w:rsidP="008F17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 xml:space="preserve">Основывается на активной, самостоятельной исследовательской и оценочной деятельности участников путешествия. </w:t>
      </w:r>
      <w:r w:rsidR="00EC6734" w:rsidRPr="00737D00">
        <w:rPr>
          <w:rFonts w:ascii="Times New Roman" w:hAnsi="Times New Roman" w:cs="Times New Roman"/>
          <w:sz w:val="28"/>
          <w:szCs w:val="28"/>
        </w:rPr>
        <w:t>Соединяет разные виды деятельности в процессе исследования.</w:t>
      </w:r>
    </w:p>
    <w:p w:rsidR="00EC6734" w:rsidRPr="00737D00" w:rsidRDefault="00EC6734" w:rsidP="008F17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 xml:space="preserve">Позволяет каждому ученику выдвигать собственные версии, и корректировать их на основе группового обсуждения. </w:t>
      </w:r>
    </w:p>
    <w:p w:rsidR="00EC6734" w:rsidRPr="00737D00" w:rsidRDefault="00EC6734" w:rsidP="008F17E1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37D00">
        <w:rPr>
          <w:rFonts w:ascii="Times New Roman" w:hAnsi="Times New Roman" w:cs="Times New Roman"/>
          <w:bCs/>
          <w:sz w:val="28"/>
          <w:szCs w:val="28"/>
        </w:rPr>
        <w:t>Путешествие станет образовательным, если:</w:t>
      </w:r>
    </w:p>
    <w:p w:rsidR="00EC6734" w:rsidRPr="00737D00" w:rsidRDefault="00EC6734" w:rsidP="008F17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737D00">
        <w:rPr>
          <w:rFonts w:ascii="Times New Roman" w:hAnsi="Times New Roman" w:cs="Times New Roman"/>
          <w:bCs/>
          <w:sz w:val="28"/>
          <w:szCs w:val="28"/>
        </w:rPr>
        <w:t>дается возможность</w:t>
      </w:r>
      <w:r w:rsidRPr="00737D00">
        <w:rPr>
          <w:rFonts w:ascii="Times New Roman" w:hAnsi="Times New Roman" w:cs="Times New Roman"/>
          <w:sz w:val="28"/>
          <w:szCs w:val="28"/>
        </w:rPr>
        <w:t xml:space="preserve"> </w:t>
      </w:r>
      <w:r w:rsidRPr="00737D00">
        <w:rPr>
          <w:rFonts w:ascii="Times New Roman" w:hAnsi="Times New Roman" w:cs="Times New Roman"/>
          <w:bCs/>
          <w:sz w:val="28"/>
          <w:szCs w:val="28"/>
        </w:rPr>
        <w:t>самим найти ответы</w:t>
      </w:r>
      <w:r w:rsidRPr="00737D00">
        <w:rPr>
          <w:rFonts w:ascii="Times New Roman" w:hAnsi="Times New Roman" w:cs="Times New Roman"/>
          <w:sz w:val="28"/>
          <w:szCs w:val="28"/>
        </w:rPr>
        <w:t xml:space="preserve"> на поставленные вопросы, педагог </w:t>
      </w:r>
      <w:r w:rsidRPr="00737D00">
        <w:rPr>
          <w:rFonts w:ascii="Times New Roman" w:hAnsi="Times New Roman" w:cs="Times New Roman"/>
          <w:bCs/>
          <w:sz w:val="28"/>
          <w:szCs w:val="28"/>
        </w:rPr>
        <w:t>направляет и организует их деятельность,</w:t>
      </w:r>
      <w:r w:rsidRPr="00737D00">
        <w:rPr>
          <w:rFonts w:ascii="Times New Roman" w:hAnsi="Times New Roman" w:cs="Times New Roman"/>
          <w:sz w:val="28"/>
          <w:szCs w:val="28"/>
        </w:rPr>
        <w:t xml:space="preserve"> </w:t>
      </w:r>
      <w:r w:rsidRPr="00737D00">
        <w:rPr>
          <w:rFonts w:ascii="Times New Roman" w:hAnsi="Times New Roman" w:cs="Times New Roman"/>
          <w:bCs/>
          <w:sz w:val="28"/>
          <w:szCs w:val="28"/>
        </w:rPr>
        <w:t>отказываясь</w:t>
      </w:r>
      <w:r w:rsidRPr="00737D00">
        <w:rPr>
          <w:rFonts w:ascii="Times New Roman" w:hAnsi="Times New Roman" w:cs="Times New Roman"/>
          <w:sz w:val="28"/>
          <w:szCs w:val="28"/>
        </w:rPr>
        <w:t xml:space="preserve"> от роли </w:t>
      </w:r>
      <w:r w:rsidRPr="00737D00">
        <w:rPr>
          <w:rFonts w:ascii="Times New Roman" w:hAnsi="Times New Roman" w:cs="Times New Roman"/>
          <w:bCs/>
          <w:sz w:val="28"/>
          <w:szCs w:val="28"/>
        </w:rPr>
        <w:t>всезнающего и объясняющего</w:t>
      </w:r>
      <w:r w:rsidRPr="00737D00">
        <w:rPr>
          <w:rFonts w:ascii="Times New Roman" w:hAnsi="Times New Roman" w:cs="Times New Roman"/>
          <w:sz w:val="28"/>
          <w:szCs w:val="28"/>
        </w:rPr>
        <w:t xml:space="preserve"> руководителя, заранее имеющего ответы на все вопросы, </w:t>
      </w:r>
    </w:p>
    <w:p w:rsidR="00EC6734" w:rsidRPr="00737D00" w:rsidRDefault="00EC6734" w:rsidP="008F17E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bCs/>
          <w:sz w:val="28"/>
          <w:szCs w:val="28"/>
        </w:rPr>
        <w:lastRenderedPageBreak/>
        <w:t>каждый</w:t>
      </w:r>
      <w:r w:rsidRPr="00737D00">
        <w:rPr>
          <w:rFonts w:ascii="Times New Roman" w:hAnsi="Times New Roman" w:cs="Times New Roman"/>
          <w:sz w:val="28"/>
          <w:szCs w:val="28"/>
        </w:rPr>
        <w:t xml:space="preserve"> участник путешествия может </w:t>
      </w:r>
      <w:r w:rsidRPr="00737D00">
        <w:rPr>
          <w:rFonts w:ascii="Times New Roman" w:hAnsi="Times New Roman" w:cs="Times New Roman"/>
          <w:bCs/>
          <w:sz w:val="28"/>
          <w:szCs w:val="28"/>
        </w:rPr>
        <w:t>свободно высказать свое мнение,</w:t>
      </w:r>
      <w:r w:rsidRPr="00737D00">
        <w:rPr>
          <w:rFonts w:ascii="Times New Roman" w:hAnsi="Times New Roman" w:cs="Times New Roman"/>
          <w:sz w:val="28"/>
          <w:szCs w:val="28"/>
        </w:rPr>
        <w:t xml:space="preserve"> основанное на ощущениях, самостоятельно добытых знаниях и собственном опыте; </w:t>
      </w:r>
    </w:p>
    <w:p w:rsidR="00EC6734" w:rsidRPr="00737D00" w:rsidRDefault="00EC6734" w:rsidP="008F17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D00">
        <w:rPr>
          <w:rFonts w:ascii="Times New Roman" w:hAnsi="Times New Roman" w:cs="Times New Roman"/>
          <w:bCs/>
          <w:sz w:val="28"/>
          <w:szCs w:val="28"/>
        </w:rPr>
        <w:t>Цель путешествия:</w:t>
      </w:r>
    </w:p>
    <w:p w:rsidR="00EC6734" w:rsidRPr="00737D00" w:rsidRDefault="00EC6734" w:rsidP="008F17E1">
      <w:p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bCs/>
          <w:sz w:val="28"/>
          <w:szCs w:val="28"/>
        </w:rPr>
        <w:t>не только найти географическую точку</w:t>
      </w:r>
      <w:r w:rsidRPr="00737D00">
        <w:rPr>
          <w:rFonts w:ascii="Times New Roman" w:hAnsi="Times New Roman" w:cs="Times New Roman"/>
          <w:sz w:val="28"/>
          <w:szCs w:val="28"/>
        </w:rPr>
        <w:t xml:space="preserve"> на карте, но и </w:t>
      </w:r>
      <w:r w:rsidRPr="00737D00">
        <w:rPr>
          <w:rFonts w:ascii="Times New Roman" w:hAnsi="Times New Roman" w:cs="Times New Roman"/>
          <w:bCs/>
          <w:sz w:val="28"/>
          <w:szCs w:val="28"/>
        </w:rPr>
        <w:t>ответить на вопрос</w:t>
      </w:r>
      <w:r w:rsidRPr="00737D00">
        <w:rPr>
          <w:rFonts w:ascii="Times New Roman" w:hAnsi="Times New Roman" w:cs="Times New Roman"/>
          <w:sz w:val="28"/>
          <w:szCs w:val="28"/>
        </w:rPr>
        <w:t xml:space="preserve">, индивидуально значимый для каждого школьника, отправляющегося в путешествие. Каждый школьник </w:t>
      </w:r>
      <w:r w:rsidRPr="00737D00">
        <w:rPr>
          <w:rFonts w:ascii="Times New Roman" w:hAnsi="Times New Roman" w:cs="Times New Roman"/>
          <w:bCs/>
          <w:sz w:val="28"/>
          <w:szCs w:val="28"/>
        </w:rPr>
        <w:t>строит свой собственный индивидуальный образовательный проект</w:t>
      </w:r>
      <w:r w:rsidRPr="00737D00">
        <w:rPr>
          <w:rFonts w:ascii="Times New Roman" w:hAnsi="Times New Roman" w:cs="Times New Roman"/>
          <w:sz w:val="28"/>
          <w:szCs w:val="28"/>
        </w:rPr>
        <w:t xml:space="preserve"> — как способ ответа на свой вопрос. Проект показывает, </w:t>
      </w:r>
      <w:r w:rsidRPr="00737D00">
        <w:rPr>
          <w:rFonts w:ascii="Times New Roman" w:hAnsi="Times New Roman" w:cs="Times New Roman"/>
          <w:bCs/>
          <w:sz w:val="28"/>
          <w:szCs w:val="28"/>
        </w:rPr>
        <w:t>каким должен быть для него маршрут</w:t>
      </w:r>
      <w:r w:rsidRPr="00737D00">
        <w:rPr>
          <w:rFonts w:ascii="Times New Roman" w:hAnsi="Times New Roman" w:cs="Times New Roman"/>
          <w:sz w:val="28"/>
          <w:szCs w:val="28"/>
        </w:rPr>
        <w:t xml:space="preserve">, где он будет </w:t>
      </w:r>
      <w:proofErr w:type="gramStart"/>
      <w:r w:rsidRPr="00737D00">
        <w:rPr>
          <w:rFonts w:ascii="Times New Roman" w:hAnsi="Times New Roman" w:cs="Times New Roman"/>
          <w:sz w:val="28"/>
          <w:szCs w:val="28"/>
        </w:rPr>
        <w:t>начинаться</w:t>
      </w:r>
      <w:proofErr w:type="gramEnd"/>
      <w:r w:rsidRPr="00737D00">
        <w:rPr>
          <w:rFonts w:ascii="Times New Roman" w:hAnsi="Times New Roman" w:cs="Times New Roman"/>
          <w:sz w:val="28"/>
          <w:szCs w:val="28"/>
        </w:rPr>
        <w:t xml:space="preserve"> и заканчиваться, какие индивидуальные и общие — командные — события он видит в этом образовательном путешествии.</w:t>
      </w:r>
    </w:p>
    <w:p w:rsidR="00EC6734" w:rsidRPr="00737D00" w:rsidRDefault="00EC6734" w:rsidP="008F17E1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37D00">
        <w:rPr>
          <w:rFonts w:ascii="Times New Roman" w:hAnsi="Times New Roman" w:cs="Times New Roman"/>
          <w:bCs/>
          <w:sz w:val="28"/>
          <w:szCs w:val="28"/>
        </w:rPr>
        <w:t>Задачи образовательного путешествия</w:t>
      </w:r>
    </w:p>
    <w:p w:rsidR="00EC6734" w:rsidRPr="00737D00" w:rsidRDefault="00EC6734" w:rsidP="008F17E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 xml:space="preserve">заложить </w:t>
      </w:r>
      <w:r w:rsidRPr="00737D00">
        <w:rPr>
          <w:rFonts w:ascii="Times New Roman" w:hAnsi="Times New Roman" w:cs="Times New Roman"/>
          <w:bCs/>
          <w:sz w:val="28"/>
          <w:szCs w:val="28"/>
        </w:rPr>
        <w:t>основы визуальной культуры освоения окружающей ребенка материальной среды</w:t>
      </w:r>
      <w:r w:rsidRPr="00737D00">
        <w:rPr>
          <w:rFonts w:ascii="Times New Roman" w:hAnsi="Times New Roman" w:cs="Times New Roman"/>
          <w:sz w:val="28"/>
          <w:szCs w:val="28"/>
        </w:rPr>
        <w:t xml:space="preserve">, культуры общения с визуальными объектами окружающего мира и мира искусства, </w:t>
      </w:r>
      <w:r w:rsidRPr="00737D00">
        <w:rPr>
          <w:rFonts w:ascii="Times New Roman" w:hAnsi="Times New Roman" w:cs="Times New Roman"/>
          <w:bCs/>
          <w:sz w:val="28"/>
          <w:szCs w:val="28"/>
        </w:rPr>
        <w:t>дать опыт разнообразной рефлексии</w:t>
      </w:r>
      <w:r w:rsidRPr="00737D00">
        <w:rPr>
          <w:rFonts w:ascii="Times New Roman" w:hAnsi="Times New Roman" w:cs="Times New Roman"/>
          <w:sz w:val="28"/>
          <w:szCs w:val="28"/>
        </w:rPr>
        <w:t xml:space="preserve"> (слово, рисунок) собственных наблюдений; </w:t>
      </w:r>
    </w:p>
    <w:p w:rsidR="00EC6734" w:rsidRPr="00737D00" w:rsidRDefault="00EC6734" w:rsidP="008F17E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bCs/>
          <w:sz w:val="28"/>
          <w:szCs w:val="28"/>
        </w:rPr>
        <w:t>дать возможность каждому ребенку устанавливать разнообразные связи между разнообразными объектами окружающего его материального мира</w:t>
      </w:r>
      <w:r w:rsidRPr="00737D00">
        <w:rPr>
          <w:rFonts w:ascii="Times New Roman" w:hAnsi="Times New Roman" w:cs="Times New Roman"/>
          <w:sz w:val="28"/>
          <w:szCs w:val="28"/>
        </w:rPr>
        <w:t>, переходить от конкретного опыта к обобщению, увязывая собственные наблюдения в целостную картину мира.</w:t>
      </w:r>
    </w:p>
    <w:p w:rsidR="00A82CB4" w:rsidRPr="00737D00" w:rsidRDefault="00EC6734" w:rsidP="008F17E1">
      <w:p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 xml:space="preserve">Образовательное путешествие состоит из трех взаимосвязанных этапов: </w:t>
      </w:r>
    </w:p>
    <w:p w:rsidR="00EC6734" w:rsidRPr="00737D00" w:rsidRDefault="00EC6734" w:rsidP="008F17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>Этап подготовки к путешествию.</w:t>
      </w:r>
    </w:p>
    <w:p w:rsidR="00EC6734" w:rsidRPr="00737D00" w:rsidRDefault="00EC6734" w:rsidP="008F1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>Подготовка имеет два аспекта: содержательный – введение в тему, определение основных понятий, и методический – приобретение необходимых умений для работы на образовательном маршруте (ориентирование по  карте, исследование объектов городской среды).</w:t>
      </w:r>
    </w:p>
    <w:p w:rsidR="00EC6734" w:rsidRPr="00737D00" w:rsidRDefault="00EC6734" w:rsidP="008F17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>Работа на маршруте</w:t>
      </w:r>
    </w:p>
    <w:p w:rsidR="00EC6734" w:rsidRPr="00737D00" w:rsidRDefault="00EC6734" w:rsidP="008F1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 xml:space="preserve">Это самостоятельная работа учащихся на маршруте.  Маршрут включает объекты, объединенные идеей путешествия, расположенные в непосредственной близости друг от друга, доступные для непосредственного исследования. </w:t>
      </w:r>
    </w:p>
    <w:p w:rsidR="00EC6734" w:rsidRPr="00737D00" w:rsidRDefault="00EC6734" w:rsidP="008F1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 xml:space="preserve">Образовательное путешествие предполагает работу детей в малых группах (6-9 человек в зависимости от возраста учеников). Каждая </w:t>
      </w:r>
      <w:r w:rsidR="00D751DE" w:rsidRPr="00737D00">
        <w:rPr>
          <w:rFonts w:ascii="Times New Roman" w:hAnsi="Times New Roman" w:cs="Times New Roman"/>
          <w:sz w:val="28"/>
          <w:szCs w:val="28"/>
        </w:rPr>
        <w:t>группа</w:t>
      </w:r>
      <w:r w:rsidRPr="00737D00">
        <w:rPr>
          <w:rFonts w:ascii="Times New Roman" w:hAnsi="Times New Roman" w:cs="Times New Roman"/>
          <w:sz w:val="28"/>
          <w:szCs w:val="28"/>
        </w:rPr>
        <w:t xml:space="preserve"> получает маршрутный лист</w:t>
      </w:r>
      <w:r w:rsidR="008F17E1">
        <w:rPr>
          <w:rFonts w:ascii="Times New Roman" w:hAnsi="Times New Roman" w:cs="Times New Roman"/>
          <w:sz w:val="28"/>
          <w:szCs w:val="28"/>
        </w:rPr>
        <w:t>,</w:t>
      </w:r>
      <w:r w:rsidRPr="00737D00">
        <w:rPr>
          <w:rFonts w:ascii="Times New Roman" w:hAnsi="Times New Roman" w:cs="Times New Roman"/>
          <w:sz w:val="28"/>
          <w:szCs w:val="28"/>
        </w:rPr>
        <w:t xml:space="preserve"> в котором обозначены: тема путешествия, объекты культурного наследования</w:t>
      </w:r>
      <w:r w:rsidR="00D751DE" w:rsidRPr="00737D00">
        <w:rPr>
          <w:rFonts w:ascii="Times New Roman" w:hAnsi="Times New Roman" w:cs="Times New Roman"/>
          <w:sz w:val="28"/>
          <w:szCs w:val="28"/>
        </w:rPr>
        <w:t xml:space="preserve">, предполагаемые для </w:t>
      </w:r>
      <w:r w:rsidR="00D751DE" w:rsidRPr="00737D00">
        <w:rPr>
          <w:rFonts w:ascii="Times New Roman" w:hAnsi="Times New Roman" w:cs="Times New Roman"/>
          <w:sz w:val="28"/>
          <w:szCs w:val="28"/>
        </w:rPr>
        <w:lastRenderedPageBreak/>
        <w:t>иссл</w:t>
      </w:r>
      <w:r w:rsidR="008F17E1">
        <w:rPr>
          <w:rFonts w:ascii="Times New Roman" w:hAnsi="Times New Roman" w:cs="Times New Roman"/>
          <w:sz w:val="28"/>
          <w:szCs w:val="28"/>
        </w:rPr>
        <w:t>едования, вопросы дл</w:t>
      </w:r>
      <w:r w:rsidRPr="00737D00">
        <w:rPr>
          <w:rFonts w:ascii="Times New Roman" w:hAnsi="Times New Roman" w:cs="Times New Roman"/>
          <w:sz w:val="28"/>
          <w:szCs w:val="28"/>
        </w:rPr>
        <w:t>я размышления</w:t>
      </w:r>
      <w:r w:rsidR="00D751DE" w:rsidRPr="00737D00">
        <w:rPr>
          <w:rFonts w:ascii="Times New Roman" w:hAnsi="Times New Roman" w:cs="Times New Roman"/>
          <w:sz w:val="28"/>
          <w:szCs w:val="28"/>
        </w:rPr>
        <w:t>. Таким образом, маршрутный лист позволяет организовать и структурировать самостоятельную работу детей в городском пространстве.</w:t>
      </w:r>
    </w:p>
    <w:p w:rsidR="00D751DE" w:rsidRPr="00737D00" w:rsidRDefault="00D751DE" w:rsidP="008F17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>Подведение итогов путешествия.</w:t>
      </w:r>
    </w:p>
    <w:p w:rsidR="00D751DE" w:rsidRPr="00737D00" w:rsidRDefault="00D751DE" w:rsidP="008F1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>Данный этап является обязательным и предполагает анализ и презентацию полученной в ходе путешествия информации.</w:t>
      </w:r>
    </w:p>
    <w:p w:rsidR="00D751DE" w:rsidRPr="00737D00" w:rsidRDefault="00D751DE" w:rsidP="008F17E1">
      <w:p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>Все три этапа образовательного путешествия – подготовка, работа на маршруте и защита составляют единое целое и реализуются последовательно в течение достаточно короткого  промежутка времени (1-2 дня, максимум - неделя).</w:t>
      </w:r>
    </w:p>
    <w:p w:rsidR="008F17E1" w:rsidRDefault="008471BA" w:rsidP="008F1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пример практической</w:t>
      </w:r>
      <w:r w:rsidR="00D751DE" w:rsidRPr="00737D00">
        <w:rPr>
          <w:rFonts w:ascii="Times New Roman" w:hAnsi="Times New Roman" w:cs="Times New Roman"/>
          <w:sz w:val="28"/>
          <w:szCs w:val="28"/>
        </w:rPr>
        <w:t xml:space="preserve"> разработ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D751DE" w:rsidRPr="00737D00">
        <w:rPr>
          <w:rFonts w:ascii="Times New Roman" w:hAnsi="Times New Roman" w:cs="Times New Roman"/>
          <w:sz w:val="28"/>
          <w:szCs w:val="28"/>
        </w:rPr>
        <w:t xml:space="preserve"> культурно-образовательно</w:t>
      </w:r>
      <w:r>
        <w:rPr>
          <w:rFonts w:ascii="Times New Roman" w:hAnsi="Times New Roman" w:cs="Times New Roman"/>
          <w:sz w:val="28"/>
          <w:szCs w:val="28"/>
        </w:rPr>
        <w:t>го путешествия</w:t>
      </w:r>
      <w:r w:rsidR="00D751DE" w:rsidRPr="00737D00">
        <w:rPr>
          <w:rFonts w:ascii="Times New Roman" w:hAnsi="Times New Roman" w:cs="Times New Roman"/>
          <w:sz w:val="28"/>
          <w:szCs w:val="28"/>
        </w:rPr>
        <w:t xml:space="preserve"> </w:t>
      </w:r>
      <w:r w:rsidR="008F17E1">
        <w:rPr>
          <w:rFonts w:ascii="Times New Roman" w:hAnsi="Times New Roman" w:cs="Times New Roman"/>
          <w:sz w:val="28"/>
          <w:szCs w:val="28"/>
        </w:rPr>
        <w:t xml:space="preserve">«Пешком по </w:t>
      </w:r>
      <w:proofErr w:type="gramStart"/>
      <w:r w:rsidR="008F17E1">
        <w:rPr>
          <w:rFonts w:ascii="Times New Roman" w:hAnsi="Times New Roman" w:cs="Times New Roman"/>
          <w:sz w:val="28"/>
          <w:szCs w:val="28"/>
        </w:rPr>
        <w:t>Лесному</w:t>
      </w:r>
      <w:proofErr w:type="gramEnd"/>
      <w:r w:rsidR="008F17E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технология применялась в курсе географии </w:t>
      </w:r>
      <w:r w:rsidR="00FE7D1A">
        <w:rPr>
          <w:rFonts w:ascii="Times New Roman" w:hAnsi="Times New Roman" w:cs="Times New Roman"/>
          <w:sz w:val="28"/>
          <w:szCs w:val="28"/>
        </w:rPr>
        <w:t>6-го класса, по теме «Ориентирование».</w:t>
      </w:r>
    </w:p>
    <w:p w:rsidR="00D751DE" w:rsidRPr="00737D00" w:rsidRDefault="00D751DE" w:rsidP="008F17E1">
      <w:p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>Путешествие проходило по Выборгскому  району Санкт-Петербурга.</w:t>
      </w:r>
    </w:p>
    <w:p w:rsidR="00D751DE" w:rsidRPr="00737D00" w:rsidRDefault="00D751DE" w:rsidP="008F17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>При проектировании путешествия</w:t>
      </w:r>
      <w:r w:rsidR="00B4397A" w:rsidRPr="00737D00">
        <w:rPr>
          <w:rFonts w:ascii="Times New Roman" w:hAnsi="Times New Roman" w:cs="Times New Roman"/>
          <w:sz w:val="28"/>
          <w:szCs w:val="28"/>
        </w:rPr>
        <w:t xml:space="preserve"> нам хотелось, чтобы учащиеся лучше узнали свой район, историческую область, где расположена наша школа – «Лесное». Поэтому мы сформировали тему и идею путешествия «Пешком по </w:t>
      </w:r>
      <w:proofErr w:type="gramStart"/>
      <w:r w:rsidR="00B4397A" w:rsidRPr="00737D00">
        <w:rPr>
          <w:rFonts w:ascii="Times New Roman" w:hAnsi="Times New Roman" w:cs="Times New Roman"/>
          <w:sz w:val="28"/>
          <w:szCs w:val="28"/>
        </w:rPr>
        <w:t>Лесному</w:t>
      </w:r>
      <w:proofErr w:type="gramEnd"/>
      <w:r w:rsidR="00B4397A" w:rsidRPr="00737D00">
        <w:rPr>
          <w:rFonts w:ascii="Times New Roman" w:hAnsi="Times New Roman" w:cs="Times New Roman"/>
          <w:sz w:val="28"/>
          <w:szCs w:val="28"/>
        </w:rPr>
        <w:t>».</w:t>
      </w:r>
    </w:p>
    <w:p w:rsidR="00B4397A" w:rsidRPr="00737D00" w:rsidRDefault="00B4397A" w:rsidP="008F17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 xml:space="preserve">Мы выбрали объекты городской среды, которые наилучшим образом раскрывали идею путешествия. </w:t>
      </w:r>
    </w:p>
    <w:p w:rsidR="00B4397A" w:rsidRPr="00737D00" w:rsidRDefault="00B4397A" w:rsidP="008F17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>При составлении образовательного маршрута, учитывая возраст учащихся</w:t>
      </w:r>
      <w:r w:rsidR="008F17E1">
        <w:rPr>
          <w:rFonts w:ascii="Times New Roman" w:hAnsi="Times New Roman" w:cs="Times New Roman"/>
          <w:sz w:val="28"/>
          <w:szCs w:val="28"/>
        </w:rPr>
        <w:t xml:space="preserve"> (6 класс)</w:t>
      </w:r>
      <w:r w:rsidRPr="00737D00">
        <w:rPr>
          <w:rFonts w:ascii="Times New Roman" w:hAnsi="Times New Roman" w:cs="Times New Roman"/>
          <w:sz w:val="28"/>
          <w:szCs w:val="28"/>
        </w:rPr>
        <w:t xml:space="preserve">, мы выбрали три объекта, которые находились на доступном расстоянии друг от друга (корейские идолы </w:t>
      </w:r>
      <w:proofErr w:type="spellStart"/>
      <w:r w:rsidRPr="00737D00">
        <w:rPr>
          <w:rFonts w:ascii="Times New Roman" w:hAnsi="Times New Roman" w:cs="Times New Roman"/>
          <w:sz w:val="28"/>
          <w:szCs w:val="28"/>
        </w:rPr>
        <w:t>Чансын</w:t>
      </w:r>
      <w:proofErr w:type="spellEnd"/>
      <w:r w:rsidRPr="00737D00">
        <w:rPr>
          <w:rFonts w:ascii="Times New Roman" w:hAnsi="Times New Roman" w:cs="Times New Roman"/>
          <w:sz w:val="28"/>
          <w:szCs w:val="28"/>
        </w:rPr>
        <w:t xml:space="preserve"> </w:t>
      </w:r>
      <w:r w:rsidR="00716F5F" w:rsidRPr="00737D00">
        <w:rPr>
          <w:rFonts w:ascii="Times New Roman" w:hAnsi="Times New Roman" w:cs="Times New Roman"/>
          <w:sz w:val="28"/>
          <w:szCs w:val="28"/>
        </w:rPr>
        <w:t>в лесопарке Сос</w:t>
      </w:r>
      <w:r w:rsidRPr="00737D00">
        <w:rPr>
          <w:rFonts w:ascii="Times New Roman" w:hAnsi="Times New Roman" w:cs="Times New Roman"/>
          <w:sz w:val="28"/>
          <w:szCs w:val="28"/>
        </w:rPr>
        <w:t xml:space="preserve">новка, особняк </w:t>
      </w:r>
      <w:proofErr w:type="spellStart"/>
      <w:r w:rsidRPr="00737D00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737D00">
        <w:rPr>
          <w:rFonts w:ascii="Times New Roman" w:hAnsi="Times New Roman" w:cs="Times New Roman"/>
          <w:sz w:val="28"/>
          <w:szCs w:val="28"/>
        </w:rPr>
        <w:t xml:space="preserve"> и ФТИ им. Иоффе).</w:t>
      </w:r>
    </w:p>
    <w:p w:rsidR="00B4397A" w:rsidRPr="00737D00" w:rsidRDefault="00B4397A" w:rsidP="008F17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>При формулировке вопросов к каждому из объектов использовали «открытый тип вопросов»</w:t>
      </w:r>
      <w:r w:rsidR="00716F5F" w:rsidRPr="00737D00">
        <w:rPr>
          <w:rFonts w:ascii="Times New Roman" w:hAnsi="Times New Roman" w:cs="Times New Roman"/>
          <w:sz w:val="28"/>
          <w:szCs w:val="28"/>
        </w:rPr>
        <w:t>; для выполнения краткого алгоритма исследовательской деятельности  использовали такие глаголы, как: «рассмотрите»,  «сравните», «поразмышляйте».</w:t>
      </w:r>
    </w:p>
    <w:p w:rsidR="00716F5F" w:rsidRPr="00737D00" w:rsidRDefault="00716F5F" w:rsidP="008F17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>Мы тщательно продумали маршрутный лист, который содержал:</w:t>
      </w:r>
    </w:p>
    <w:p w:rsidR="00716F5F" w:rsidRPr="00737D00" w:rsidRDefault="00716F5F" w:rsidP="008F17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>Обращение к ученикам, обозначение проблемы путешествия.</w:t>
      </w:r>
    </w:p>
    <w:p w:rsidR="00716F5F" w:rsidRPr="00737D00" w:rsidRDefault="00716F5F" w:rsidP="008F17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>Краткое описание пространства, в котором будет разворачиваться путешествие.</w:t>
      </w:r>
    </w:p>
    <w:p w:rsidR="00716F5F" w:rsidRPr="00737D00" w:rsidRDefault="00716F5F" w:rsidP="008F17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>Подробное описание хода путешествия, порядок поиска объектов.</w:t>
      </w:r>
    </w:p>
    <w:p w:rsidR="00716F5F" w:rsidRPr="00737D00" w:rsidRDefault="00716F5F" w:rsidP="008F17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t xml:space="preserve">Дополнительные вопросы, указание дополнительных источников информации, которые могут </w:t>
      </w:r>
      <w:proofErr w:type="gramStart"/>
      <w:r w:rsidRPr="00737D00">
        <w:rPr>
          <w:rFonts w:ascii="Times New Roman" w:hAnsi="Times New Roman" w:cs="Times New Roman"/>
          <w:sz w:val="28"/>
          <w:szCs w:val="28"/>
        </w:rPr>
        <w:t>понадобится</w:t>
      </w:r>
      <w:proofErr w:type="gramEnd"/>
      <w:r w:rsidRPr="00737D00">
        <w:rPr>
          <w:rFonts w:ascii="Times New Roman" w:hAnsi="Times New Roman" w:cs="Times New Roman"/>
          <w:sz w:val="28"/>
          <w:szCs w:val="28"/>
        </w:rPr>
        <w:t xml:space="preserve"> при подготовке итоговой презентации.</w:t>
      </w:r>
    </w:p>
    <w:p w:rsidR="00716F5F" w:rsidRPr="00737D00" w:rsidRDefault="00716F5F" w:rsidP="008F17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sz w:val="28"/>
          <w:szCs w:val="28"/>
        </w:rPr>
        <w:lastRenderedPageBreak/>
        <w:t>Для подведения итогов образовательного путешествия мы выбрали форму презентации, дав четкие рекомендации по ее выполнению.</w:t>
      </w:r>
    </w:p>
    <w:p w:rsidR="00716F5F" w:rsidRPr="008F17E1" w:rsidRDefault="00716F5F" w:rsidP="008F17E1">
      <w:pPr>
        <w:pStyle w:val="a3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F17E1">
        <w:rPr>
          <w:rFonts w:ascii="Times New Roman" w:hAnsi="Times New Roman" w:cs="Times New Roman"/>
          <w:sz w:val="28"/>
          <w:szCs w:val="28"/>
        </w:rPr>
        <w:t>Презентация путешествия =  реклама путешествия</w:t>
      </w:r>
    </w:p>
    <w:p w:rsidR="00716F5F" w:rsidRPr="008F17E1" w:rsidRDefault="00716F5F" w:rsidP="008F17E1">
      <w:pPr>
        <w:pStyle w:val="a3"/>
        <w:numPr>
          <w:ilvl w:val="1"/>
          <w:numId w:val="12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7E1">
        <w:rPr>
          <w:rFonts w:ascii="Times New Roman" w:hAnsi="Times New Roman" w:cs="Times New Roman"/>
          <w:sz w:val="28"/>
          <w:szCs w:val="28"/>
        </w:rPr>
        <w:t>Краткая</w:t>
      </w:r>
      <w:proofErr w:type="gramEnd"/>
      <w:r w:rsidRPr="008F17E1">
        <w:rPr>
          <w:rFonts w:ascii="Times New Roman" w:hAnsi="Times New Roman" w:cs="Times New Roman"/>
          <w:sz w:val="28"/>
          <w:szCs w:val="28"/>
        </w:rPr>
        <w:t xml:space="preserve"> (соответствует регламенту 3-5 минут)</w:t>
      </w:r>
    </w:p>
    <w:p w:rsidR="00716F5F" w:rsidRPr="008F17E1" w:rsidRDefault="00716F5F" w:rsidP="008F17E1">
      <w:pPr>
        <w:pStyle w:val="a3"/>
        <w:numPr>
          <w:ilvl w:val="1"/>
          <w:numId w:val="12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17E1">
        <w:rPr>
          <w:rFonts w:ascii="Times New Roman" w:hAnsi="Times New Roman" w:cs="Times New Roman"/>
          <w:sz w:val="28"/>
          <w:szCs w:val="28"/>
        </w:rPr>
        <w:t>Информативная (информация о маршруте, объектах, участниках)</w:t>
      </w:r>
    </w:p>
    <w:p w:rsidR="00716F5F" w:rsidRPr="008F17E1" w:rsidRDefault="00716F5F" w:rsidP="008F17E1">
      <w:pPr>
        <w:pStyle w:val="a3"/>
        <w:numPr>
          <w:ilvl w:val="1"/>
          <w:numId w:val="12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17E1">
        <w:rPr>
          <w:rFonts w:ascii="Times New Roman" w:hAnsi="Times New Roman" w:cs="Times New Roman"/>
          <w:sz w:val="28"/>
          <w:szCs w:val="28"/>
        </w:rPr>
        <w:t>Яркая (запоминающаяся)</w:t>
      </w:r>
    </w:p>
    <w:p w:rsidR="00716F5F" w:rsidRPr="008F17E1" w:rsidRDefault="00716F5F" w:rsidP="008F17E1">
      <w:pPr>
        <w:pStyle w:val="a3"/>
        <w:numPr>
          <w:ilvl w:val="1"/>
          <w:numId w:val="12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7E1">
        <w:rPr>
          <w:rFonts w:ascii="Times New Roman" w:hAnsi="Times New Roman" w:cs="Times New Roman"/>
          <w:sz w:val="28"/>
          <w:szCs w:val="28"/>
        </w:rPr>
        <w:t>Доступная</w:t>
      </w:r>
      <w:proofErr w:type="gramEnd"/>
      <w:r w:rsidRPr="008F17E1">
        <w:rPr>
          <w:rFonts w:ascii="Times New Roman" w:hAnsi="Times New Roman" w:cs="Times New Roman"/>
          <w:sz w:val="28"/>
          <w:szCs w:val="28"/>
        </w:rPr>
        <w:t xml:space="preserve"> (понятная зрителям и самому выступающему)</w:t>
      </w:r>
    </w:p>
    <w:p w:rsidR="00716F5F" w:rsidRPr="008F17E1" w:rsidRDefault="00716F5F" w:rsidP="008F17E1">
      <w:pPr>
        <w:pStyle w:val="a3"/>
        <w:numPr>
          <w:ilvl w:val="1"/>
          <w:numId w:val="12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7E1">
        <w:rPr>
          <w:rFonts w:ascii="Times New Roman" w:hAnsi="Times New Roman" w:cs="Times New Roman"/>
          <w:sz w:val="28"/>
          <w:szCs w:val="28"/>
        </w:rPr>
        <w:t>Понятная</w:t>
      </w:r>
      <w:proofErr w:type="gramEnd"/>
      <w:r w:rsidRPr="008F17E1">
        <w:rPr>
          <w:rFonts w:ascii="Times New Roman" w:hAnsi="Times New Roman" w:cs="Times New Roman"/>
          <w:sz w:val="28"/>
          <w:szCs w:val="28"/>
        </w:rPr>
        <w:t xml:space="preserve"> (не перегружена лишней информацией)</w:t>
      </w:r>
    </w:p>
    <w:p w:rsidR="00716F5F" w:rsidRPr="008F17E1" w:rsidRDefault="00716F5F" w:rsidP="008F17E1">
      <w:pPr>
        <w:pStyle w:val="a3"/>
        <w:numPr>
          <w:ilvl w:val="1"/>
          <w:numId w:val="12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7E1">
        <w:rPr>
          <w:rFonts w:ascii="Times New Roman" w:hAnsi="Times New Roman" w:cs="Times New Roman"/>
          <w:sz w:val="28"/>
          <w:szCs w:val="28"/>
        </w:rPr>
        <w:t>Креативная</w:t>
      </w:r>
      <w:proofErr w:type="gramEnd"/>
      <w:r w:rsidRPr="008F17E1">
        <w:rPr>
          <w:rFonts w:ascii="Times New Roman" w:hAnsi="Times New Roman" w:cs="Times New Roman"/>
          <w:sz w:val="28"/>
          <w:szCs w:val="28"/>
        </w:rPr>
        <w:t xml:space="preserve"> (творческое решение)</w:t>
      </w:r>
    </w:p>
    <w:p w:rsidR="008471BA" w:rsidRDefault="008471BA" w:rsidP="008471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D1A" w:rsidRDefault="00FE7D1A" w:rsidP="00847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маршрутного листа:</w:t>
      </w:r>
    </w:p>
    <w:p w:rsidR="00FE7D1A" w:rsidRDefault="00FE7D1A" w:rsidP="008471BA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E7D1A" w:rsidRDefault="00FE7D1A" w:rsidP="00FE7D1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Маршрутный лист: </w:t>
      </w:r>
    </w:p>
    <w:p w:rsidR="00FE7D1A" w:rsidRPr="00D2003E" w:rsidRDefault="00FE7D1A" w:rsidP="00FE7D1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03E">
        <w:rPr>
          <w:rFonts w:ascii="Times New Roman" w:hAnsi="Times New Roman" w:cs="Times New Roman"/>
          <w:b/>
          <w:sz w:val="36"/>
          <w:szCs w:val="36"/>
        </w:rPr>
        <w:t>«Пешком по Лесному».</w:t>
      </w:r>
    </w:p>
    <w:p w:rsidR="00FE7D1A" w:rsidRPr="00D2003E" w:rsidRDefault="00FE7D1A" w:rsidP="00FE7D1A">
      <w:pPr>
        <w:spacing w:after="0"/>
        <w:jc w:val="center"/>
        <w:rPr>
          <w:rFonts w:ascii="Times New Roman" w:hAnsi="Times New Roman" w:cs="Times New Roman"/>
          <w:b/>
        </w:rPr>
      </w:pPr>
    </w:p>
    <w:p w:rsidR="00FE7D1A" w:rsidRPr="00D2003E" w:rsidRDefault="00FE7D1A" w:rsidP="00FE7D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Итак, если вы здесь и читаете эти строки, </w:t>
      </w:r>
      <w:proofErr w:type="gramStart"/>
      <w:r>
        <w:rPr>
          <w:rFonts w:ascii="Times New Roman" w:hAnsi="Times New Roman" w:cs="Times New Roman"/>
        </w:rPr>
        <w:t>значит</w:t>
      </w:r>
      <w:proofErr w:type="gramEnd"/>
      <w:r>
        <w:rPr>
          <w:rFonts w:ascii="Times New Roman" w:hAnsi="Times New Roman" w:cs="Times New Roman"/>
        </w:rPr>
        <w:t xml:space="preserve"> вы отправляетесь в путешествие </w:t>
      </w:r>
      <w:r w:rsidRPr="00D2003E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исторической местности Лесное. В</w:t>
      </w:r>
      <w:r w:rsidRPr="00D2003E">
        <w:rPr>
          <w:rFonts w:ascii="Times New Roman" w:hAnsi="Times New Roman" w:cs="Times New Roman"/>
        </w:rPr>
        <w:t>аша прогулка начинается от здания школы №124, пр. Тореза</w:t>
      </w:r>
      <w:r>
        <w:rPr>
          <w:rFonts w:ascii="Times New Roman" w:hAnsi="Times New Roman" w:cs="Times New Roman"/>
        </w:rPr>
        <w:t>,</w:t>
      </w:r>
      <w:r w:rsidRPr="00D2003E">
        <w:rPr>
          <w:rFonts w:ascii="Times New Roman" w:hAnsi="Times New Roman" w:cs="Times New Roman"/>
        </w:rPr>
        <w:t xml:space="preserve"> 37.</w:t>
      </w:r>
    </w:p>
    <w:p w:rsidR="00FE7D1A" w:rsidRPr="00D2003E" w:rsidRDefault="00FE7D1A" w:rsidP="00FE7D1A">
      <w:pPr>
        <w:spacing w:after="0"/>
        <w:rPr>
          <w:rFonts w:ascii="Times New Roman" w:hAnsi="Times New Roman" w:cs="Times New Roman"/>
        </w:rPr>
      </w:pPr>
      <w:r w:rsidRPr="00D2003E">
        <w:rPr>
          <w:rFonts w:ascii="Times New Roman" w:hAnsi="Times New Roman" w:cs="Times New Roman"/>
        </w:rPr>
        <w:t xml:space="preserve">Вы получаете маршрутный лист с заданиями, каждая группа будет работать со своим </w:t>
      </w:r>
      <w:r>
        <w:rPr>
          <w:rFonts w:ascii="Times New Roman" w:hAnsi="Times New Roman" w:cs="Times New Roman"/>
        </w:rPr>
        <w:t>маршрутным листом. Приятного пут</w:t>
      </w:r>
      <w:r w:rsidRPr="00D2003E">
        <w:rPr>
          <w:rFonts w:ascii="Times New Roman" w:hAnsi="Times New Roman" w:cs="Times New Roman"/>
        </w:rPr>
        <w:t xml:space="preserve">ешествия!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1"/>
        <w:gridCol w:w="2850"/>
      </w:tblGrid>
      <w:tr w:rsidR="00FE7D1A" w:rsidRPr="00D2003E" w:rsidTr="002B06CA">
        <w:tc>
          <w:tcPr>
            <w:tcW w:w="14786" w:type="dxa"/>
            <w:gridSpan w:val="2"/>
            <w:shd w:val="clear" w:color="auto" w:fill="D9D9D9" w:themeFill="background1" w:themeFillShade="D9"/>
          </w:tcPr>
          <w:p w:rsidR="00FE7D1A" w:rsidRPr="00D2003E" w:rsidRDefault="00FE7D1A" w:rsidP="00FE7D1A">
            <w:pPr>
              <w:pStyle w:val="a4"/>
              <w:numPr>
                <w:ilvl w:val="0"/>
                <w:numId w:val="15"/>
              </w:numPr>
              <w:spacing w:before="240" w:after="0"/>
              <w:ind w:left="714" w:hanging="357"/>
              <w:rPr>
                <w:b/>
                <w:sz w:val="22"/>
                <w:szCs w:val="22"/>
              </w:rPr>
            </w:pPr>
            <w:r w:rsidRPr="00D2003E">
              <w:rPr>
                <w:b/>
                <w:sz w:val="22"/>
                <w:szCs w:val="22"/>
              </w:rPr>
              <w:t>Ваш первый объект находится на пересечении проспекта</w:t>
            </w:r>
            <w:r>
              <w:rPr>
                <w:b/>
                <w:sz w:val="22"/>
                <w:szCs w:val="22"/>
              </w:rPr>
              <w:t>, названного в честь  крупного производственного объединения</w:t>
            </w:r>
            <w:r w:rsidRPr="00D2003E">
              <w:rPr>
                <w:b/>
                <w:sz w:val="22"/>
                <w:szCs w:val="22"/>
              </w:rPr>
              <w:t xml:space="preserve"> и проспекта,</w:t>
            </w:r>
            <w:r>
              <w:rPr>
                <w:b/>
                <w:sz w:val="22"/>
                <w:szCs w:val="22"/>
              </w:rPr>
              <w:t xml:space="preserve"> носящего имя французского деятеля,</w:t>
            </w:r>
            <w:r w:rsidRPr="00D2003E">
              <w:rPr>
                <w:b/>
                <w:sz w:val="22"/>
                <w:szCs w:val="22"/>
              </w:rPr>
              <w:t xml:space="preserve"> в лесопарке Сосновка.</w:t>
            </w:r>
          </w:p>
          <w:p w:rsidR="00FE7D1A" w:rsidRPr="00FF1292" w:rsidRDefault="00FE7D1A" w:rsidP="002B06CA">
            <w:pPr>
              <w:pStyle w:val="a4"/>
              <w:spacing w:after="120"/>
              <w:ind w:left="624"/>
              <w:rPr>
                <w:b/>
                <w:sz w:val="22"/>
                <w:szCs w:val="22"/>
              </w:rPr>
            </w:pPr>
            <w:r w:rsidRPr="00D2003E">
              <w:rPr>
                <w:b/>
                <w:sz w:val="22"/>
                <w:szCs w:val="22"/>
              </w:rPr>
              <w:t xml:space="preserve"> Найдите необычные скульптуры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FE7D1A" w:rsidRPr="00D2003E" w:rsidTr="002B06CA">
        <w:tc>
          <w:tcPr>
            <w:tcW w:w="9747" w:type="dxa"/>
          </w:tcPr>
          <w:p w:rsidR="00FE7D1A" w:rsidRPr="00D2003E" w:rsidRDefault="00FE7D1A" w:rsidP="00FE7D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D2003E">
              <w:rPr>
                <w:rFonts w:ascii="Times New Roman" w:hAnsi="Times New Roman" w:cs="Times New Roman"/>
              </w:rPr>
              <w:t xml:space="preserve">Воспользуйтесь </w:t>
            </w:r>
            <w:proofErr w:type="spellStart"/>
            <w:r w:rsidRPr="00D2003E">
              <w:rPr>
                <w:rFonts w:ascii="Times New Roman" w:hAnsi="Times New Roman" w:cs="Times New Roman"/>
              </w:rPr>
              <w:t>интернет-ресурсами</w:t>
            </w:r>
            <w:proofErr w:type="spellEnd"/>
            <w:r w:rsidRPr="00D2003E">
              <w:rPr>
                <w:rFonts w:ascii="Times New Roman" w:hAnsi="Times New Roman" w:cs="Times New Roman"/>
              </w:rPr>
              <w:t xml:space="preserve"> и определите</w:t>
            </w:r>
            <w:r>
              <w:rPr>
                <w:rFonts w:ascii="Times New Roman" w:hAnsi="Times New Roman" w:cs="Times New Roman"/>
              </w:rPr>
              <w:t>,</w:t>
            </w:r>
            <w:r w:rsidRPr="00D2003E">
              <w:rPr>
                <w:rFonts w:ascii="Times New Roman" w:hAnsi="Times New Roman" w:cs="Times New Roman"/>
              </w:rPr>
              <w:t xml:space="preserve"> в каком направлении находитс</w:t>
            </w:r>
            <w:r>
              <w:rPr>
                <w:rFonts w:ascii="Times New Roman" w:hAnsi="Times New Roman" w:cs="Times New Roman"/>
              </w:rPr>
              <w:t>я</w:t>
            </w:r>
            <w:r w:rsidRPr="00D2003E">
              <w:rPr>
                <w:rFonts w:ascii="Times New Roman" w:hAnsi="Times New Roman" w:cs="Times New Roman"/>
              </w:rPr>
              <w:t xml:space="preserve"> наша школа, определите азимут (объект – школа).</w:t>
            </w:r>
          </w:p>
        </w:tc>
        <w:tc>
          <w:tcPr>
            <w:tcW w:w="5039" w:type="dxa"/>
          </w:tcPr>
          <w:p w:rsidR="00FE7D1A" w:rsidRPr="00D2003E" w:rsidRDefault="00FE7D1A" w:rsidP="002B06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1A" w:rsidRPr="00D2003E" w:rsidTr="002B06CA">
        <w:tc>
          <w:tcPr>
            <w:tcW w:w="9747" w:type="dxa"/>
          </w:tcPr>
          <w:p w:rsidR="00FE7D1A" w:rsidRPr="00D2003E" w:rsidRDefault="00FE7D1A" w:rsidP="00FE7D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D2003E">
              <w:rPr>
                <w:rFonts w:ascii="Times New Roman" w:hAnsi="Times New Roman" w:cs="Times New Roman"/>
              </w:rPr>
              <w:t>Рассмотрите скульптуры. Как вы думаете, из какого материала они сделаны?</w:t>
            </w:r>
            <w:r>
              <w:rPr>
                <w:rFonts w:ascii="Times New Roman" w:hAnsi="Times New Roman" w:cs="Times New Roman"/>
              </w:rPr>
              <w:t xml:space="preserve"> Предположите, есть ли такой природный материал в России.</w:t>
            </w:r>
            <w:r w:rsidRPr="00D2003E">
              <w:rPr>
                <w:rFonts w:ascii="Times New Roman" w:hAnsi="Times New Roman" w:cs="Times New Roman"/>
              </w:rPr>
              <w:t xml:space="preserve"> Что </w:t>
            </w:r>
            <w:r>
              <w:rPr>
                <w:rFonts w:ascii="Times New Roman" w:hAnsi="Times New Roman" w:cs="Times New Roman"/>
              </w:rPr>
              <w:t>могут олицетворять эти статуи?</w:t>
            </w:r>
            <w:r w:rsidRPr="00D2003E">
              <w:rPr>
                <w:rFonts w:ascii="Times New Roman" w:hAnsi="Times New Roman" w:cs="Times New Roman"/>
              </w:rPr>
              <w:t xml:space="preserve"> Почему они находятся именно в этом месте?</w:t>
            </w:r>
          </w:p>
          <w:p w:rsidR="00FE7D1A" w:rsidRPr="00D2003E" w:rsidRDefault="00FE7D1A" w:rsidP="002B06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Рассмотрите пояснительную табличку. Узнайте</w:t>
            </w:r>
            <w:r w:rsidRPr="00D2003E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D2003E">
              <w:rPr>
                <w:rFonts w:ascii="Times New Roman" w:hAnsi="Times New Roman" w:cs="Times New Roman"/>
              </w:rPr>
              <w:t>связи</w:t>
            </w:r>
            <w:proofErr w:type="gramEnd"/>
            <w:r w:rsidRPr="00D2003E">
              <w:rPr>
                <w:rFonts w:ascii="Times New Roman" w:hAnsi="Times New Roman" w:cs="Times New Roman"/>
              </w:rPr>
              <w:t xml:space="preserve"> с каким событием, кем и когда они были установлены.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03E">
              <w:rPr>
                <w:rFonts w:ascii="Times New Roman" w:hAnsi="Times New Roman" w:cs="Times New Roman"/>
              </w:rPr>
              <w:t>Не забудьте сделать фотографии.</w:t>
            </w:r>
          </w:p>
        </w:tc>
        <w:tc>
          <w:tcPr>
            <w:tcW w:w="5039" w:type="dxa"/>
          </w:tcPr>
          <w:p w:rsidR="00FE7D1A" w:rsidRPr="00D2003E" w:rsidRDefault="00FE7D1A" w:rsidP="002B06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1A" w:rsidRPr="00D2003E" w:rsidTr="002B06CA">
        <w:tc>
          <w:tcPr>
            <w:tcW w:w="9747" w:type="dxa"/>
            <w:tcBorders>
              <w:bottom w:val="single" w:sz="4" w:space="0" w:color="auto"/>
            </w:tcBorders>
          </w:tcPr>
          <w:p w:rsidR="00FE7D1A" w:rsidRPr="00D2003E" w:rsidRDefault="00FE7D1A" w:rsidP="00FE7D1A">
            <w:pPr>
              <w:pStyle w:val="a3"/>
              <w:numPr>
                <w:ilvl w:val="0"/>
                <w:numId w:val="14"/>
              </w:numPr>
              <w:ind w:left="56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Совершите виртуальную п</w:t>
            </w:r>
            <w:r w:rsidRPr="00D2003E">
              <w:rPr>
                <w:rFonts w:ascii="Times New Roman" w:hAnsi="Times New Roman" w:cs="Times New Roman"/>
              </w:rPr>
              <w:t>рогулку по</w:t>
            </w:r>
            <w:r>
              <w:rPr>
                <w:rFonts w:ascii="Times New Roman" w:hAnsi="Times New Roman" w:cs="Times New Roman"/>
              </w:rPr>
              <w:t xml:space="preserve"> парку. Выберите</w:t>
            </w:r>
            <w:r w:rsidRPr="00D2003E">
              <w:rPr>
                <w:rFonts w:ascii="Times New Roman" w:hAnsi="Times New Roman" w:cs="Times New Roman"/>
              </w:rPr>
              <w:t xml:space="preserve"> природные и культурные объекты, </w:t>
            </w:r>
            <w:r>
              <w:rPr>
                <w:rFonts w:ascii="Times New Roman" w:hAnsi="Times New Roman" w:cs="Times New Roman"/>
              </w:rPr>
              <w:t>которые могли бы</w:t>
            </w:r>
            <w:r w:rsidRPr="00D2003E">
              <w:rPr>
                <w:rFonts w:ascii="Times New Roman" w:hAnsi="Times New Roman" w:cs="Times New Roman"/>
              </w:rPr>
              <w:t xml:space="preserve"> стать визитной карточкой Сосновки. 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:rsidR="00FE7D1A" w:rsidRPr="00D2003E" w:rsidRDefault="00FE7D1A" w:rsidP="002B06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1A" w:rsidRPr="00D2003E" w:rsidTr="002B06CA">
        <w:tc>
          <w:tcPr>
            <w:tcW w:w="14786" w:type="dxa"/>
            <w:gridSpan w:val="2"/>
            <w:shd w:val="clear" w:color="auto" w:fill="D9D9D9" w:themeFill="background1" w:themeFillShade="D9"/>
          </w:tcPr>
          <w:p w:rsidR="00FE7D1A" w:rsidRPr="006D3F24" w:rsidRDefault="00FE7D1A" w:rsidP="00FE7D1A">
            <w:pPr>
              <w:pStyle w:val="a4"/>
              <w:numPr>
                <w:ilvl w:val="0"/>
                <w:numId w:val="16"/>
              </w:numPr>
              <w:spacing w:before="240" w:after="120"/>
              <w:ind w:left="714" w:hanging="357"/>
              <w:rPr>
                <w:b/>
                <w:sz w:val="22"/>
                <w:szCs w:val="22"/>
              </w:rPr>
            </w:pPr>
            <w:r w:rsidRPr="00D2003E">
              <w:rPr>
                <w:b/>
                <w:sz w:val="22"/>
                <w:szCs w:val="22"/>
              </w:rPr>
              <w:t>Ваш второй объект –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D2003E">
              <w:rPr>
                <w:b/>
                <w:sz w:val="22"/>
                <w:szCs w:val="22"/>
              </w:rPr>
              <w:t>дом необычной архитектуры</w:t>
            </w:r>
            <w:r>
              <w:rPr>
                <w:b/>
                <w:sz w:val="22"/>
                <w:szCs w:val="22"/>
              </w:rPr>
              <w:t>»</w:t>
            </w:r>
            <w:r w:rsidRPr="00D2003E">
              <w:rPr>
                <w:b/>
                <w:sz w:val="22"/>
                <w:szCs w:val="22"/>
              </w:rPr>
              <w:t>. Для того</w:t>
            </w:r>
            <w:proofErr w:type="gramStart"/>
            <w:r w:rsidRPr="00D2003E">
              <w:rPr>
                <w:b/>
                <w:sz w:val="22"/>
                <w:szCs w:val="22"/>
              </w:rPr>
              <w:t>,</w:t>
            </w:r>
            <w:proofErr w:type="gramEnd"/>
            <w:r w:rsidRPr="00D2003E">
              <w:rPr>
                <w:b/>
                <w:sz w:val="22"/>
                <w:szCs w:val="22"/>
              </w:rPr>
              <w:t xml:space="preserve"> чтобы его найти, воспользуйтесь общественным транспортом, идущим от остановки «</w:t>
            </w:r>
            <w:proofErr w:type="spellStart"/>
            <w:r w:rsidRPr="00D2003E">
              <w:rPr>
                <w:b/>
                <w:sz w:val="22"/>
                <w:szCs w:val="22"/>
              </w:rPr>
              <w:t>Светлановский</w:t>
            </w:r>
            <w:proofErr w:type="spellEnd"/>
            <w:r w:rsidRPr="00D2003E">
              <w:rPr>
                <w:b/>
                <w:sz w:val="22"/>
                <w:szCs w:val="22"/>
              </w:rPr>
              <w:t xml:space="preserve"> проспект», двигайтесь по проспекту Тореза до площади, название которой увековечило память мужественных защитников Ленинграда. Третья остановка – ваша. Оглядитесь</w:t>
            </w:r>
            <w:r>
              <w:rPr>
                <w:b/>
                <w:sz w:val="22"/>
                <w:szCs w:val="22"/>
              </w:rPr>
              <w:t>. Ср</w:t>
            </w:r>
            <w:r w:rsidRPr="00D2003E">
              <w:rPr>
                <w:b/>
                <w:sz w:val="22"/>
                <w:szCs w:val="22"/>
              </w:rPr>
              <w:t>еди домов, вы без труда найдете здание, отличающееся этажностью, самобытностью, своим архитектурным стилем.</w:t>
            </w:r>
          </w:p>
        </w:tc>
      </w:tr>
      <w:tr w:rsidR="00FE7D1A" w:rsidRPr="00D2003E" w:rsidTr="002B06CA">
        <w:tc>
          <w:tcPr>
            <w:tcW w:w="9747" w:type="dxa"/>
          </w:tcPr>
          <w:p w:rsidR="00FE7D1A" w:rsidRPr="00D2003E" w:rsidRDefault="00FE7D1A" w:rsidP="00FE7D1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2003E">
              <w:rPr>
                <w:rFonts w:ascii="Times New Roman" w:hAnsi="Times New Roman" w:cs="Times New Roman"/>
              </w:rPr>
              <w:t xml:space="preserve">Воспользуйтесь </w:t>
            </w:r>
            <w:proofErr w:type="spellStart"/>
            <w:r w:rsidRPr="00D2003E">
              <w:rPr>
                <w:rFonts w:ascii="Times New Roman" w:hAnsi="Times New Roman" w:cs="Times New Roman"/>
              </w:rPr>
              <w:t>интернет-ресурсами</w:t>
            </w:r>
            <w:proofErr w:type="spellEnd"/>
            <w:r w:rsidRPr="00D2003E">
              <w:rPr>
                <w:rFonts w:ascii="Times New Roman" w:hAnsi="Times New Roman" w:cs="Times New Roman"/>
              </w:rPr>
              <w:t xml:space="preserve"> и определите</w:t>
            </w:r>
            <w:r>
              <w:rPr>
                <w:rFonts w:ascii="Times New Roman" w:hAnsi="Times New Roman" w:cs="Times New Roman"/>
              </w:rPr>
              <w:t>,</w:t>
            </w:r>
            <w:r w:rsidRPr="00D2003E">
              <w:rPr>
                <w:rFonts w:ascii="Times New Roman" w:hAnsi="Times New Roman" w:cs="Times New Roman"/>
              </w:rPr>
              <w:t xml:space="preserve"> в каком </w:t>
            </w:r>
            <w:r w:rsidRPr="00D2003E">
              <w:rPr>
                <w:rFonts w:ascii="Times New Roman" w:hAnsi="Times New Roman" w:cs="Times New Roman"/>
              </w:rPr>
              <w:lastRenderedPageBreak/>
              <w:t>направлении находитс</w:t>
            </w:r>
            <w:r>
              <w:rPr>
                <w:rFonts w:ascii="Times New Roman" w:hAnsi="Times New Roman" w:cs="Times New Roman"/>
              </w:rPr>
              <w:t>я</w:t>
            </w:r>
            <w:r w:rsidRPr="00D2003E">
              <w:rPr>
                <w:rFonts w:ascii="Times New Roman" w:hAnsi="Times New Roman" w:cs="Times New Roman"/>
              </w:rPr>
              <w:t xml:space="preserve"> наша школа, определите азимут (объект – школа).</w:t>
            </w:r>
          </w:p>
        </w:tc>
        <w:tc>
          <w:tcPr>
            <w:tcW w:w="5039" w:type="dxa"/>
          </w:tcPr>
          <w:p w:rsidR="00FE7D1A" w:rsidRPr="00D2003E" w:rsidRDefault="00FE7D1A" w:rsidP="002B06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1A" w:rsidRPr="00D2003E" w:rsidTr="002B06CA">
        <w:tc>
          <w:tcPr>
            <w:tcW w:w="9747" w:type="dxa"/>
          </w:tcPr>
          <w:p w:rsidR="00FE7D1A" w:rsidRPr="00D2003E" w:rsidRDefault="00FE7D1A" w:rsidP="00FE7D1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Рассмотрите это здание. Симметрично ли оно? Одинаковы ли окна здания? Рассмотрите отдельные архитектурные детали, украшающие это здание. </w:t>
            </w:r>
            <w:r w:rsidRPr="00D2003E">
              <w:rPr>
                <w:rFonts w:ascii="Times New Roman" w:hAnsi="Times New Roman" w:cs="Times New Roman"/>
              </w:rPr>
              <w:t>Не забудьте сделать фотографии.</w:t>
            </w:r>
            <w:r>
              <w:rPr>
                <w:rFonts w:ascii="Times New Roman" w:hAnsi="Times New Roman" w:cs="Times New Roman"/>
              </w:rPr>
              <w:t xml:space="preserve"> Узнайте из дополнительных источников, кто и когда построил это здание, кому оно принадлежало, почему в народе его называли «Дача Шаляпина».</w:t>
            </w:r>
          </w:p>
        </w:tc>
        <w:tc>
          <w:tcPr>
            <w:tcW w:w="5039" w:type="dxa"/>
          </w:tcPr>
          <w:p w:rsidR="00FE7D1A" w:rsidRPr="00D2003E" w:rsidRDefault="00FE7D1A" w:rsidP="002B06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1A" w:rsidRPr="00D2003E" w:rsidTr="002B06CA">
        <w:tc>
          <w:tcPr>
            <w:tcW w:w="9747" w:type="dxa"/>
            <w:tcBorders>
              <w:bottom w:val="single" w:sz="4" w:space="0" w:color="auto"/>
            </w:tcBorders>
          </w:tcPr>
          <w:p w:rsidR="00FE7D1A" w:rsidRPr="00D2003E" w:rsidRDefault="00FE7D1A" w:rsidP="00FE7D1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Попробуйте предположить, что могло располагаться в этом здании раньше? Расспросите прохожих. Оцените состояние объекта. </w:t>
            </w:r>
            <w:r w:rsidRPr="00D2003E">
              <w:rPr>
                <w:rFonts w:ascii="Times New Roman" w:hAnsi="Times New Roman" w:cs="Times New Roman"/>
              </w:rPr>
              <w:t>Не забудьте сделать фотографии.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:rsidR="00FE7D1A" w:rsidRPr="00D2003E" w:rsidRDefault="00FE7D1A" w:rsidP="002B06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1A" w:rsidRPr="00D2003E" w:rsidTr="002B06CA">
        <w:tc>
          <w:tcPr>
            <w:tcW w:w="14786" w:type="dxa"/>
            <w:gridSpan w:val="2"/>
            <w:shd w:val="clear" w:color="auto" w:fill="D9D9D9" w:themeFill="background1" w:themeFillShade="D9"/>
          </w:tcPr>
          <w:p w:rsidR="00FE7D1A" w:rsidRPr="00D2003E" w:rsidRDefault="00FE7D1A" w:rsidP="00FE7D1A">
            <w:pPr>
              <w:pStyle w:val="a4"/>
              <w:numPr>
                <w:ilvl w:val="0"/>
                <w:numId w:val="16"/>
              </w:numPr>
              <w:spacing w:before="240" w:after="120"/>
              <w:ind w:left="714" w:hanging="357"/>
            </w:pPr>
            <w:r>
              <w:rPr>
                <w:b/>
                <w:sz w:val="22"/>
                <w:szCs w:val="22"/>
              </w:rPr>
              <w:t>Ваш третий объект - «двухэтажное здание с колоннами». Для того</w:t>
            </w:r>
            <w:proofErr w:type="gramStart"/>
            <w:r>
              <w:rPr>
                <w:b/>
                <w:sz w:val="22"/>
                <w:szCs w:val="22"/>
              </w:rPr>
              <w:t>,</w:t>
            </w:r>
            <w:proofErr w:type="gramEnd"/>
            <w:r>
              <w:rPr>
                <w:b/>
                <w:sz w:val="22"/>
                <w:szCs w:val="22"/>
              </w:rPr>
              <w:t xml:space="preserve"> чтобы его найти необходимо пересечь сквер, двигаясь в сторону станции метро «Площадь Мужества» и далее двигаться по улице Политехническая в сторону станции метро «Политехническая». </w:t>
            </w:r>
          </w:p>
        </w:tc>
      </w:tr>
      <w:tr w:rsidR="00FE7D1A" w:rsidRPr="00D2003E" w:rsidTr="002B06CA">
        <w:tc>
          <w:tcPr>
            <w:tcW w:w="9747" w:type="dxa"/>
          </w:tcPr>
          <w:p w:rsidR="00FE7D1A" w:rsidRDefault="00FE7D1A" w:rsidP="00FE7D1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32F81">
              <w:rPr>
                <w:rFonts w:ascii="Times New Roman" w:hAnsi="Times New Roman" w:cs="Times New Roman"/>
              </w:rPr>
              <w:t>Остановитесь на первом перекрестке. Узнайте, какие улицы пересекают Политехническую улицу.</w:t>
            </w:r>
          </w:p>
          <w:p w:rsidR="00FE7D1A" w:rsidRPr="00332F81" w:rsidRDefault="00FE7D1A" w:rsidP="002B06CA">
            <w:pPr>
              <w:pStyle w:val="a3"/>
              <w:ind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   Из дополнительных источников узнайте, почему так называются эти улицы?</w:t>
            </w:r>
          </w:p>
        </w:tc>
        <w:tc>
          <w:tcPr>
            <w:tcW w:w="5039" w:type="dxa"/>
          </w:tcPr>
          <w:p w:rsidR="00FE7D1A" w:rsidRPr="00D2003E" w:rsidRDefault="00FE7D1A" w:rsidP="002B06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1A" w:rsidRPr="00D2003E" w:rsidTr="002B06CA">
        <w:tc>
          <w:tcPr>
            <w:tcW w:w="9747" w:type="dxa"/>
          </w:tcPr>
          <w:p w:rsidR="00FE7D1A" w:rsidRPr="000C5DC5" w:rsidRDefault="00FE7D1A" w:rsidP="00FE7D1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u w:val="single"/>
              </w:rPr>
            </w:pPr>
            <w:r w:rsidRPr="000C5DC5">
              <w:rPr>
                <w:rFonts w:ascii="Times New Roman" w:hAnsi="Times New Roman" w:cs="Times New Roman"/>
              </w:rPr>
              <w:t xml:space="preserve">Продолжайте свой путь. Справа от вас – парк Политехнического университета. </w:t>
            </w:r>
            <w:r w:rsidRPr="000C5DC5">
              <w:rPr>
                <w:rFonts w:ascii="Times New Roman" w:hAnsi="Times New Roman" w:cs="Times New Roman"/>
                <w:i/>
                <w:u w:val="single"/>
              </w:rPr>
              <w:t>Историческая справка</w:t>
            </w:r>
          </w:p>
          <w:p w:rsidR="00FE7D1A" w:rsidRPr="000C5DC5" w:rsidRDefault="00FE7D1A" w:rsidP="002B06C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C5DC5">
              <w:rPr>
                <w:rFonts w:ascii="Times New Roman" w:hAnsi="Times New Roman" w:cs="Times New Roman"/>
                <w:i/>
              </w:rPr>
              <w:t>Политехнический парк – один из парков Северной столицы. Он расположен вокруг институтского городка Санкт-Петербургского политехнического университета. Территория была обустроена по образцу университетских городков Кембриджа и Оксфорда. </w:t>
            </w:r>
          </w:p>
          <w:p w:rsidR="00FE7D1A" w:rsidRPr="000C5DC5" w:rsidRDefault="00FE7D1A" w:rsidP="002B06C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C5DC5">
              <w:rPr>
                <w:rFonts w:ascii="Times New Roman" w:hAnsi="Times New Roman" w:cs="Times New Roman"/>
                <w:i/>
              </w:rPr>
              <w:t>Парк представляет собой большой лесной массив, внутри которого находятся спортивные площадки, множество дорожек для пеших прогулок, а также сами корпуса университета.</w:t>
            </w:r>
          </w:p>
          <w:p w:rsidR="00FE7D1A" w:rsidRPr="00332F81" w:rsidRDefault="00FE7D1A" w:rsidP="002B06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FE7D1A" w:rsidRPr="00D2003E" w:rsidRDefault="00FE7D1A" w:rsidP="002B06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1A" w:rsidRPr="00D2003E" w:rsidTr="002B06CA">
        <w:tc>
          <w:tcPr>
            <w:tcW w:w="9747" w:type="dxa"/>
          </w:tcPr>
          <w:p w:rsidR="00FE7D1A" w:rsidRDefault="00FE7D1A" w:rsidP="00FE7D1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Напротив парка найдите двухэтажное здание с колоннами. Это и есть ваш третий объект. Рассмотрите здание. Симметрично ли оно? Попробуйте определить стиль постройки. Знаете ли вы, что с этим зданием связана жизнь многих замечательных людей? Об этом вам расскажут мемориальные доски на фасаде здания. Рассмотрите их. Не забудьте сделать фотографии. </w:t>
            </w:r>
          </w:p>
          <w:p w:rsidR="00FE7D1A" w:rsidRPr="000C5DC5" w:rsidRDefault="00FE7D1A" w:rsidP="00FE7D1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u w:val="single"/>
              </w:rPr>
            </w:pPr>
            <w:r w:rsidRPr="000C5DC5">
              <w:rPr>
                <w:rFonts w:ascii="Times New Roman" w:hAnsi="Times New Roman" w:cs="Times New Roman"/>
                <w:i/>
                <w:u w:val="single"/>
              </w:rPr>
              <w:t>Историческая справка</w:t>
            </w:r>
          </w:p>
          <w:p w:rsidR="00FE7D1A" w:rsidRDefault="00FE7D1A" w:rsidP="002B06C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80AC3">
              <w:rPr>
                <w:rFonts w:ascii="Times New Roman" w:hAnsi="Times New Roman" w:cs="Times New Roman"/>
                <w:i/>
              </w:rPr>
              <w:t xml:space="preserve">Датой создания </w:t>
            </w:r>
            <w:r>
              <w:rPr>
                <w:rFonts w:ascii="Times New Roman" w:hAnsi="Times New Roman" w:cs="Times New Roman"/>
                <w:i/>
              </w:rPr>
              <w:t>ФТИ</w:t>
            </w:r>
            <w:r w:rsidRPr="00B80AC3">
              <w:rPr>
                <w:rFonts w:ascii="Times New Roman" w:hAnsi="Times New Roman" w:cs="Times New Roman"/>
                <w:i/>
              </w:rPr>
              <w:t xml:space="preserve"> считается </w:t>
            </w:r>
            <w:hyperlink r:id="rId6" w:tooltip="29 сентября" w:history="1">
              <w:r w:rsidRPr="00B80AC3">
                <w:rPr>
                  <w:rFonts w:ascii="Times New Roman" w:hAnsi="Times New Roman" w:cs="Times New Roman"/>
                  <w:i/>
                </w:rPr>
                <w:t>29 сентября</w:t>
              </w:r>
            </w:hyperlink>
            <w:r w:rsidRPr="00B80AC3">
              <w:rPr>
                <w:rFonts w:ascii="Times New Roman" w:hAnsi="Times New Roman" w:cs="Times New Roman"/>
                <w:i/>
              </w:rPr>
              <w:t xml:space="preserve"> </w:t>
            </w:r>
            <w:hyperlink r:id="rId7" w:tooltip="1918 год" w:history="1">
              <w:r w:rsidRPr="00B80AC3">
                <w:rPr>
                  <w:rFonts w:ascii="Times New Roman" w:hAnsi="Times New Roman" w:cs="Times New Roman"/>
                  <w:i/>
                </w:rPr>
                <w:t>1918 года</w:t>
              </w:r>
            </w:hyperlink>
            <w:r w:rsidRPr="00B80AC3">
              <w:rPr>
                <w:rFonts w:ascii="Times New Roman" w:hAnsi="Times New Roman" w:cs="Times New Roman"/>
                <w:i/>
              </w:rPr>
              <w:t xml:space="preserve"> — день подписания декрета о создании физико-технического отдела </w:t>
            </w:r>
            <w:hyperlink r:id="rId8" w:tooltip="Российский научный центр радиологии и хирургических технологий" w:history="1">
              <w:r w:rsidRPr="00B80AC3">
                <w:rPr>
                  <w:rFonts w:ascii="Times New Roman" w:hAnsi="Times New Roman" w:cs="Times New Roman"/>
                  <w:i/>
                </w:rPr>
                <w:t>Государственного рентгенологического и радиологического института</w:t>
              </w:r>
            </w:hyperlink>
            <w:r w:rsidRPr="00B80AC3">
              <w:rPr>
                <w:rFonts w:ascii="Times New Roman" w:hAnsi="Times New Roman" w:cs="Times New Roman"/>
                <w:i/>
              </w:rPr>
              <w:t>.</w:t>
            </w:r>
          </w:p>
          <w:p w:rsidR="00FE7D1A" w:rsidRDefault="00FE7D1A" w:rsidP="002B06C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Из 10-ти Нобелевских лауреатов 3-е ученых работали, а Жорес Алферов продолжает работать, в ФТИ. Именно здесь начинал свою работу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И.В.Курчатов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(ученый, которого считают  создателем атомного оружия в СССР). </w:t>
            </w:r>
          </w:p>
          <w:p w:rsidR="00FE7D1A" w:rsidRPr="00B80AC3" w:rsidRDefault="00FE7D1A" w:rsidP="002B06C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F1292">
              <w:rPr>
                <w:rFonts w:ascii="Times New Roman" w:hAnsi="Times New Roman" w:cs="Times New Roman"/>
                <w:i/>
              </w:rPr>
              <w:t>ФТИ им. А. Ф. Иоффе занимает первую строчку в списке российских институтов по суммарному индексу цитирования научных публикаций своих сотрудников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039" w:type="dxa"/>
          </w:tcPr>
          <w:p w:rsidR="00FE7D1A" w:rsidRPr="00D2003E" w:rsidRDefault="00FE7D1A" w:rsidP="002B06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1A" w:rsidRPr="00D2003E" w:rsidTr="002B06CA">
        <w:tc>
          <w:tcPr>
            <w:tcW w:w="9747" w:type="dxa"/>
          </w:tcPr>
          <w:p w:rsidR="00FE7D1A" w:rsidRPr="00123113" w:rsidRDefault="00FE7D1A" w:rsidP="00FE7D1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123113">
              <w:rPr>
                <w:rFonts w:ascii="Times New Roman" w:hAnsi="Times New Roman" w:cs="Times New Roman"/>
              </w:rPr>
              <w:t xml:space="preserve">Воспользуйтесь </w:t>
            </w:r>
            <w:proofErr w:type="spellStart"/>
            <w:r w:rsidRPr="00123113">
              <w:rPr>
                <w:rFonts w:ascii="Times New Roman" w:hAnsi="Times New Roman" w:cs="Times New Roman"/>
              </w:rPr>
              <w:t>интернет-ресурсами</w:t>
            </w:r>
            <w:proofErr w:type="spellEnd"/>
            <w:r w:rsidRPr="00123113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123113">
              <w:rPr>
                <w:rFonts w:ascii="Times New Roman" w:hAnsi="Times New Roman" w:cs="Times New Roman"/>
              </w:rPr>
              <w:t>определите</w:t>
            </w:r>
            <w:proofErr w:type="gramEnd"/>
            <w:r w:rsidRPr="00123113">
              <w:rPr>
                <w:rFonts w:ascii="Times New Roman" w:hAnsi="Times New Roman" w:cs="Times New Roman"/>
              </w:rPr>
              <w:t xml:space="preserve"> в каком направлении находится наша школа, определите азимут (объект – школа).</w:t>
            </w:r>
          </w:p>
        </w:tc>
        <w:tc>
          <w:tcPr>
            <w:tcW w:w="5039" w:type="dxa"/>
          </w:tcPr>
          <w:p w:rsidR="00FE7D1A" w:rsidRPr="00D2003E" w:rsidRDefault="00FE7D1A" w:rsidP="002B06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1A" w:rsidRPr="00D2003E" w:rsidTr="002B06CA">
        <w:tc>
          <w:tcPr>
            <w:tcW w:w="14786" w:type="dxa"/>
            <w:gridSpan w:val="2"/>
          </w:tcPr>
          <w:p w:rsidR="00FE7D1A" w:rsidRPr="00D2003E" w:rsidRDefault="00FE7D1A" w:rsidP="002B06C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Ва</w:t>
            </w:r>
            <w:r w:rsidRPr="00D2003E">
              <w:rPr>
                <w:rFonts w:ascii="Times New Roman" w:hAnsi="Times New Roman" w:cs="Times New Roman"/>
                <w:b/>
              </w:rPr>
              <w:t>ше путеше</w:t>
            </w:r>
            <w:r>
              <w:rPr>
                <w:rFonts w:ascii="Times New Roman" w:hAnsi="Times New Roman" w:cs="Times New Roman"/>
                <w:b/>
              </w:rPr>
              <w:t>ствие заканчивается. Мы надеемся, что прогулка была интересной и полезной.</w:t>
            </w:r>
            <w:r w:rsidRPr="00D2003E">
              <w:rPr>
                <w:rFonts w:ascii="Times New Roman" w:hAnsi="Times New Roman" w:cs="Times New Roman"/>
                <w:b/>
              </w:rPr>
              <w:t xml:space="preserve"> </w:t>
            </w:r>
            <w:r w:rsidRPr="00D2003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2003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Лесное сегодня прекрасно, как и прежде. </w:t>
            </w:r>
          </w:p>
        </w:tc>
      </w:tr>
    </w:tbl>
    <w:p w:rsidR="00FE7D1A" w:rsidRDefault="00FE7D1A" w:rsidP="00FE7D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Задание </w:t>
      </w:r>
      <w:proofErr w:type="gramStart"/>
      <w:r>
        <w:rPr>
          <w:rFonts w:ascii="Times New Roman" w:hAnsi="Times New Roman" w:cs="Times New Roman"/>
        </w:rPr>
        <w:t>со * выполняются</w:t>
      </w:r>
      <w:proofErr w:type="gramEnd"/>
      <w:r>
        <w:rPr>
          <w:rFonts w:ascii="Times New Roman" w:hAnsi="Times New Roman" w:cs="Times New Roman"/>
        </w:rPr>
        <w:t xml:space="preserve"> дома. Вы можете пользоваться </w:t>
      </w:r>
      <w:proofErr w:type="spellStart"/>
      <w:r>
        <w:rPr>
          <w:rFonts w:ascii="Times New Roman" w:hAnsi="Times New Roman" w:cs="Times New Roman"/>
        </w:rPr>
        <w:t>интернет-ресурсами</w:t>
      </w:r>
      <w:proofErr w:type="spellEnd"/>
      <w:r>
        <w:rPr>
          <w:rFonts w:ascii="Times New Roman" w:hAnsi="Times New Roman" w:cs="Times New Roman"/>
        </w:rPr>
        <w:t xml:space="preserve"> и другими источниками информации.</w:t>
      </w:r>
    </w:p>
    <w:p w:rsidR="00FE7D1A" w:rsidRPr="00D2003E" w:rsidRDefault="00FE7D1A" w:rsidP="00FE7D1A">
      <w:pPr>
        <w:spacing w:after="0"/>
        <w:jc w:val="center"/>
        <w:rPr>
          <w:rFonts w:ascii="Times New Roman" w:hAnsi="Times New Roman" w:cs="Times New Roman"/>
        </w:rPr>
      </w:pPr>
    </w:p>
    <w:p w:rsidR="00FE7D1A" w:rsidRPr="006D3F24" w:rsidRDefault="00FE7D1A" w:rsidP="00FE7D1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D3F24">
        <w:rPr>
          <w:rFonts w:ascii="Times New Roman" w:hAnsi="Times New Roman" w:cs="Times New Roman"/>
          <w:b/>
          <w:sz w:val="32"/>
          <w:szCs w:val="32"/>
        </w:rPr>
        <w:t xml:space="preserve">Итак, вы совершили путешествие «Пешком по </w:t>
      </w:r>
      <w:proofErr w:type="gramStart"/>
      <w:r w:rsidRPr="006D3F24">
        <w:rPr>
          <w:rFonts w:ascii="Times New Roman" w:hAnsi="Times New Roman" w:cs="Times New Roman"/>
          <w:b/>
          <w:sz w:val="32"/>
          <w:szCs w:val="32"/>
        </w:rPr>
        <w:t>Лесному</w:t>
      </w:r>
      <w:proofErr w:type="gramEnd"/>
      <w:r w:rsidRPr="006D3F24">
        <w:rPr>
          <w:rFonts w:ascii="Times New Roman" w:hAnsi="Times New Roman" w:cs="Times New Roman"/>
          <w:b/>
          <w:sz w:val="32"/>
          <w:szCs w:val="32"/>
        </w:rPr>
        <w:t>». В течение недели каждая группа обрабатывает маршрутные листы, изучает дополнительную информацию и готовит презентацию.</w:t>
      </w:r>
    </w:p>
    <w:p w:rsidR="00FE7D1A" w:rsidRPr="006D3F24" w:rsidRDefault="00FE7D1A" w:rsidP="00FE7D1A">
      <w:pPr>
        <w:spacing w:after="0"/>
        <w:jc w:val="center"/>
        <w:rPr>
          <w:rFonts w:ascii="Times New Roman" w:hAnsi="Times New Roman" w:cs="Times New Roman"/>
          <w:b/>
        </w:rPr>
      </w:pPr>
    </w:p>
    <w:p w:rsidR="00FE7D1A" w:rsidRDefault="00FE7D1A" w:rsidP="00FE7D1A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D3F24">
        <w:rPr>
          <w:rFonts w:ascii="Times New Roman" w:hAnsi="Times New Roman" w:cs="Times New Roman"/>
          <w:b/>
          <w:sz w:val="32"/>
          <w:szCs w:val="32"/>
        </w:rPr>
        <w:t>Желаем Удачи!</w:t>
      </w:r>
      <w:r w:rsidRPr="006D3F24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FE7D1A" w:rsidRDefault="00FE7D1A" w:rsidP="008471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1BA" w:rsidRDefault="00FE7D1A" w:rsidP="00847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заключительном уроке «</w:t>
      </w:r>
      <w:r w:rsidRPr="00FE7D1A">
        <w:rPr>
          <w:rFonts w:ascii="Times New Roman" w:hAnsi="Times New Roman" w:cs="Times New Roman"/>
          <w:sz w:val="28"/>
          <w:szCs w:val="28"/>
        </w:rPr>
        <w:t>Урок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7D1A">
        <w:rPr>
          <w:rFonts w:ascii="Times New Roman" w:hAnsi="Times New Roman" w:cs="Times New Roman"/>
          <w:sz w:val="28"/>
          <w:szCs w:val="28"/>
        </w:rPr>
        <w:t>Лесное  - природно-культурное наследие</w:t>
      </w:r>
      <w:r>
        <w:rPr>
          <w:rFonts w:ascii="Times New Roman" w:hAnsi="Times New Roman" w:cs="Times New Roman"/>
          <w:sz w:val="28"/>
          <w:szCs w:val="28"/>
        </w:rPr>
        <w:t>» учащиеся представили свои презентации</w:t>
      </w:r>
      <w:r w:rsidR="00B93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изложили подробную</w:t>
      </w:r>
      <w:r w:rsidR="00B93313">
        <w:rPr>
          <w:rFonts w:ascii="Times New Roman" w:hAnsi="Times New Roman" w:cs="Times New Roman"/>
          <w:sz w:val="28"/>
          <w:szCs w:val="28"/>
        </w:rPr>
        <w:t xml:space="preserve"> информацию по маршруту следования и каждому изучаемому объекту; ответили на дополнительные вопросы.</w:t>
      </w:r>
    </w:p>
    <w:p w:rsidR="00B93313" w:rsidRPr="008471BA" w:rsidRDefault="00B93313" w:rsidP="008471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AC0" w:rsidRPr="00737D00" w:rsidRDefault="00934AC0" w:rsidP="008F17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D00">
        <w:rPr>
          <w:rFonts w:ascii="Times New Roman" w:hAnsi="Times New Roman" w:cs="Times New Roman"/>
          <w:bCs/>
          <w:sz w:val="28"/>
          <w:szCs w:val="28"/>
        </w:rPr>
        <w:t>Среда – это мир, окружающий человека!</w:t>
      </w:r>
    </w:p>
    <w:p w:rsidR="00934AC0" w:rsidRPr="00737D00" w:rsidRDefault="00934AC0" w:rsidP="008F17E1">
      <w:pPr>
        <w:jc w:val="both"/>
        <w:rPr>
          <w:rFonts w:ascii="Times New Roman" w:hAnsi="Times New Roman" w:cs="Times New Roman"/>
          <w:sz w:val="28"/>
          <w:szCs w:val="28"/>
        </w:rPr>
      </w:pPr>
      <w:r w:rsidRPr="00737D00">
        <w:rPr>
          <w:rFonts w:ascii="Times New Roman" w:hAnsi="Times New Roman" w:cs="Times New Roman"/>
          <w:bCs/>
          <w:sz w:val="28"/>
          <w:szCs w:val="28"/>
        </w:rPr>
        <w:t>Задача педагога</w:t>
      </w:r>
      <w:r w:rsidRPr="00737D00">
        <w:rPr>
          <w:rFonts w:ascii="Times New Roman" w:hAnsi="Times New Roman" w:cs="Times New Roman"/>
          <w:sz w:val="28"/>
          <w:szCs w:val="28"/>
        </w:rPr>
        <w:t xml:space="preserve"> помочь ребенку </w:t>
      </w:r>
      <w:r w:rsidRPr="00737D00">
        <w:rPr>
          <w:rFonts w:ascii="Times New Roman" w:hAnsi="Times New Roman" w:cs="Times New Roman"/>
          <w:bCs/>
          <w:sz w:val="28"/>
          <w:szCs w:val="28"/>
        </w:rPr>
        <w:t>освоить этот мир</w:t>
      </w:r>
      <w:r w:rsidRPr="00737D00">
        <w:rPr>
          <w:rFonts w:ascii="Times New Roman" w:hAnsi="Times New Roman" w:cs="Times New Roman"/>
          <w:sz w:val="28"/>
          <w:szCs w:val="28"/>
        </w:rPr>
        <w:t xml:space="preserve"> и </w:t>
      </w:r>
      <w:r w:rsidRPr="00737D00">
        <w:rPr>
          <w:rFonts w:ascii="Times New Roman" w:hAnsi="Times New Roman" w:cs="Times New Roman"/>
          <w:bCs/>
          <w:sz w:val="28"/>
          <w:szCs w:val="28"/>
        </w:rPr>
        <w:t xml:space="preserve">освоиться </w:t>
      </w:r>
      <w:r w:rsidRPr="00737D00">
        <w:rPr>
          <w:rFonts w:ascii="Times New Roman" w:hAnsi="Times New Roman" w:cs="Times New Roman"/>
          <w:sz w:val="28"/>
          <w:szCs w:val="28"/>
        </w:rPr>
        <w:t xml:space="preserve">в нем.  Лучшее </w:t>
      </w:r>
      <w:r w:rsidRPr="00737D00">
        <w:rPr>
          <w:rFonts w:ascii="Times New Roman" w:hAnsi="Times New Roman" w:cs="Times New Roman"/>
          <w:bCs/>
          <w:sz w:val="28"/>
          <w:szCs w:val="28"/>
        </w:rPr>
        <w:t>средство</w:t>
      </w:r>
      <w:r w:rsidRPr="00737D00">
        <w:rPr>
          <w:rFonts w:ascii="Times New Roman" w:hAnsi="Times New Roman" w:cs="Times New Roman"/>
          <w:sz w:val="28"/>
          <w:szCs w:val="28"/>
        </w:rPr>
        <w:t xml:space="preserve"> для этого – </w:t>
      </w:r>
      <w:r w:rsidRPr="00737D00">
        <w:rPr>
          <w:rFonts w:ascii="Times New Roman" w:hAnsi="Times New Roman" w:cs="Times New Roman"/>
          <w:bCs/>
          <w:sz w:val="28"/>
          <w:szCs w:val="28"/>
        </w:rPr>
        <w:t>образовательное путешествие.</w:t>
      </w:r>
    </w:p>
    <w:sectPr w:rsidR="00934AC0" w:rsidRPr="0073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443"/>
    <w:multiLevelType w:val="hybridMultilevel"/>
    <w:tmpl w:val="C2B29DFC"/>
    <w:lvl w:ilvl="0" w:tplc="0CEAB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3193"/>
    <w:multiLevelType w:val="hybridMultilevel"/>
    <w:tmpl w:val="3578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537FA"/>
    <w:multiLevelType w:val="hybridMultilevel"/>
    <w:tmpl w:val="765656C4"/>
    <w:lvl w:ilvl="0" w:tplc="0F6035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3DE734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EA223D"/>
    <w:multiLevelType w:val="hybridMultilevel"/>
    <w:tmpl w:val="49AA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C316A"/>
    <w:multiLevelType w:val="hybridMultilevel"/>
    <w:tmpl w:val="C5F82DEE"/>
    <w:lvl w:ilvl="0" w:tplc="0CEAB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360467E"/>
    <w:multiLevelType w:val="hybridMultilevel"/>
    <w:tmpl w:val="364E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E2AB9"/>
    <w:multiLevelType w:val="hybridMultilevel"/>
    <w:tmpl w:val="5B94B4D2"/>
    <w:lvl w:ilvl="0" w:tplc="543E2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041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61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C2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8AD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B6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8A3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C8C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6D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60837D3"/>
    <w:multiLevelType w:val="hybridMultilevel"/>
    <w:tmpl w:val="B330B79A"/>
    <w:lvl w:ilvl="0" w:tplc="3B882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607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2C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4A7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CD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A8C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48C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49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C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8A33134"/>
    <w:multiLevelType w:val="hybridMultilevel"/>
    <w:tmpl w:val="98300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B2140"/>
    <w:multiLevelType w:val="hybridMultilevel"/>
    <w:tmpl w:val="AD0E9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93C93"/>
    <w:multiLevelType w:val="hybridMultilevel"/>
    <w:tmpl w:val="297014C8"/>
    <w:lvl w:ilvl="0" w:tplc="0CEAB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53581"/>
    <w:multiLevelType w:val="hybridMultilevel"/>
    <w:tmpl w:val="C1102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4617B3"/>
    <w:multiLevelType w:val="hybridMultilevel"/>
    <w:tmpl w:val="E2B4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917DB7"/>
    <w:multiLevelType w:val="hybridMultilevel"/>
    <w:tmpl w:val="44B2E712"/>
    <w:lvl w:ilvl="0" w:tplc="FBBE6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03173"/>
    <w:multiLevelType w:val="hybridMultilevel"/>
    <w:tmpl w:val="079898C4"/>
    <w:lvl w:ilvl="0" w:tplc="387C6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F20CF"/>
    <w:multiLevelType w:val="hybridMultilevel"/>
    <w:tmpl w:val="44D2AF16"/>
    <w:lvl w:ilvl="0" w:tplc="0EFE68AA">
      <w:start w:val="1"/>
      <w:numFmt w:val="upperRoman"/>
      <w:lvlText w:val="%1."/>
      <w:lvlJc w:val="right"/>
      <w:pPr>
        <w:ind w:left="360" w:hanging="360"/>
      </w:pPr>
      <w:rPr>
        <w:b/>
        <w:sz w:val="44"/>
        <w:szCs w:val="44"/>
      </w:rPr>
    </w:lvl>
    <w:lvl w:ilvl="1" w:tplc="86969EF0">
      <w:start w:val="1"/>
      <w:numFmt w:val="lowerLetter"/>
      <w:lvlText w:val="%2."/>
      <w:lvlJc w:val="left"/>
      <w:pPr>
        <w:ind w:left="1494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F65B9"/>
    <w:multiLevelType w:val="hybridMultilevel"/>
    <w:tmpl w:val="4D727308"/>
    <w:lvl w:ilvl="0" w:tplc="ED7C7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D0D06"/>
    <w:multiLevelType w:val="hybridMultilevel"/>
    <w:tmpl w:val="57667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7"/>
  </w:num>
  <w:num w:numId="5">
    <w:abstractNumId w:val="11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0"/>
  </w:num>
  <w:num w:numId="11">
    <w:abstractNumId w:val="15"/>
  </w:num>
  <w:num w:numId="12">
    <w:abstractNumId w:val="2"/>
  </w:num>
  <w:num w:numId="13">
    <w:abstractNumId w:val="8"/>
  </w:num>
  <w:num w:numId="14">
    <w:abstractNumId w:val="14"/>
  </w:num>
  <w:num w:numId="15">
    <w:abstractNumId w:val="3"/>
  </w:num>
  <w:num w:numId="16">
    <w:abstractNumId w:val="5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C0"/>
    <w:rsid w:val="001D26C5"/>
    <w:rsid w:val="006C3DFE"/>
    <w:rsid w:val="00716F5F"/>
    <w:rsid w:val="00737D00"/>
    <w:rsid w:val="00796F74"/>
    <w:rsid w:val="00833546"/>
    <w:rsid w:val="008471BA"/>
    <w:rsid w:val="008A1247"/>
    <w:rsid w:val="008F17E1"/>
    <w:rsid w:val="00934AC0"/>
    <w:rsid w:val="00942F81"/>
    <w:rsid w:val="00A82CB4"/>
    <w:rsid w:val="00AB0097"/>
    <w:rsid w:val="00B4397A"/>
    <w:rsid w:val="00B93313"/>
    <w:rsid w:val="00CA646D"/>
    <w:rsid w:val="00D751DE"/>
    <w:rsid w:val="00EC6734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B4"/>
    <w:pPr>
      <w:ind w:left="720"/>
      <w:contextualSpacing/>
    </w:pPr>
  </w:style>
  <w:style w:type="paragraph" w:styleId="a4">
    <w:name w:val="Normal (Web)"/>
    <w:basedOn w:val="a"/>
    <w:uiPriority w:val="99"/>
    <w:rsid w:val="00737D00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7D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B4"/>
    <w:pPr>
      <w:ind w:left="720"/>
      <w:contextualSpacing/>
    </w:pPr>
  </w:style>
  <w:style w:type="paragraph" w:styleId="a4">
    <w:name w:val="Normal (Web)"/>
    <w:basedOn w:val="a"/>
    <w:uiPriority w:val="99"/>
    <w:rsid w:val="00737D00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7D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0%B9%D1%81%D0%BA%D0%B8%D0%B9_%D0%BD%D0%B0%D1%83%D1%87%D0%BD%D1%8B%D0%B9_%D1%86%D0%B5%D0%BD%D1%82%D1%80_%D1%80%D0%B0%D0%B4%D0%B8%D0%BE%D0%BB%D0%BE%D0%B3%D0%B8%D0%B8_%D0%B8_%D1%85%D0%B8%D1%80%D1%83%D1%80%D0%B3%D0%B8%D1%87%D0%B5%D1%81%D0%BA%D0%B8%D1%85_%D1%82%D0%B5%D1%85%D0%BD%D0%BE%D0%BB%D0%BE%D0%B3%D0%B8%D0%B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1918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9_%D1%81%D0%B5%D0%BD%D1%82%D1%8F%D0%B1%D1%80%D1%8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2015-08-12T19:36:00Z</dcterms:created>
  <dcterms:modified xsi:type="dcterms:W3CDTF">2015-08-12T20:32:00Z</dcterms:modified>
</cp:coreProperties>
</file>