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2D" w:rsidRPr="00E8722D" w:rsidRDefault="00E8722D" w:rsidP="00E87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22D">
        <w:rPr>
          <w:rFonts w:ascii="Times New Roman" w:hAnsi="Times New Roman" w:cs="Times New Roman"/>
          <w:b/>
          <w:sz w:val="28"/>
          <w:szCs w:val="28"/>
        </w:rPr>
        <w:t>Самоанализ</w:t>
      </w:r>
    </w:p>
    <w:p w:rsidR="00867258" w:rsidRPr="00E8722D" w:rsidRDefault="00391282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 xml:space="preserve">НОД в форме интеллектуальной игры </w:t>
      </w:r>
      <w:r w:rsidR="003D6641" w:rsidRPr="00E8722D">
        <w:rPr>
          <w:rFonts w:ascii="Times New Roman" w:hAnsi="Times New Roman" w:cs="Times New Roman"/>
          <w:sz w:val="28"/>
          <w:szCs w:val="28"/>
        </w:rPr>
        <w:t xml:space="preserve"> «Форд </w:t>
      </w:r>
      <w:proofErr w:type="spellStart"/>
      <w:r w:rsidR="003D6641" w:rsidRPr="00E8722D">
        <w:rPr>
          <w:rFonts w:ascii="Times New Roman" w:hAnsi="Times New Roman" w:cs="Times New Roman"/>
          <w:sz w:val="28"/>
          <w:szCs w:val="28"/>
        </w:rPr>
        <w:t>Боярд</w:t>
      </w:r>
      <w:proofErr w:type="spellEnd"/>
      <w:r w:rsidR="003D6641" w:rsidRPr="00E8722D">
        <w:rPr>
          <w:rFonts w:ascii="Times New Roman" w:hAnsi="Times New Roman" w:cs="Times New Roman"/>
          <w:sz w:val="28"/>
          <w:szCs w:val="28"/>
        </w:rPr>
        <w:t>», старшая группа, 2013г.</w:t>
      </w:r>
    </w:p>
    <w:p w:rsidR="003D6641" w:rsidRPr="00E8722D" w:rsidRDefault="003D6641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Цель: Развивать творческие способности, познавательные интересы, подбирая задания с учетом возрастных  и индивидуальных</w:t>
      </w:r>
      <w:proofErr w:type="gramStart"/>
      <w:r w:rsidRPr="00E872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722D">
        <w:rPr>
          <w:rFonts w:ascii="Times New Roman" w:hAnsi="Times New Roman" w:cs="Times New Roman"/>
          <w:sz w:val="28"/>
          <w:szCs w:val="28"/>
        </w:rPr>
        <w:t xml:space="preserve"> особенностей детей, обобщать математические представления.</w:t>
      </w:r>
    </w:p>
    <w:p w:rsidR="00E8722D" w:rsidRPr="00E8722D" w:rsidRDefault="003D6641" w:rsidP="00E872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722D">
        <w:rPr>
          <w:rFonts w:ascii="Times New Roman" w:hAnsi="Times New Roman" w:cs="Times New Roman"/>
          <w:sz w:val="28"/>
          <w:szCs w:val="28"/>
        </w:rPr>
        <w:t>Задачи</w:t>
      </w:r>
      <w:r w:rsidR="00E8722D" w:rsidRPr="00E8722D">
        <w:rPr>
          <w:rFonts w:ascii="Times New Roman" w:hAnsi="Times New Roman" w:cs="Times New Roman"/>
          <w:sz w:val="28"/>
          <w:szCs w:val="28"/>
        </w:rPr>
        <w:t xml:space="preserve"> НОД</w:t>
      </w:r>
      <w:r w:rsidR="00391282" w:rsidRPr="00E8722D">
        <w:rPr>
          <w:rFonts w:ascii="Times New Roman" w:hAnsi="Times New Roman" w:cs="Times New Roman"/>
          <w:sz w:val="28"/>
          <w:szCs w:val="28"/>
        </w:rPr>
        <w:t>:</w:t>
      </w:r>
      <w:r w:rsidR="00E8722D" w:rsidRPr="00E872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Образовательная область «Познание»</w:t>
      </w: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-Закреплять счетные умения и навыки;</w:t>
      </w: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-Закреплять знания о геометрических фигурах;</w:t>
      </w: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-Учить классифицировать предметы  по одному признаку;</w:t>
      </w: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-Закрепить счет в пределах 10;</w:t>
      </w: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-Закрепить основные понятия времени;</w:t>
      </w: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-Формировать умение отгадывать математические загадки;</w:t>
      </w: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-Развивать умение располагать детали на листе, группируя их вместе;</w:t>
      </w: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-Развивать познавательный интерес, умение делать выводы после простейших опытов.</w:t>
      </w: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Образовательная область «Коммуникация»</w:t>
      </w: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-Приучать детей правильно употреблять существительные с числительными;</w:t>
      </w: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-Развивать связную речь;</w:t>
      </w: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-Развивать интонационную выразительность речи.</w:t>
      </w: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Образовательная область «Социализация»</w:t>
      </w: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-Развивать чувства дружбы и коллективизма, привычку заниматься сообща;</w:t>
      </w: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-Развивать творческую деятельность, сообразительность, любознательность, организованность, целеустремленность, самостоятельность;</w:t>
      </w: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-Развивать умение передавать образы в движениях.</w:t>
      </w: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Образовательная область «Чтение художественной литературы»</w:t>
      </w: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-пополнять литературный багаж детей стихотворениями.</w:t>
      </w: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Образовательная область «Художественное творчество»</w:t>
      </w: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-Развивать умение активно и творчески применять усвоенные ранее способы аппликации;</w:t>
      </w: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-Развивать способности наблюдать, всматриваться в объекты природы (облака).</w:t>
      </w: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Образовательная область «Здоровье»</w:t>
      </w: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-Сохранять и укреплять физическое и психическое здоровье детей.</w:t>
      </w: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Образовательная область «Физическая культура»</w:t>
      </w: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-Формировать потребность в двигательной активности.</w:t>
      </w: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Образовательная область «Музыка»</w:t>
      </w:r>
    </w:p>
    <w:p w:rsidR="00E8722D" w:rsidRPr="00E8722D" w:rsidRDefault="00E8722D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-Формировать слуховое восприятие.</w:t>
      </w:r>
    </w:p>
    <w:p w:rsidR="003D6641" w:rsidRPr="00E8722D" w:rsidRDefault="003D6641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641" w:rsidRPr="00E8722D" w:rsidRDefault="003D6641" w:rsidP="00E872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Структура:</w:t>
      </w:r>
    </w:p>
    <w:p w:rsidR="003D6641" w:rsidRPr="00E8722D" w:rsidRDefault="003D6641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-вводная часть: организация детей (приветствие);</w:t>
      </w:r>
    </w:p>
    <w:p w:rsidR="003D6641" w:rsidRPr="00E8722D" w:rsidRDefault="003D6641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-основная часть: состоит из 8 этапов интеллектуальной игры;</w:t>
      </w:r>
    </w:p>
    <w:p w:rsidR="003D6641" w:rsidRPr="00E8722D" w:rsidRDefault="003D6641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8722D">
        <w:rPr>
          <w:rFonts w:ascii="Times New Roman" w:hAnsi="Times New Roman" w:cs="Times New Roman"/>
          <w:sz w:val="28"/>
          <w:szCs w:val="28"/>
        </w:rPr>
        <w:t>заключительная</w:t>
      </w:r>
      <w:proofErr w:type="gramEnd"/>
      <w:r w:rsidRPr="00E8722D">
        <w:rPr>
          <w:rFonts w:ascii="Times New Roman" w:hAnsi="Times New Roman" w:cs="Times New Roman"/>
          <w:sz w:val="28"/>
          <w:szCs w:val="28"/>
        </w:rPr>
        <w:t xml:space="preserve"> (подведение итогов).</w:t>
      </w:r>
    </w:p>
    <w:p w:rsidR="00E8722D" w:rsidRPr="00E8722D" w:rsidRDefault="003D6641" w:rsidP="00E8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 xml:space="preserve">Такая структура вполне оправдана, т.к. каждая часть направлена на решение определенных задач и предлагает выбор методов и приемов. </w:t>
      </w:r>
    </w:p>
    <w:p w:rsidR="003D6641" w:rsidRPr="00E8722D" w:rsidRDefault="003D6641" w:rsidP="00E872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Вводная часть НОД предполагала организацию детей, переключение их внимания на предстоящую деятельность, стимуляцию интереса к ней, создание эмоционального настроя, установку на выполнение предстоящих заданий. Это было сделано с помощью приветствий обеих команд.  Для повышения мотивации к участию в предстоящей интеллектуальной игре были введены персона</w:t>
      </w:r>
      <w:r w:rsidR="00897DD7" w:rsidRPr="00E8722D">
        <w:rPr>
          <w:rFonts w:ascii="Times New Roman" w:hAnsi="Times New Roman" w:cs="Times New Roman"/>
          <w:sz w:val="28"/>
          <w:szCs w:val="28"/>
        </w:rPr>
        <w:t>жи: Мудрец, старец Фура, роботы, которые в интересной форме давали задания, выполнение которых помогали получать деталь модели детского сада будущего.</w:t>
      </w:r>
    </w:p>
    <w:p w:rsidR="00E8722D" w:rsidRPr="00E8722D" w:rsidRDefault="00897DD7" w:rsidP="00E872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>Основная часть НО</w:t>
      </w:r>
      <w:proofErr w:type="gramStart"/>
      <w:r w:rsidRPr="00E8722D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E8722D">
        <w:rPr>
          <w:rFonts w:ascii="Times New Roman" w:hAnsi="Times New Roman" w:cs="Times New Roman"/>
          <w:sz w:val="28"/>
          <w:szCs w:val="28"/>
        </w:rPr>
        <w:t xml:space="preserve"> это умственная и практическая деятельность детей, направленная на выполнение всех поставленных задач. В нее включены задания на повторение изученного </w:t>
      </w:r>
      <w:r w:rsidR="00391282" w:rsidRPr="00E8722D">
        <w:rPr>
          <w:rFonts w:ascii="Times New Roman" w:hAnsi="Times New Roman" w:cs="Times New Roman"/>
          <w:sz w:val="28"/>
          <w:szCs w:val="28"/>
        </w:rPr>
        <w:t xml:space="preserve">материала и активизацию знаний, </w:t>
      </w:r>
      <w:r w:rsidRPr="00E8722D">
        <w:rPr>
          <w:rFonts w:ascii="Times New Roman" w:hAnsi="Times New Roman" w:cs="Times New Roman"/>
          <w:sz w:val="28"/>
          <w:szCs w:val="28"/>
        </w:rPr>
        <w:t xml:space="preserve"> их стимуляцию, развитие логического мышления, памяти, сообразительности. На фоне выполнения заданий звучала специально подобранная музыка, которая создавала положительный эмоциональный фон, снимала напряжение. Все задания были спланированы и выполнялись с учетом смены деятельности и двигательной активности  детей. Это дало возможность поддерживать интерес к НОД и не вызывало усталости. Все пособия, оформление помещения, дидактический материал были яркими, эстетичными. </w:t>
      </w:r>
    </w:p>
    <w:p w:rsidR="00E8722D" w:rsidRPr="00E8722D" w:rsidRDefault="00897DD7" w:rsidP="00E872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 xml:space="preserve">НОД была построена с использованием современных образовательных </w:t>
      </w:r>
      <w:r w:rsidR="00E8722D" w:rsidRPr="00E8722D">
        <w:rPr>
          <w:rFonts w:ascii="Times New Roman" w:hAnsi="Times New Roman" w:cs="Times New Roman"/>
          <w:sz w:val="28"/>
          <w:szCs w:val="28"/>
        </w:rPr>
        <w:t xml:space="preserve"> </w:t>
      </w:r>
      <w:r w:rsidRPr="00E8722D">
        <w:rPr>
          <w:rFonts w:ascii="Times New Roman" w:hAnsi="Times New Roman" w:cs="Times New Roman"/>
          <w:sz w:val="28"/>
          <w:szCs w:val="28"/>
        </w:rPr>
        <w:t xml:space="preserve"> технологий, развивающих дидактических пособий. Индивидуализация обучения заключалась в оказании помощи затрудняющимся </w:t>
      </w:r>
      <w:r w:rsidR="00391282" w:rsidRPr="00E8722D">
        <w:rPr>
          <w:rFonts w:ascii="Times New Roman" w:hAnsi="Times New Roman" w:cs="Times New Roman"/>
          <w:sz w:val="28"/>
          <w:szCs w:val="28"/>
        </w:rPr>
        <w:t xml:space="preserve"> при выполнении зада</w:t>
      </w:r>
      <w:r w:rsidRPr="00E8722D">
        <w:rPr>
          <w:rFonts w:ascii="Times New Roman" w:hAnsi="Times New Roman" w:cs="Times New Roman"/>
          <w:sz w:val="28"/>
          <w:szCs w:val="28"/>
        </w:rPr>
        <w:t xml:space="preserve">ний </w:t>
      </w:r>
      <w:r w:rsidR="00391282" w:rsidRPr="00E8722D">
        <w:rPr>
          <w:rFonts w:ascii="Times New Roman" w:hAnsi="Times New Roman" w:cs="Times New Roman"/>
          <w:sz w:val="28"/>
          <w:szCs w:val="28"/>
        </w:rPr>
        <w:t>детям</w:t>
      </w:r>
      <w:r w:rsidRPr="00E8722D">
        <w:rPr>
          <w:rFonts w:ascii="Times New Roman" w:hAnsi="Times New Roman" w:cs="Times New Roman"/>
          <w:sz w:val="28"/>
          <w:szCs w:val="28"/>
        </w:rPr>
        <w:t xml:space="preserve">, дополнительным объяснением, а также в учете особенностей мышления каждого ребенка. Детям давались задания разной степени сложности. </w:t>
      </w:r>
      <w:r w:rsidR="00391282" w:rsidRPr="00E87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2D" w:rsidRPr="00E8722D" w:rsidRDefault="00391282" w:rsidP="00E872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 xml:space="preserve">В заключительной части была презентация проектов и подведение итогов. Дети доброжелательно оценили проекты обеих команд. Песня о дружбе и праздничный салют из мыльных пузырей завершили игру. Поставленные задачи были выполнены. </w:t>
      </w:r>
    </w:p>
    <w:p w:rsidR="00E8722D" w:rsidRPr="00E8722D" w:rsidRDefault="00E8722D" w:rsidP="00E8722D">
      <w:pPr>
        <w:pStyle w:val="a3"/>
        <w:spacing w:before="90" w:beforeAutospacing="0" w:after="90" w:afterAutospacing="0"/>
        <w:ind w:firstLine="708"/>
        <w:rPr>
          <w:sz w:val="28"/>
          <w:szCs w:val="28"/>
        </w:rPr>
      </w:pPr>
      <w:r w:rsidRPr="00E8722D">
        <w:rPr>
          <w:sz w:val="28"/>
          <w:szCs w:val="28"/>
        </w:rPr>
        <w:t>В НОД использовались следующие методы:</w:t>
      </w:r>
    </w:p>
    <w:p w:rsidR="00E8722D" w:rsidRPr="00E8722D" w:rsidRDefault="00E8722D" w:rsidP="00E8722D">
      <w:pPr>
        <w:pStyle w:val="a3"/>
        <w:spacing w:before="90" w:beforeAutospacing="0" w:after="90" w:afterAutospacing="0"/>
        <w:rPr>
          <w:sz w:val="28"/>
          <w:szCs w:val="28"/>
        </w:rPr>
      </w:pPr>
      <w:r w:rsidRPr="00E8722D">
        <w:rPr>
          <w:sz w:val="28"/>
          <w:szCs w:val="28"/>
        </w:rPr>
        <w:t>Словесны</w:t>
      </w:r>
      <w:proofErr w:type="gramStart"/>
      <w:r w:rsidRPr="00E8722D">
        <w:rPr>
          <w:sz w:val="28"/>
          <w:szCs w:val="28"/>
        </w:rPr>
        <w:t>е-</w:t>
      </w:r>
      <w:proofErr w:type="gramEnd"/>
      <w:r w:rsidRPr="00E8722D">
        <w:rPr>
          <w:sz w:val="28"/>
          <w:szCs w:val="28"/>
        </w:rPr>
        <w:t xml:space="preserve"> были  использованы неоднократно:</w:t>
      </w:r>
    </w:p>
    <w:p w:rsidR="00E8722D" w:rsidRPr="00E8722D" w:rsidRDefault="00E8722D" w:rsidP="00E8722D">
      <w:pPr>
        <w:pStyle w:val="a3"/>
        <w:spacing w:before="90" w:beforeAutospacing="0" w:after="90" w:afterAutospacing="0"/>
        <w:rPr>
          <w:sz w:val="28"/>
          <w:szCs w:val="28"/>
        </w:rPr>
      </w:pPr>
      <w:r w:rsidRPr="00E8722D">
        <w:rPr>
          <w:sz w:val="28"/>
          <w:szCs w:val="28"/>
        </w:rPr>
        <w:t>1.При создании игровой мотивации</w:t>
      </w:r>
    </w:p>
    <w:p w:rsidR="00E8722D" w:rsidRPr="00E8722D" w:rsidRDefault="00E8722D" w:rsidP="00E8722D">
      <w:pPr>
        <w:pStyle w:val="a3"/>
        <w:spacing w:before="90" w:beforeAutospacing="0" w:after="90" w:afterAutospacing="0"/>
        <w:rPr>
          <w:sz w:val="28"/>
          <w:szCs w:val="28"/>
        </w:rPr>
      </w:pPr>
      <w:r w:rsidRPr="00E8722D">
        <w:rPr>
          <w:sz w:val="28"/>
          <w:szCs w:val="28"/>
        </w:rPr>
        <w:t>2.Решение проблемных ситуаций</w:t>
      </w:r>
    </w:p>
    <w:p w:rsidR="00E8722D" w:rsidRPr="00E8722D" w:rsidRDefault="00E8722D" w:rsidP="00E8722D">
      <w:pPr>
        <w:pStyle w:val="a3"/>
        <w:spacing w:before="90" w:beforeAutospacing="0" w:after="90" w:afterAutospacing="0"/>
        <w:rPr>
          <w:sz w:val="28"/>
          <w:szCs w:val="28"/>
        </w:rPr>
      </w:pPr>
      <w:r w:rsidRPr="00E8722D">
        <w:rPr>
          <w:sz w:val="28"/>
          <w:szCs w:val="28"/>
        </w:rPr>
        <w:t>3.Диалог  со старцем Фура, Мудрецом.</w:t>
      </w:r>
    </w:p>
    <w:p w:rsidR="00E8722D" w:rsidRPr="00E8722D" w:rsidRDefault="00E8722D" w:rsidP="00E8722D">
      <w:pPr>
        <w:pStyle w:val="a3"/>
        <w:spacing w:before="90" w:beforeAutospacing="0" w:after="90" w:afterAutospacing="0"/>
        <w:rPr>
          <w:sz w:val="28"/>
          <w:szCs w:val="28"/>
        </w:rPr>
      </w:pPr>
      <w:r w:rsidRPr="00E8722D">
        <w:rPr>
          <w:sz w:val="28"/>
          <w:szCs w:val="28"/>
        </w:rPr>
        <w:t>4. Блиц-опрос, решение задач, чтение стихов о детском саде будущего, представление проектов.</w:t>
      </w:r>
    </w:p>
    <w:p w:rsidR="00E8722D" w:rsidRPr="00E8722D" w:rsidRDefault="00E8722D" w:rsidP="00E8722D">
      <w:pPr>
        <w:pStyle w:val="a3"/>
        <w:spacing w:before="90" w:beforeAutospacing="0" w:after="90" w:afterAutospacing="0"/>
        <w:rPr>
          <w:sz w:val="28"/>
          <w:szCs w:val="28"/>
        </w:rPr>
      </w:pPr>
      <w:r w:rsidRPr="00E8722D">
        <w:rPr>
          <w:sz w:val="28"/>
          <w:szCs w:val="28"/>
        </w:rPr>
        <w:lastRenderedPageBreak/>
        <w:t>Наглядные методы использовались на   протяжении всего занятия  в следующих моментах – рассматривание плакатов с заданиями.</w:t>
      </w:r>
    </w:p>
    <w:p w:rsidR="00E8722D" w:rsidRPr="00E8722D" w:rsidRDefault="00E8722D" w:rsidP="00E8722D">
      <w:pPr>
        <w:pStyle w:val="a3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Практические метод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в</w:t>
      </w:r>
      <w:r w:rsidRPr="00E8722D">
        <w:rPr>
          <w:sz w:val="28"/>
          <w:szCs w:val="28"/>
        </w:rPr>
        <w:t>ыполнение творческого задания – собирание модели детского сада будущего,  проведение опыта с водой.</w:t>
      </w:r>
    </w:p>
    <w:p w:rsidR="00E8722D" w:rsidRPr="00E8722D" w:rsidRDefault="00E8722D" w:rsidP="00E8722D">
      <w:pPr>
        <w:pStyle w:val="a3"/>
        <w:spacing w:before="90" w:beforeAutospacing="0" w:after="90" w:afterAutospacing="0"/>
        <w:rPr>
          <w:sz w:val="28"/>
          <w:szCs w:val="28"/>
        </w:rPr>
      </w:pPr>
      <w:r w:rsidRPr="00E8722D">
        <w:rPr>
          <w:sz w:val="28"/>
          <w:szCs w:val="28"/>
        </w:rPr>
        <w:t>Метод контроля и стимулирования в виде одобрения и похвалы.</w:t>
      </w:r>
    </w:p>
    <w:p w:rsidR="00E8722D" w:rsidRPr="00E8722D" w:rsidRDefault="00E8722D" w:rsidP="00E8722D">
      <w:pPr>
        <w:pStyle w:val="a3"/>
        <w:spacing w:before="90" w:beforeAutospacing="0" w:after="90" w:afterAutospacing="0"/>
        <w:rPr>
          <w:sz w:val="28"/>
          <w:szCs w:val="28"/>
        </w:rPr>
      </w:pPr>
      <w:r w:rsidRPr="00E8722D">
        <w:rPr>
          <w:sz w:val="28"/>
          <w:szCs w:val="28"/>
        </w:rPr>
        <w:t> Использованные методы соответствовали изучаемому материалу и способам организации деятельности детей в соответствии с уровнем группы.</w:t>
      </w:r>
    </w:p>
    <w:p w:rsidR="00E8722D" w:rsidRPr="00E8722D" w:rsidRDefault="00E8722D" w:rsidP="00E872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8722D" w:rsidRPr="00E8722D" w:rsidRDefault="00391282" w:rsidP="00E8722D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E8722D">
        <w:rPr>
          <w:rFonts w:ascii="Times New Roman" w:hAnsi="Times New Roman" w:cs="Times New Roman"/>
          <w:sz w:val="28"/>
          <w:szCs w:val="28"/>
        </w:rPr>
        <w:t xml:space="preserve">Логичность построения, смена различных видов деятельности позволила уложиться в 25 минут, что соответствует требованиям </w:t>
      </w:r>
      <w:proofErr w:type="spellStart"/>
      <w:r w:rsidRPr="00E8722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proofErr w:type="gramStart"/>
      <w:r w:rsidRPr="00E872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46263" w:rsidRPr="00E872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897DD7" w:rsidRPr="00E8722D" w:rsidRDefault="00646263" w:rsidP="00E8722D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E8722D">
        <w:rPr>
          <w:rFonts w:ascii="Times New Roman" w:hAnsi="Times New Roman" w:cs="Times New Roman"/>
          <w:color w:val="333333"/>
          <w:sz w:val="28"/>
          <w:szCs w:val="28"/>
        </w:rPr>
        <w:t>Я считаю, что выбранная мной форма организации непосредственной образовательной деятельности детей была достаточно эффективной, динамичной. Старалась соблюдать нормы педагогической этики и такта. Считаю, что поставленные в непосредственно образовательной деятельности задачи были выполнены!</w:t>
      </w:r>
    </w:p>
    <w:p w:rsidR="00E8722D" w:rsidRPr="00E8722D" w:rsidRDefault="00E8722D" w:rsidP="00E8722D">
      <w:pPr>
        <w:pStyle w:val="a3"/>
        <w:spacing w:before="90" w:beforeAutospacing="0" w:after="90" w:afterAutospacing="0"/>
        <w:ind w:firstLine="708"/>
        <w:rPr>
          <w:sz w:val="28"/>
          <w:szCs w:val="28"/>
        </w:rPr>
      </w:pPr>
      <w:r w:rsidRPr="00E8722D">
        <w:rPr>
          <w:sz w:val="28"/>
          <w:szCs w:val="28"/>
        </w:rPr>
        <w:t>Дети порадовали меня тем, что доброта детской души, их любознательность чувствовалась на протяжении всего занятия и в практической части занятия,</w:t>
      </w:r>
    </w:p>
    <w:p w:rsidR="00E8722D" w:rsidRPr="00E8722D" w:rsidRDefault="00E8722D" w:rsidP="00E8722D">
      <w:pPr>
        <w:pStyle w:val="a3"/>
        <w:spacing w:before="90" w:beforeAutospacing="0" w:after="90" w:afterAutospacing="0"/>
        <w:ind w:firstLine="708"/>
        <w:rPr>
          <w:sz w:val="28"/>
          <w:szCs w:val="28"/>
        </w:rPr>
      </w:pPr>
      <w:r w:rsidRPr="00E8722D">
        <w:rPr>
          <w:sz w:val="28"/>
          <w:szCs w:val="28"/>
        </w:rPr>
        <w:t>По опросу детей после занятия было выявлено, что занятие детям понравилось, и они хотели бы иметь продолжение.</w:t>
      </w:r>
    </w:p>
    <w:p w:rsidR="00E8722D" w:rsidRPr="00E8722D" w:rsidRDefault="00E8722D" w:rsidP="00E872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D6641" w:rsidRPr="00E8722D" w:rsidRDefault="003D6641" w:rsidP="00E87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D6641" w:rsidRPr="00E8722D" w:rsidSect="00867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641"/>
    <w:rsid w:val="00391282"/>
    <w:rsid w:val="003D6641"/>
    <w:rsid w:val="00646263"/>
    <w:rsid w:val="00867258"/>
    <w:rsid w:val="00897DD7"/>
    <w:rsid w:val="00E8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detsad</cp:lastModifiedBy>
  <cp:revision>3</cp:revision>
  <dcterms:created xsi:type="dcterms:W3CDTF">2015-09-07T14:59:00Z</dcterms:created>
  <dcterms:modified xsi:type="dcterms:W3CDTF">2015-09-08T07:18:00Z</dcterms:modified>
</cp:coreProperties>
</file>