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B8" w:rsidRDefault="006F402A">
      <w:pPr>
        <w:rPr>
          <w:b/>
          <w:sz w:val="40"/>
          <w:u w:val="single"/>
        </w:rPr>
      </w:pPr>
      <w:r w:rsidRPr="00B924E1">
        <w:rPr>
          <w:b/>
          <w:sz w:val="40"/>
          <w:u w:val="single"/>
        </w:rPr>
        <w:t>Мониторинг  обученности как средство управления качеством образования на уровне класса в условиях реализации ФГОС.</w:t>
      </w:r>
    </w:p>
    <w:p w:rsidR="00B924E1" w:rsidRPr="00BC2BD2" w:rsidRDefault="0051351B">
      <w:pPr>
        <w:rPr>
          <w:rFonts w:cstheme="minorHAnsi"/>
          <w:sz w:val="36"/>
          <w:szCs w:val="36"/>
        </w:rPr>
      </w:pPr>
      <w:r>
        <w:rPr>
          <w:sz w:val="40"/>
        </w:rPr>
        <w:t xml:space="preserve">    </w:t>
      </w:r>
      <w:r w:rsidR="00B924E1" w:rsidRPr="00BC2BD2">
        <w:rPr>
          <w:rFonts w:cstheme="minorHAnsi"/>
          <w:sz w:val="36"/>
          <w:szCs w:val="36"/>
        </w:rPr>
        <w:t>Термины «педагогический мониторинг» или «мониторинг качества» появились в сфере о</w:t>
      </w:r>
      <w:r w:rsidR="008D7633" w:rsidRPr="00BC2BD2">
        <w:rPr>
          <w:rFonts w:cstheme="minorHAnsi"/>
          <w:sz w:val="36"/>
          <w:szCs w:val="36"/>
        </w:rPr>
        <w:t>бразования сравнительно недавно, п</w:t>
      </w:r>
      <w:r w:rsidR="00B924E1" w:rsidRPr="00BC2BD2">
        <w:rPr>
          <w:rFonts w:cstheme="minorHAnsi"/>
          <w:sz w:val="36"/>
          <w:szCs w:val="36"/>
        </w:rPr>
        <w:t>осле того</w:t>
      </w:r>
      <w:r w:rsidR="008D7633" w:rsidRPr="00BC2BD2">
        <w:rPr>
          <w:rFonts w:cstheme="minorHAnsi"/>
          <w:sz w:val="36"/>
          <w:szCs w:val="36"/>
        </w:rPr>
        <w:t>,</w:t>
      </w:r>
      <w:r w:rsidR="00B924E1" w:rsidRPr="00BC2BD2">
        <w:rPr>
          <w:rFonts w:cstheme="minorHAnsi"/>
          <w:sz w:val="36"/>
          <w:szCs w:val="36"/>
        </w:rPr>
        <w:t xml:space="preserve"> как начальная школа начала работать по новым федеральным стандартам. </w:t>
      </w:r>
    </w:p>
    <w:p w:rsidR="00B924E1" w:rsidRPr="00BC2BD2" w:rsidRDefault="00B924E1">
      <w:pPr>
        <w:rPr>
          <w:rFonts w:cstheme="minorHAnsi"/>
          <w:sz w:val="36"/>
          <w:szCs w:val="36"/>
        </w:rPr>
      </w:pPr>
      <w:r w:rsidRPr="00BC2BD2">
        <w:rPr>
          <w:rFonts w:cstheme="minorHAnsi"/>
          <w:sz w:val="36"/>
          <w:szCs w:val="36"/>
        </w:rPr>
        <w:t>Так что же такое педагогический мониторинг?</w:t>
      </w:r>
    </w:p>
    <w:p w:rsidR="00B924E1" w:rsidRDefault="00B924E1">
      <w:pPr>
        <w:rPr>
          <w:rFonts w:cstheme="minorHAnsi"/>
          <w:b/>
          <w:sz w:val="36"/>
          <w:szCs w:val="36"/>
        </w:rPr>
      </w:pPr>
      <w:r w:rsidRPr="00BC2BD2">
        <w:rPr>
          <w:rFonts w:cstheme="minorHAnsi"/>
          <w:b/>
          <w:sz w:val="36"/>
          <w:szCs w:val="36"/>
        </w:rPr>
        <w:t xml:space="preserve">«Педагогический мониторинг»- это организованное целевое, системное наблюдение за качеством образования учеников начальных классов, </w:t>
      </w:r>
      <w:r w:rsidR="008D7633" w:rsidRPr="00BC2BD2">
        <w:rPr>
          <w:rFonts w:cstheme="minorHAnsi"/>
          <w:b/>
          <w:sz w:val="36"/>
          <w:szCs w:val="36"/>
        </w:rPr>
        <w:t xml:space="preserve">получение объективных результатов уровня обученности  учащихся, </w:t>
      </w:r>
      <w:r w:rsidRPr="00BC2BD2">
        <w:rPr>
          <w:rFonts w:cstheme="minorHAnsi"/>
          <w:b/>
          <w:sz w:val="36"/>
          <w:szCs w:val="36"/>
        </w:rPr>
        <w:t>это сбор информации  и её обработка на протяжении всего учебного времени</w:t>
      </w:r>
      <w:r w:rsidR="008D7633" w:rsidRPr="00BC2BD2">
        <w:rPr>
          <w:rFonts w:cstheme="minorHAnsi"/>
          <w:b/>
          <w:sz w:val="36"/>
          <w:szCs w:val="36"/>
        </w:rPr>
        <w:t xml:space="preserve"> с целью отслеживания выполнения стандарта</w:t>
      </w:r>
      <w:r w:rsidRPr="00BC2BD2">
        <w:rPr>
          <w:rFonts w:cstheme="minorHAnsi"/>
          <w:b/>
          <w:sz w:val="36"/>
          <w:szCs w:val="36"/>
        </w:rPr>
        <w:t>.</w:t>
      </w:r>
    </w:p>
    <w:p w:rsidR="0051351B" w:rsidRPr="0051351B" w:rsidRDefault="0051351B">
      <w:pPr>
        <w:rPr>
          <w:rFonts w:cstheme="minorHAnsi"/>
          <w:b/>
          <w:sz w:val="36"/>
          <w:szCs w:val="36"/>
          <w:u w:val="single"/>
        </w:rPr>
      </w:pPr>
      <w:r w:rsidRPr="0051351B">
        <w:rPr>
          <w:rFonts w:cstheme="minorHAnsi"/>
          <w:b/>
          <w:sz w:val="36"/>
          <w:szCs w:val="36"/>
          <w:u w:val="single"/>
        </w:rPr>
        <w:t>Цель любого мониторинга:</w:t>
      </w:r>
    </w:p>
    <w:p w:rsidR="0051351B" w:rsidRPr="0051351B" w:rsidRDefault="0051351B">
      <w:pPr>
        <w:rPr>
          <w:rFonts w:cstheme="minorHAnsi"/>
          <w:b/>
          <w:sz w:val="32"/>
          <w:szCs w:val="36"/>
        </w:rPr>
      </w:pPr>
      <w:r w:rsidRPr="0051351B">
        <w:rPr>
          <w:rFonts w:cstheme="minorHAnsi"/>
          <w:sz w:val="32"/>
          <w:szCs w:val="36"/>
        </w:rPr>
        <w:t>учитель должен обладать надежной и достоверной информацией для управления качеством образования</w:t>
      </w:r>
      <w:r w:rsidRPr="0051351B">
        <w:rPr>
          <w:rFonts w:cstheme="minorHAnsi"/>
          <w:b/>
          <w:sz w:val="32"/>
          <w:szCs w:val="36"/>
        </w:rPr>
        <w:t>.</w:t>
      </w:r>
    </w:p>
    <w:p w:rsidR="0051351B" w:rsidRPr="0051351B" w:rsidRDefault="0051351B">
      <w:pPr>
        <w:rPr>
          <w:rFonts w:cstheme="minorHAnsi"/>
          <w:sz w:val="32"/>
          <w:szCs w:val="36"/>
        </w:rPr>
      </w:pPr>
      <w:r w:rsidRPr="0051351B">
        <w:rPr>
          <w:rFonts w:cstheme="minorHAnsi"/>
          <w:b/>
          <w:sz w:val="36"/>
          <w:szCs w:val="36"/>
        </w:rPr>
        <w:t xml:space="preserve"> </w:t>
      </w:r>
      <w:r w:rsidRPr="0051351B">
        <w:rPr>
          <w:rFonts w:cstheme="minorHAnsi"/>
          <w:sz w:val="32"/>
          <w:szCs w:val="36"/>
        </w:rPr>
        <w:t>Сопоставление данных мониторинга дает возможность увидеть, насколько верными были решения, поможет скорректировать, пересмотреть формы, способы действия или же утвердиться в их правильности.</w:t>
      </w:r>
    </w:p>
    <w:p w:rsidR="0051351B" w:rsidRDefault="008D7633" w:rsidP="00BC2BD2">
      <w:pPr>
        <w:rPr>
          <w:rFonts w:cstheme="minorHAnsi"/>
          <w:bCs/>
          <w:sz w:val="36"/>
          <w:szCs w:val="36"/>
        </w:rPr>
      </w:pPr>
      <w:r w:rsidRPr="00BC2BD2">
        <w:rPr>
          <w:rFonts w:cstheme="minorHAnsi"/>
          <w:sz w:val="36"/>
          <w:szCs w:val="36"/>
        </w:rPr>
        <w:t>Мониторинг позволяет</w:t>
      </w:r>
      <w:r w:rsidR="0027069C" w:rsidRPr="00BC2BD2">
        <w:rPr>
          <w:rFonts w:cstheme="minorHAnsi"/>
          <w:sz w:val="36"/>
          <w:szCs w:val="36"/>
        </w:rPr>
        <w:t xml:space="preserve"> учителю увидеть картину сформированности  </w:t>
      </w:r>
      <w:r w:rsidR="00B924E1" w:rsidRPr="00BC2BD2">
        <w:rPr>
          <w:rFonts w:cstheme="minorHAnsi"/>
          <w:bCs/>
          <w:sz w:val="36"/>
          <w:szCs w:val="36"/>
        </w:rPr>
        <w:t>«универсальны</w:t>
      </w:r>
      <w:r w:rsidR="0027069C" w:rsidRPr="00BC2BD2">
        <w:rPr>
          <w:rFonts w:cstheme="minorHAnsi"/>
          <w:bCs/>
          <w:sz w:val="36"/>
          <w:szCs w:val="36"/>
        </w:rPr>
        <w:t>х</w:t>
      </w:r>
      <w:r w:rsidR="00B924E1" w:rsidRPr="00BC2BD2">
        <w:rPr>
          <w:rFonts w:cstheme="minorHAnsi"/>
          <w:bCs/>
          <w:sz w:val="36"/>
          <w:szCs w:val="36"/>
        </w:rPr>
        <w:t xml:space="preserve"> учебны</w:t>
      </w:r>
      <w:r w:rsidR="0027069C" w:rsidRPr="00BC2BD2">
        <w:rPr>
          <w:rFonts w:cstheme="minorHAnsi"/>
          <w:bCs/>
          <w:sz w:val="36"/>
          <w:szCs w:val="36"/>
        </w:rPr>
        <w:t>х</w:t>
      </w:r>
      <w:r w:rsidR="00B924E1" w:rsidRPr="00BC2BD2">
        <w:rPr>
          <w:rFonts w:cstheme="minorHAnsi"/>
          <w:bCs/>
          <w:sz w:val="36"/>
          <w:szCs w:val="36"/>
        </w:rPr>
        <w:t xml:space="preserve"> действи</w:t>
      </w:r>
      <w:r w:rsidR="0027069C" w:rsidRPr="00BC2BD2">
        <w:rPr>
          <w:rFonts w:cstheme="minorHAnsi"/>
          <w:bCs/>
          <w:sz w:val="36"/>
          <w:szCs w:val="36"/>
        </w:rPr>
        <w:t>й</w:t>
      </w:r>
      <w:r w:rsidR="00B924E1" w:rsidRPr="00BC2BD2">
        <w:rPr>
          <w:rFonts w:cstheme="minorHAnsi"/>
          <w:bCs/>
          <w:sz w:val="36"/>
          <w:szCs w:val="36"/>
        </w:rPr>
        <w:t>»</w:t>
      </w:r>
      <w:r w:rsidR="0027069C" w:rsidRPr="00BC2BD2">
        <w:rPr>
          <w:rFonts w:cstheme="minorHAnsi"/>
          <w:bCs/>
          <w:sz w:val="36"/>
          <w:szCs w:val="36"/>
        </w:rPr>
        <w:t xml:space="preserve"> каждого ученика. </w:t>
      </w:r>
    </w:p>
    <w:p w:rsidR="0051351B" w:rsidRDefault="0051351B" w:rsidP="00BC2BD2">
      <w:pPr>
        <w:rPr>
          <w:rFonts w:cstheme="minorHAnsi"/>
          <w:bCs/>
          <w:sz w:val="36"/>
          <w:szCs w:val="36"/>
        </w:rPr>
      </w:pPr>
    </w:p>
    <w:p w:rsidR="00BC2BD2" w:rsidRPr="0051351B" w:rsidRDefault="00BC2BD2" w:rsidP="00BC2BD2">
      <w:pPr>
        <w:rPr>
          <w:rFonts w:cstheme="minorHAnsi"/>
          <w:bCs/>
          <w:sz w:val="36"/>
          <w:szCs w:val="36"/>
        </w:rPr>
      </w:pPr>
      <w:r w:rsidRPr="00BC2BD2">
        <w:rPr>
          <w:rFonts w:cstheme="minorHAnsi"/>
          <w:b/>
          <w:bCs/>
          <w:sz w:val="36"/>
          <w:szCs w:val="36"/>
          <w:u w:val="single"/>
        </w:rPr>
        <w:lastRenderedPageBreak/>
        <w:t>Мониторинг помогает учителю отслеживать:</w:t>
      </w:r>
    </w:p>
    <w:p w:rsidR="00BC2BD2" w:rsidRPr="00BC2BD2" w:rsidRDefault="00BC2BD2" w:rsidP="00BC2BD2">
      <w:pPr>
        <w:rPr>
          <w:rFonts w:cstheme="minorHAnsi"/>
          <w:bCs/>
          <w:sz w:val="36"/>
          <w:szCs w:val="36"/>
        </w:rPr>
      </w:pPr>
      <w:r w:rsidRPr="00BC2BD2">
        <w:rPr>
          <w:rFonts w:cstheme="minorHAnsi"/>
          <w:bCs/>
          <w:sz w:val="36"/>
          <w:szCs w:val="36"/>
        </w:rPr>
        <w:t xml:space="preserve">- </w:t>
      </w:r>
      <w:r w:rsidR="00526776">
        <w:rPr>
          <w:rFonts w:cstheme="minorHAnsi"/>
          <w:bCs/>
          <w:sz w:val="36"/>
          <w:szCs w:val="36"/>
        </w:rPr>
        <w:t>о</w:t>
      </w:r>
      <w:r w:rsidRPr="00BC2BD2">
        <w:rPr>
          <w:rFonts w:cstheme="minorHAnsi"/>
          <w:bCs/>
          <w:sz w:val="36"/>
          <w:szCs w:val="36"/>
        </w:rPr>
        <w:t>бученность</w:t>
      </w:r>
    </w:p>
    <w:p w:rsidR="00BC2BD2" w:rsidRPr="00BC2BD2" w:rsidRDefault="00BC2BD2" w:rsidP="00BC2BD2">
      <w:pPr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- воспитанн</w:t>
      </w:r>
      <w:r w:rsidRPr="00BC2BD2">
        <w:rPr>
          <w:rFonts w:cstheme="minorHAnsi"/>
          <w:bCs/>
          <w:sz w:val="36"/>
          <w:szCs w:val="36"/>
        </w:rPr>
        <w:t>ость</w:t>
      </w:r>
    </w:p>
    <w:p w:rsidR="00BC2BD2" w:rsidRPr="00BC2BD2" w:rsidRDefault="00BC2BD2" w:rsidP="00BC2BD2">
      <w:pPr>
        <w:rPr>
          <w:rFonts w:cstheme="minorHAnsi"/>
          <w:bCs/>
          <w:sz w:val="36"/>
          <w:szCs w:val="36"/>
        </w:rPr>
      </w:pPr>
      <w:r w:rsidRPr="00BC2BD2">
        <w:rPr>
          <w:rFonts w:cstheme="minorHAnsi"/>
          <w:bCs/>
          <w:sz w:val="36"/>
          <w:szCs w:val="36"/>
        </w:rPr>
        <w:t>-коммуникативные умения</w:t>
      </w:r>
    </w:p>
    <w:p w:rsidR="00BC2BD2" w:rsidRPr="00BC2BD2" w:rsidRDefault="00BC2BD2" w:rsidP="00BC2BD2">
      <w:pPr>
        <w:rPr>
          <w:rFonts w:cstheme="minorHAnsi"/>
          <w:bCs/>
          <w:sz w:val="36"/>
          <w:szCs w:val="36"/>
        </w:rPr>
      </w:pPr>
      <w:r w:rsidRPr="00BC2BD2">
        <w:rPr>
          <w:rFonts w:cstheme="minorHAnsi"/>
          <w:bCs/>
          <w:sz w:val="36"/>
          <w:szCs w:val="36"/>
        </w:rPr>
        <w:t>- активность в жизни класса</w:t>
      </w:r>
    </w:p>
    <w:p w:rsidR="00BC2BD2" w:rsidRPr="00BC2BD2" w:rsidRDefault="00BC2BD2" w:rsidP="00BC2BD2">
      <w:pPr>
        <w:rPr>
          <w:rFonts w:cstheme="minorHAnsi"/>
          <w:bCs/>
          <w:sz w:val="36"/>
          <w:szCs w:val="36"/>
        </w:rPr>
      </w:pPr>
      <w:r w:rsidRPr="00BC2BD2">
        <w:rPr>
          <w:rFonts w:cstheme="minorHAnsi"/>
          <w:bCs/>
          <w:sz w:val="36"/>
          <w:szCs w:val="36"/>
        </w:rPr>
        <w:t xml:space="preserve">- мотивацию </w:t>
      </w:r>
    </w:p>
    <w:p w:rsidR="00BC2BD2" w:rsidRPr="00BC2BD2" w:rsidRDefault="00BC2BD2" w:rsidP="00BC2BD2">
      <w:pPr>
        <w:rPr>
          <w:rFonts w:cstheme="minorHAnsi"/>
          <w:bCs/>
          <w:sz w:val="36"/>
          <w:szCs w:val="36"/>
        </w:rPr>
      </w:pPr>
      <w:r w:rsidRPr="00BC2BD2">
        <w:rPr>
          <w:rFonts w:cstheme="minorHAnsi"/>
          <w:bCs/>
          <w:sz w:val="36"/>
          <w:szCs w:val="36"/>
        </w:rPr>
        <w:t>- психологический настрой</w:t>
      </w:r>
    </w:p>
    <w:p w:rsidR="00BC2BD2" w:rsidRPr="00BC2BD2" w:rsidRDefault="00BC2BD2" w:rsidP="00BC2BD2">
      <w:pPr>
        <w:rPr>
          <w:rFonts w:cstheme="minorHAnsi"/>
          <w:bCs/>
          <w:sz w:val="36"/>
          <w:szCs w:val="36"/>
        </w:rPr>
      </w:pPr>
      <w:r w:rsidRPr="00BC2BD2">
        <w:rPr>
          <w:rFonts w:cstheme="minorHAnsi"/>
          <w:bCs/>
          <w:sz w:val="36"/>
          <w:szCs w:val="36"/>
        </w:rPr>
        <w:t>- взаимопонимания со сверстниками и комфортность в классе</w:t>
      </w:r>
    </w:p>
    <w:p w:rsidR="00B924E1" w:rsidRPr="00BC2BD2" w:rsidRDefault="00B924E1" w:rsidP="00B924E1">
      <w:pPr>
        <w:rPr>
          <w:rFonts w:cstheme="minorHAnsi"/>
          <w:b/>
          <w:sz w:val="36"/>
          <w:szCs w:val="36"/>
        </w:rPr>
      </w:pPr>
      <w:r w:rsidRPr="00BC2BD2">
        <w:rPr>
          <w:rFonts w:cstheme="minorHAnsi"/>
          <w:b/>
          <w:sz w:val="36"/>
          <w:szCs w:val="36"/>
        </w:rPr>
        <w:t>Мониторинг состоит</w:t>
      </w:r>
      <w:r w:rsidR="00BC2BD2">
        <w:rPr>
          <w:rFonts w:cstheme="minorHAnsi"/>
          <w:b/>
          <w:sz w:val="36"/>
          <w:szCs w:val="36"/>
        </w:rPr>
        <w:t xml:space="preserve"> из 3-х этапов</w:t>
      </w:r>
      <w:r w:rsidRPr="00BC2BD2">
        <w:rPr>
          <w:rFonts w:cstheme="minorHAnsi"/>
          <w:b/>
          <w:sz w:val="36"/>
          <w:szCs w:val="36"/>
        </w:rPr>
        <w:t>:</w:t>
      </w:r>
    </w:p>
    <w:p w:rsidR="00053274" w:rsidRPr="00BC2BD2" w:rsidRDefault="00053274" w:rsidP="00B924E1">
      <w:pPr>
        <w:rPr>
          <w:rFonts w:cstheme="minorHAnsi"/>
          <w:b/>
          <w:sz w:val="36"/>
          <w:szCs w:val="36"/>
        </w:rPr>
      </w:pPr>
      <w:r w:rsidRPr="00BC2BD2"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  <w:t xml:space="preserve">1 этап. Подготовительный                                                                                                   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t>1. Постановка цели.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  <w:t>2. Определение объекта.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  <w:t>3. Установка сроков проведения.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</w:r>
      <w:r w:rsidR="00B924E1" w:rsidRPr="00BC2BD2">
        <w:rPr>
          <w:rFonts w:eastAsia="Times New Roman" w:cstheme="minorHAnsi"/>
          <w:color w:val="000000"/>
          <w:sz w:val="36"/>
          <w:szCs w:val="36"/>
          <w:lang w:eastAsia="ru-RU"/>
        </w:rPr>
        <w:t>4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t>. Разработка инструментария для проведения педагогического мониторинга.</w:t>
      </w:r>
    </w:p>
    <w:p w:rsidR="00053274" w:rsidRPr="00BC2BD2" w:rsidRDefault="00053274" w:rsidP="00053274">
      <w:pPr>
        <w:spacing w:before="100" w:beforeAutospacing="1" w:after="100" w:afterAutospacing="1"/>
        <w:rPr>
          <w:rFonts w:eastAsia="Times New Roman" w:cstheme="minorHAnsi"/>
          <w:color w:val="000000"/>
          <w:sz w:val="36"/>
          <w:szCs w:val="36"/>
          <w:lang w:eastAsia="ru-RU"/>
        </w:rPr>
      </w:pPr>
      <w:r w:rsidRPr="00BC2BD2"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  <w:t xml:space="preserve">2 этап. </w:t>
      </w:r>
      <w:r w:rsidR="008D7633" w:rsidRPr="00BC2BD2"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  <w:t xml:space="preserve">  </w:t>
      </w:r>
      <w:r w:rsidRPr="00BC2BD2"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  <w:t xml:space="preserve">Практический     </w:t>
      </w:r>
      <w:r w:rsidR="008D7633" w:rsidRPr="00BC2BD2"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  <w:t>«</w:t>
      </w:r>
      <w:r w:rsidRPr="00BC2BD2"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8D7633" w:rsidRPr="00BC2BD2"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  <w:t>Сбор информации»</w:t>
      </w:r>
      <w:r w:rsidRPr="00BC2BD2"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  <w:t xml:space="preserve">                                                                   </w:t>
      </w:r>
      <w:r w:rsidR="00B924E1" w:rsidRPr="00BC2BD2"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  <w:t xml:space="preserve">                            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t>-</w:t>
      </w:r>
      <w:r w:rsidR="008D7633" w:rsidRPr="00BC2BD2">
        <w:rPr>
          <w:rFonts w:eastAsia="Times New Roman" w:cstheme="minorHAnsi"/>
          <w:color w:val="000000"/>
          <w:sz w:val="36"/>
          <w:szCs w:val="36"/>
          <w:lang w:eastAsia="ru-RU"/>
        </w:rPr>
        <w:t xml:space="preserve"> 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t>наблюдение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  <w:t>-</w:t>
      </w:r>
      <w:r w:rsidR="008D7633" w:rsidRPr="00BC2BD2">
        <w:rPr>
          <w:rFonts w:eastAsia="Times New Roman" w:cstheme="minorHAnsi"/>
          <w:color w:val="000000"/>
          <w:sz w:val="36"/>
          <w:szCs w:val="36"/>
          <w:lang w:eastAsia="ru-RU"/>
        </w:rPr>
        <w:t xml:space="preserve"> 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t>собеседование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  <w:t>-</w:t>
      </w:r>
      <w:r w:rsidR="008D7633" w:rsidRPr="00BC2BD2">
        <w:rPr>
          <w:rFonts w:eastAsia="Times New Roman" w:cstheme="minorHAnsi"/>
          <w:color w:val="000000"/>
          <w:sz w:val="36"/>
          <w:szCs w:val="36"/>
          <w:lang w:eastAsia="ru-RU"/>
        </w:rPr>
        <w:t xml:space="preserve"> 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t>тестирование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  <w:t>-</w:t>
      </w:r>
      <w:r w:rsidR="008D7633" w:rsidRPr="00BC2BD2">
        <w:rPr>
          <w:rFonts w:eastAsia="Times New Roman" w:cstheme="minorHAnsi"/>
          <w:color w:val="000000"/>
          <w:sz w:val="36"/>
          <w:szCs w:val="36"/>
          <w:lang w:eastAsia="ru-RU"/>
        </w:rPr>
        <w:t xml:space="preserve"> 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t>анкетирование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  <w:t>-</w:t>
      </w:r>
      <w:r w:rsidR="008D7633" w:rsidRPr="00BC2BD2">
        <w:rPr>
          <w:rFonts w:eastAsia="Times New Roman" w:cstheme="minorHAnsi"/>
          <w:color w:val="000000"/>
          <w:sz w:val="36"/>
          <w:szCs w:val="36"/>
          <w:lang w:eastAsia="ru-RU"/>
        </w:rPr>
        <w:t xml:space="preserve"> 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t>контрольные работы</w:t>
      </w:r>
    </w:p>
    <w:p w:rsidR="0051351B" w:rsidRDefault="0051351B" w:rsidP="00053274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</w:pPr>
    </w:p>
    <w:p w:rsidR="00053274" w:rsidRDefault="00053274" w:rsidP="00053274">
      <w:pPr>
        <w:spacing w:before="100" w:beforeAutospacing="1" w:after="100" w:afterAutospacing="1"/>
        <w:rPr>
          <w:rFonts w:eastAsia="Times New Roman" w:cstheme="minorHAnsi"/>
          <w:color w:val="000000"/>
          <w:sz w:val="36"/>
          <w:szCs w:val="36"/>
          <w:lang w:eastAsia="ru-RU"/>
        </w:rPr>
      </w:pPr>
      <w:r w:rsidRPr="00BC2BD2"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  <w:lastRenderedPageBreak/>
        <w:t xml:space="preserve">3 этап. Аналитический                                                                                                   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t>1. Систематизация полученной информации.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  <w:t>2. Анализ полученных данных.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  <w:t>3. Разработка рекомендаций и предложений на последующий период.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  <w:t>4. Выводы.</w:t>
      </w:r>
    </w:p>
    <w:p w:rsidR="004803A2" w:rsidRPr="00CB7291" w:rsidRDefault="004803A2" w:rsidP="00053274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40"/>
          <w:szCs w:val="36"/>
          <w:u w:val="single"/>
          <w:lang w:eastAsia="ru-RU"/>
        </w:rPr>
      </w:pPr>
      <w:r w:rsidRPr="00CB729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 проведении анализа возможно сочетание текстовой аналитической справки, схем, графиков, таблиц, диаграмм и др. На заключительном аналитическом этапе необходимо сделать вывод, разработать дальнейший</w:t>
      </w:r>
      <w:r w:rsidR="00CB7291" w:rsidRPr="00CB729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CB729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план работы.</w:t>
      </w:r>
    </w:p>
    <w:p w:rsidR="00053274" w:rsidRPr="00BC2BD2" w:rsidRDefault="00053274" w:rsidP="00053274">
      <w:pPr>
        <w:spacing w:beforeAutospacing="1" w:after="100" w:afterAutospacing="1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  <w:r w:rsidRPr="00BC2BD2">
        <w:rPr>
          <w:rFonts w:eastAsia="Times New Roman" w:cstheme="minorHAnsi"/>
          <w:b/>
          <w:color w:val="000000"/>
          <w:sz w:val="36"/>
          <w:szCs w:val="36"/>
          <w:lang w:eastAsia="ru-RU"/>
        </w:rPr>
        <w:t>При проведении педагогического мониторинга необходимо соблюдать следующие условия:</w:t>
      </w:r>
    </w:p>
    <w:p w:rsidR="00053274" w:rsidRDefault="00053274" w:rsidP="00053274">
      <w:pPr>
        <w:spacing w:beforeAutospacing="1" w:after="100" w:afterAutospacing="1"/>
        <w:rPr>
          <w:rFonts w:eastAsia="Times New Roman" w:cstheme="minorHAnsi"/>
          <w:color w:val="000000"/>
          <w:sz w:val="36"/>
          <w:szCs w:val="36"/>
          <w:lang w:eastAsia="ru-RU"/>
        </w:rPr>
      </w:pP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t>-системность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  <w:t>-продолжительность во времени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  <w:t>-сравнимость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  <w:t>-объективность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br/>
        <w:t>-комфортность</w:t>
      </w:r>
    </w:p>
    <w:p w:rsidR="00CB7291" w:rsidRDefault="00CB7291" w:rsidP="004803A2">
      <w:pPr>
        <w:spacing w:beforeAutospacing="1" w:after="100" w:afterAutospacing="1"/>
        <w:rPr>
          <w:rFonts w:eastAsia="Times New Roman" w:cstheme="minorHAnsi"/>
          <w:bCs/>
          <w:color w:val="000000"/>
          <w:sz w:val="36"/>
          <w:szCs w:val="36"/>
          <w:lang w:eastAsia="ru-RU"/>
        </w:rPr>
      </w:pPr>
    </w:p>
    <w:p w:rsidR="00CB7291" w:rsidRDefault="00CB7291" w:rsidP="004803A2">
      <w:pPr>
        <w:spacing w:beforeAutospacing="1" w:after="100" w:afterAutospacing="1"/>
        <w:rPr>
          <w:rFonts w:eastAsia="Times New Roman" w:cstheme="minorHAnsi"/>
          <w:bCs/>
          <w:color w:val="000000"/>
          <w:sz w:val="36"/>
          <w:szCs w:val="36"/>
          <w:lang w:eastAsia="ru-RU"/>
        </w:rPr>
      </w:pPr>
    </w:p>
    <w:p w:rsidR="00CB7291" w:rsidRDefault="00CB7291" w:rsidP="004803A2">
      <w:pPr>
        <w:spacing w:beforeAutospacing="1" w:after="100" w:afterAutospacing="1"/>
        <w:rPr>
          <w:rFonts w:eastAsia="Times New Roman" w:cstheme="minorHAnsi"/>
          <w:bCs/>
          <w:color w:val="000000"/>
          <w:sz w:val="36"/>
          <w:szCs w:val="36"/>
          <w:lang w:eastAsia="ru-RU"/>
        </w:rPr>
      </w:pPr>
    </w:p>
    <w:p w:rsidR="00CB7291" w:rsidRDefault="00CB7291" w:rsidP="004803A2">
      <w:pPr>
        <w:spacing w:beforeAutospacing="1" w:after="100" w:afterAutospacing="1"/>
        <w:rPr>
          <w:rFonts w:eastAsia="Times New Roman" w:cstheme="minorHAnsi"/>
          <w:bCs/>
          <w:color w:val="000000"/>
          <w:sz w:val="36"/>
          <w:szCs w:val="36"/>
          <w:lang w:eastAsia="ru-RU"/>
        </w:rPr>
      </w:pPr>
    </w:p>
    <w:p w:rsidR="00CB7291" w:rsidRDefault="00CB7291" w:rsidP="004803A2">
      <w:pPr>
        <w:spacing w:beforeAutospacing="1" w:after="100" w:afterAutospacing="1"/>
        <w:rPr>
          <w:rFonts w:eastAsia="Times New Roman" w:cstheme="minorHAnsi"/>
          <w:bCs/>
          <w:color w:val="000000"/>
          <w:sz w:val="36"/>
          <w:szCs w:val="36"/>
          <w:lang w:eastAsia="ru-RU"/>
        </w:rPr>
      </w:pPr>
    </w:p>
    <w:p w:rsidR="00CB7291" w:rsidRDefault="00CB7291" w:rsidP="00CB7291">
      <w:pPr>
        <w:spacing w:beforeAutospacing="1" w:after="100" w:afterAutospacing="1"/>
        <w:rPr>
          <w:rFonts w:eastAsia="Times New Roman" w:cstheme="minorHAnsi"/>
          <w:bCs/>
          <w:color w:val="000000"/>
          <w:sz w:val="36"/>
          <w:szCs w:val="36"/>
          <w:lang w:eastAsia="ru-RU"/>
        </w:rPr>
      </w:pPr>
    </w:p>
    <w:p w:rsidR="0051351B" w:rsidRPr="00CB7291" w:rsidRDefault="00CB7291" w:rsidP="00CB7291">
      <w:pPr>
        <w:spacing w:beforeAutospacing="1" w:after="100" w:afterAutospacing="1"/>
        <w:rPr>
          <w:rFonts w:eastAsia="Times New Roman" w:cstheme="minorHAnsi"/>
          <w:b/>
          <w:bCs/>
          <w:color w:val="000000"/>
          <w:sz w:val="32"/>
          <w:szCs w:val="36"/>
          <w:lang w:eastAsia="ru-RU"/>
        </w:rPr>
      </w:pPr>
      <w:r w:rsidRPr="00CB7291">
        <w:rPr>
          <w:rFonts w:eastAsia="Times New Roman" w:cstheme="minorHAnsi"/>
          <w:b/>
          <w:bCs/>
          <w:color w:val="000000"/>
          <w:sz w:val="32"/>
          <w:szCs w:val="36"/>
          <w:lang w:eastAsia="ru-RU"/>
        </w:rPr>
        <w:lastRenderedPageBreak/>
        <w:t>При проведении Мониторинга</w:t>
      </w:r>
      <w:r w:rsidR="004803A2" w:rsidRPr="00CB7291">
        <w:rPr>
          <w:rFonts w:eastAsia="Times New Roman" w:cstheme="minorHAnsi"/>
          <w:b/>
          <w:bCs/>
          <w:color w:val="000000"/>
          <w:sz w:val="32"/>
          <w:szCs w:val="36"/>
          <w:lang w:eastAsia="ru-RU"/>
        </w:rPr>
        <w:t xml:space="preserve"> необходимо соблюдать индивидуально-дифференцированный подход к учащимся. 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1"/>
        <w:gridCol w:w="1275"/>
        <w:gridCol w:w="1276"/>
        <w:gridCol w:w="992"/>
        <w:gridCol w:w="1329"/>
      </w:tblGrid>
      <w:tr w:rsidR="0051351B" w:rsidRPr="0051351B" w:rsidTr="00CB7291">
        <w:trPr>
          <w:cantSplit/>
          <w:jc w:val="center"/>
        </w:trPr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Количество учащихся по уровням</w:t>
            </w:r>
          </w:p>
        </w:tc>
      </w:tr>
      <w:tr w:rsidR="0051351B" w:rsidRPr="0051351B" w:rsidTr="00CB7291">
        <w:trPr>
          <w:cantSplit/>
          <w:jc w:val="center"/>
        </w:trPr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ниже средн.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51351B" w:rsidRPr="0051351B" w:rsidTr="00CB7291">
        <w:trPr>
          <w:trHeight w:val="3183"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1B" w:rsidRPr="009A2A6E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9A2A6E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9A2A6E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. Биологические особенности:</w:t>
            </w:r>
          </w:p>
          <w:p w:rsidR="0051351B" w:rsidRPr="00CB7291" w:rsidRDefault="0051351B" w:rsidP="0051351B">
            <w:pPr>
              <w:numPr>
                <w:ilvl w:val="0"/>
                <w:numId w:val="1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Зрение</w:t>
            </w:r>
          </w:p>
          <w:p w:rsidR="0051351B" w:rsidRPr="00CB7291" w:rsidRDefault="0051351B" w:rsidP="0051351B">
            <w:pPr>
              <w:numPr>
                <w:ilvl w:val="0"/>
                <w:numId w:val="1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Слух</w:t>
            </w:r>
          </w:p>
          <w:p w:rsidR="0051351B" w:rsidRPr="00CB7291" w:rsidRDefault="0051351B" w:rsidP="0051351B">
            <w:pPr>
              <w:numPr>
                <w:ilvl w:val="0"/>
                <w:numId w:val="1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Дефекты речи</w:t>
            </w:r>
          </w:p>
          <w:p w:rsidR="0051351B" w:rsidRPr="00CB7291" w:rsidRDefault="0051351B" w:rsidP="0051351B">
            <w:pPr>
              <w:numPr>
                <w:ilvl w:val="0"/>
                <w:numId w:val="1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Общее состояние здоровья</w:t>
            </w:r>
          </w:p>
          <w:p w:rsidR="0051351B" w:rsidRPr="00CB7291" w:rsidRDefault="0051351B" w:rsidP="0051351B">
            <w:pPr>
              <w:numPr>
                <w:ilvl w:val="0"/>
                <w:numId w:val="1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Физическая работоспособность</w:t>
            </w:r>
          </w:p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                              Общая:</w:t>
            </w:r>
          </w:p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51351B" w:rsidRPr="0051351B" w:rsidTr="00CB7291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1B" w:rsidRPr="009A2A6E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9A2A6E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9A2A6E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. Интеллектуальные особенности:</w:t>
            </w:r>
          </w:p>
          <w:p w:rsidR="0051351B" w:rsidRPr="00CB7291" w:rsidRDefault="0051351B" w:rsidP="0051351B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Внимание</w:t>
            </w:r>
          </w:p>
          <w:p w:rsidR="0051351B" w:rsidRPr="00CB7291" w:rsidRDefault="0051351B" w:rsidP="0051351B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Память</w:t>
            </w:r>
          </w:p>
          <w:p w:rsidR="0051351B" w:rsidRPr="00CB7291" w:rsidRDefault="0051351B" w:rsidP="0051351B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Наблюдательность</w:t>
            </w:r>
          </w:p>
          <w:p w:rsidR="0051351B" w:rsidRPr="00CB7291" w:rsidRDefault="0051351B" w:rsidP="0051351B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Анализ</w:t>
            </w:r>
          </w:p>
          <w:p w:rsidR="0051351B" w:rsidRPr="00CB7291" w:rsidRDefault="0051351B" w:rsidP="0051351B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Синтез</w:t>
            </w:r>
          </w:p>
          <w:p w:rsidR="0051351B" w:rsidRPr="00CB7291" w:rsidRDefault="0051351B" w:rsidP="0051351B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Сравнение</w:t>
            </w:r>
          </w:p>
          <w:p w:rsidR="0051351B" w:rsidRPr="00CB7291" w:rsidRDefault="0051351B" w:rsidP="0051351B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Обобщение</w:t>
            </w:r>
          </w:p>
          <w:p w:rsidR="0051351B" w:rsidRPr="00CB7291" w:rsidRDefault="0051351B" w:rsidP="0051351B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Выделение существенного</w:t>
            </w:r>
          </w:p>
          <w:p w:rsidR="0051351B" w:rsidRPr="00CB7291" w:rsidRDefault="0051351B" w:rsidP="0051351B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Самостоятельное мышление</w:t>
            </w:r>
          </w:p>
          <w:p w:rsidR="0051351B" w:rsidRPr="00CB7291" w:rsidRDefault="0051351B" w:rsidP="0051351B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Гибкость мышления</w:t>
            </w:r>
          </w:p>
          <w:p w:rsidR="0051351B" w:rsidRPr="00CB7291" w:rsidRDefault="0051351B" w:rsidP="0051351B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Критичность мышления</w:t>
            </w:r>
          </w:p>
          <w:p w:rsidR="0051351B" w:rsidRPr="00CB7291" w:rsidRDefault="0051351B" w:rsidP="0051351B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Логичность речи</w:t>
            </w:r>
          </w:p>
          <w:p w:rsidR="0051351B" w:rsidRPr="00CB7291" w:rsidRDefault="0051351B" w:rsidP="0051351B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Темп мышления</w:t>
            </w:r>
          </w:p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Общая:</w:t>
            </w:r>
          </w:p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     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51351B" w:rsidRPr="0051351B" w:rsidTr="00CB7291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1B" w:rsidRPr="009A2A6E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9A2A6E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9A2A6E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. Навыки учебного труда:</w:t>
            </w:r>
          </w:p>
          <w:p w:rsidR="0051351B" w:rsidRPr="00CB7291" w:rsidRDefault="0051351B" w:rsidP="0051351B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Соблюдение режима дня</w:t>
            </w:r>
          </w:p>
          <w:p w:rsidR="0051351B" w:rsidRPr="00CB7291" w:rsidRDefault="0051351B" w:rsidP="0051351B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Умение планировать домашнее задание</w:t>
            </w:r>
          </w:p>
          <w:p w:rsidR="0051351B" w:rsidRPr="00CB7291" w:rsidRDefault="0051351B" w:rsidP="0051351B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  <w:p w:rsidR="0051351B" w:rsidRPr="00CB7291" w:rsidRDefault="0051351B" w:rsidP="0051351B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Организованность на уроке</w:t>
            </w:r>
          </w:p>
          <w:p w:rsidR="0051351B" w:rsidRPr="00CB7291" w:rsidRDefault="0051351B" w:rsidP="0051351B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Темп чтения</w:t>
            </w:r>
          </w:p>
          <w:p w:rsidR="0051351B" w:rsidRPr="00CB7291" w:rsidRDefault="0051351B" w:rsidP="0051351B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Темп письма</w:t>
            </w:r>
          </w:p>
          <w:p w:rsidR="0051351B" w:rsidRPr="00CB7291" w:rsidRDefault="0051351B" w:rsidP="0051351B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Темп вычитания</w:t>
            </w:r>
          </w:p>
          <w:p w:rsidR="0051351B" w:rsidRPr="00CB7291" w:rsidRDefault="0051351B" w:rsidP="0051351B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Темп выполнения заданий</w:t>
            </w:r>
          </w:p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Общая:</w:t>
            </w:r>
          </w:p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     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51351B" w:rsidRPr="0051351B" w:rsidTr="00CB7291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1B" w:rsidRPr="009A2A6E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9A2A6E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9A2A6E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. Основные отношения:</w:t>
            </w:r>
          </w:p>
          <w:p w:rsidR="0051351B" w:rsidRPr="00CB7291" w:rsidRDefault="0051351B" w:rsidP="0051351B">
            <w:pPr>
              <w:numPr>
                <w:ilvl w:val="0"/>
                <w:numId w:val="4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Отношение к учению</w:t>
            </w:r>
          </w:p>
          <w:p w:rsidR="0051351B" w:rsidRPr="00CB7291" w:rsidRDefault="0051351B" w:rsidP="0051351B">
            <w:pPr>
              <w:numPr>
                <w:ilvl w:val="0"/>
                <w:numId w:val="4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 учителю</w:t>
            </w:r>
          </w:p>
          <w:p w:rsidR="0051351B" w:rsidRPr="00CB7291" w:rsidRDefault="0051351B" w:rsidP="0051351B">
            <w:pPr>
              <w:numPr>
                <w:ilvl w:val="0"/>
                <w:numId w:val="4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 коллективу</w:t>
            </w:r>
          </w:p>
          <w:p w:rsidR="0051351B" w:rsidRPr="00CB7291" w:rsidRDefault="0051351B" w:rsidP="0051351B">
            <w:pPr>
              <w:numPr>
                <w:ilvl w:val="0"/>
                <w:numId w:val="4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 родителям</w:t>
            </w:r>
          </w:p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Общая:</w:t>
            </w:r>
          </w:p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   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51351B" w:rsidRPr="0051351B" w:rsidTr="00CB7291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1B" w:rsidRPr="009A2A6E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9A2A6E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9A2A6E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. Бытовые условия:</w:t>
            </w:r>
          </w:p>
          <w:p w:rsidR="0051351B" w:rsidRPr="00CB7291" w:rsidRDefault="0051351B" w:rsidP="0051351B">
            <w:pPr>
              <w:numPr>
                <w:ilvl w:val="0"/>
                <w:numId w:val="5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Материально-бытовые</w:t>
            </w:r>
          </w:p>
          <w:p w:rsidR="0051351B" w:rsidRPr="00CB7291" w:rsidRDefault="0051351B" w:rsidP="0051351B">
            <w:pPr>
              <w:numPr>
                <w:ilvl w:val="0"/>
                <w:numId w:val="5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Воспитательное влияние в семье</w:t>
            </w:r>
          </w:p>
          <w:p w:rsidR="0051351B" w:rsidRPr="00CB7291" w:rsidRDefault="0051351B" w:rsidP="0051351B">
            <w:pPr>
              <w:numPr>
                <w:ilvl w:val="0"/>
                <w:numId w:val="5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Образовательное влияние в семье</w:t>
            </w:r>
          </w:p>
          <w:p w:rsidR="0051351B" w:rsidRPr="00CB7291" w:rsidRDefault="0051351B" w:rsidP="0051351B">
            <w:pPr>
              <w:numPr>
                <w:ilvl w:val="0"/>
                <w:numId w:val="5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Влияние сверстников</w:t>
            </w:r>
          </w:p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Общая:</w:t>
            </w:r>
          </w:p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    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51351B" w:rsidRPr="0051351B" w:rsidTr="00CB7291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1B" w:rsidRPr="009A2A6E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9A2A6E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 w:rsidRPr="009A2A6E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. Некоторые морально-волевые качества:</w:t>
            </w:r>
          </w:p>
          <w:p w:rsidR="0051351B" w:rsidRPr="00CB7291" w:rsidRDefault="0051351B" w:rsidP="0051351B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Выполнение общественных поручений</w:t>
            </w:r>
          </w:p>
          <w:p w:rsidR="0051351B" w:rsidRPr="00CB7291" w:rsidRDefault="0051351B" w:rsidP="0051351B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Участие в ОПТ</w:t>
            </w:r>
          </w:p>
          <w:p w:rsidR="0051351B" w:rsidRPr="00CB7291" w:rsidRDefault="0051351B" w:rsidP="0051351B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Прилежание</w:t>
            </w:r>
          </w:p>
          <w:p w:rsidR="0051351B" w:rsidRPr="00CB7291" w:rsidRDefault="0051351B" w:rsidP="0051351B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Настойчивость в учении</w:t>
            </w:r>
          </w:p>
          <w:p w:rsidR="0051351B" w:rsidRPr="00CB7291" w:rsidRDefault="0051351B" w:rsidP="0051351B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Сознательная дисциплина</w:t>
            </w:r>
          </w:p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Общая:</w:t>
            </w:r>
          </w:p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B729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     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B" w:rsidRPr="00CB7291" w:rsidRDefault="0051351B" w:rsidP="0051351B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7291" w:rsidRDefault="00CB7291" w:rsidP="00CB7291">
      <w:pPr>
        <w:spacing w:beforeAutospacing="1" w:after="0" w:line="240" w:lineRule="auto"/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</w:pPr>
    </w:p>
    <w:p w:rsidR="00CB7291" w:rsidRPr="00CB7291" w:rsidRDefault="00CB7291" w:rsidP="00CB7291">
      <w:pPr>
        <w:spacing w:beforeAutospacing="1" w:after="0" w:line="240" w:lineRule="auto"/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</w:pPr>
      <w:r w:rsidRPr="00CB7291"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  <w:lastRenderedPageBreak/>
        <w:t>Как проводить моноторинг?</w:t>
      </w:r>
      <w:r w:rsidR="00C05F02"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  <w:t xml:space="preserve"> Как я работаю над мониторинга? Какова роль родителей ?</w:t>
      </w:r>
    </w:p>
    <w:p w:rsidR="00526776" w:rsidRDefault="00CB7291" w:rsidP="00CB7291">
      <w:pPr>
        <w:spacing w:beforeAutospacing="1" w:after="0" w:line="240" w:lineRule="auto"/>
        <w:rPr>
          <w:rFonts w:eastAsia="Times New Roman" w:cstheme="minorHAnsi"/>
          <w:color w:val="000000"/>
          <w:sz w:val="36"/>
          <w:szCs w:val="36"/>
          <w:lang w:eastAsia="ru-RU"/>
        </w:rPr>
      </w:pPr>
      <w:r w:rsidRPr="00CB7291">
        <w:rPr>
          <w:rFonts w:eastAsia="Times New Roman" w:cstheme="minorHAnsi"/>
          <w:color w:val="000000"/>
          <w:sz w:val="36"/>
          <w:szCs w:val="36"/>
          <w:lang w:eastAsia="ru-RU"/>
        </w:rPr>
        <w:t xml:space="preserve">В начале учебного года необходимо провести вводные (нулевые) срезы по определению качества знаний </w:t>
      </w:r>
    </w:p>
    <w:p w:rsidR="00CB7291" w:rsidRPr="00CB7291" w:rsidRDefault="00CB7291" w:rsidP="00CB7291">
      <w:pPr>
        <w:spacing w:beforeAutospacing="1" w:after="0" w:line="240" w:lineRule="auto"/>
        <w:rPr>
          <w:rFonts w:eastAsia="Times New Roman" w:cstheme="minorHAnsi"/>
          <w:color w:val="000000"/>
          <w:sz w:val="36"/>
          <w:szCs w:val="36"/>
          <w:lang w:eastAsia="ru-RU"/>
        </w:rPr>
      </w:pPr>
      <w:bookmarkStart w:id="0" w:name="_GoBack"/>
      <w:bookmarkEnd w:id="0"/>
      <w:r w:rsidRPr="00CB7291">
        <w:rPr>
          <w:rFonts w:eastAsia="Times New Roman" w:cstheme="minorHAnsi"/>
          <w:color w:val="000000"/>
          <w:sz w:val="36"/>
          <w:szCs w:val="36"/>
          <w:lang w:eastAsia="ru-RU"/>
        </w:rPr>
        <w:t xml:space="preserve">обучающихся по предметам и другим направлениям. Целью среза можно считать определение уровня качества знаний обучающихся в начале цикла обучения. Для получения объективных результатов уровня обученности проводить отслеживание по трем показателям: </w:t>
      </w:r>
    </w:p>
    <w:p w:rsidR="00CB7291" w:rsidRPr="00CB7291" w:rsidRDefault="00CB7291" w:rsidP="00CB7291">
      <w:pPr>
        <w:spacing w:beforeAutospacing="1" w:after="0" w:line="240" w:lineRule="auto"/>
        <w:rPr>
          <w:rFonts w:eastAsia="Times New Roman" w:cstheme="minorHAnsi"/>
          <w:color w:val="000000"/>
          <w:sz w:val="36"/>
          <w:szCs w:val="36"/>
          <w:lang w:eastAsia="ru-RU"/>
        </w:rPr>
      </w:pPr>
      <w:r w:rsidRPr="00CB7291">
        <w:rPr>
          <w:rFonts w:eastAsia="Times New Roman" w:cstheme="minorHAnsi"/>
          <w:color w:val="000000"/>
          <w:sz w:val="36"/>
          <w:szCs w:val="36"/>
          <w:lang w:eastAsia="ru-RU"/>
        </w:rPr>
        <w:t xml:space="preserve">выполнение стандарта ( процент успеваемости), </w:t>
      </w:r>
    </w:p>
    <w:p w:rsidR="00CB7291" w:rsidRPr="00CB7291" w:rsidRDefault="00CB7291" w:rsidP="00CB7291">
      <w:pPr>
        <w:spacing w:beforeAutospacing="1" w:after="0" w:line="240" w:lineRule="auto"/>
        <w:rPr>
          <w:rFonts w:eastAsia="Times New Roman" w:cstheme="minorHAnsi"/>
          <w:color w:val="000000"/>
          <w:sz w:val="36"/>
          <w:szCs w:val="36"/>
          <w:lang w:eastAsia="ru-RU"/>
        </w:rPr>
      </w:pPr>
      <w:r w:rsidRPr="00CB7291">
        <w:rPr>
          <w:rFonts w:eastAsia="Times New Roman" w:cstheme="minorHAnsi"/>
          <w:color w:val="000000"/>
          <w:sz w:val="36"/>
          <w:szCs w:val="36"/>
          <w:lang w:eastAsia="ru-RU"/>
        </w:rPr>
        <w:t xml:space="preserve">качество знаний ( процент качества знаний), </w:t>
      </w:r>
    </w:p>
    <w:p w:rsidR="0051351B" w:rsidRDefault="00CB7291" w:rsidP="00CB7291">
      <w:pPr>
        <w:spacing w:beforeAutospacing="1" w:after="0" w:line="240" w:lineRule="auto"/>
        <w:rPr>
          <w:rFonts w:eastAsia="Times New Roman" w:cstheme="minorHAnsi"/>
          <w:color w:val="000000"/>
          <w:sz w:val="36"/>
          <w:szCs w:val="36"/>
          <w:lang w:eastAsia="ru-RU"/>
        </w:rPr>
      </w:pPr>
      <w:r w:rsidRPr="00CB7291">
        <w:rPr>
          <w:rFonts w:eastAsia="Times New Roman" w:cstheme="minorHAnsi"/>
          <w:color w:val="000000"/>
          <w:sz w:val="36"/>
          <w:szCs w:val="36"/>
          <w:lang w:eastAsia="ru-RU"/>
        </w:rPr>
        <w:t>степень</w:t>
      </w:r>
      <w:r>
        <w:rPr>
          <w:rFonts w:eastAsia="Times New Roman" w:cstheme="minorHAnsi"/>
          <w:color w:val="000000"/>
          <w:sz w:val="36"/>
          <w:szCs w:val="36"/>
          <w:lang w:eastAsia="ru-RU"/>
        </w:rPr>
        <w:t xml:space="preserve"> обученности уч-ся.</w:t>
      </w:r>
    </w:p>
    <w:p w:rsidR="0051351B" w:rsidRDefault="0051351B" w:rsidP="0027069C">
      <w:pPr>
        <w:spacing w:beforeAutospacing="1" w:after="0" w:line="240" w:lineRule="auto"/>
        <w:rPr>
          <w:rFonts w:eastAsia="Times New Roman" w:cstheme="minorHAnsi"/>
          <w:color w:val="000000"/>
          <w:sz w:val="36"/>
          <w:szCs w:val="36"/>
          <w:lang w:eastAsia="ru-RU"/>
        </w:rPr>
      </w:pPr>
    </w:p>
    <w:p w:rsidR="00BC2BD2" w:rsidRPr="00BC2BD2" w:rsidRDefault="00BC2BD2" w:rsidP="00BC2BD2">
      <w:pPr>
        <w:spacing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  <w:lang w:eastAsia="ru-RU"/>
        </w:rPr>
      </w:pPr>
      <w:r w:rsidRPr="00CB7291">
        <w:rPr>
          <w:rFonts w:eastAsia="Times New Roman" w:cstheme="minorHAnsi"/>
          <w:color w:val="000000"/>
          <w:sz w:val="40"/>
          <w:szCs w:val="36"/>
          <w:lang w:eastAsia="ru-RU"/>
        </w:rPr>
        <w:t xml:space="preserve">Вывод:  </w:t>
      </w:r>
      <w:r w:rsidRPr="00BC2BD2">
        <w:rPr>
          <w:rFonts w:eastAsia="Times New Roman" w:cstheme="minorHAnsi"/>
          <w:color w:val="000000"/>
          <w:sz w:val="36"/>
          <w:szCs w:val="36"/>
          <w:lang w:eastAsia="ru-RU"/>
        </w:rPr>
        <w:t>Осуществление педагогического мониторинга способствует повышению эффективности педагогического процесса в системе «учитель-ученик».</w:t>
      </w:r>
    </w:p>
    <w:p w:rsidR="00BC2BD2" w:rsidRPr="00BC2BD2" w:rsidRDefault="00BC2BD2" w:rsidP="00BC2BD2">
      <w:pPr>
        <w:spacing w:beforeAutospacing="1" w:after="100" w:afterAutospacing="1" w:line="240" w:lineRule="auto"/>
        <w:rPr>
          <w:rFonts w:eastAsia="Times New Roman" w:cstheme="minorHAnsi"/>
          <w:b/>
          <w:color w:val="000000"/>
          <w:sz w:val="36"/>
          <w:szCs w:val="36"/>
          <w:u w:val="single"/>
          <w:lang w:eastAsia="ru-RU"/>
        </w:rPr>
      </w:pPr>
    </w:p>
    <w:p w:rsidR="0027069C" w:rsidRPr="00BC2BD2" w:rsidRDefault="0027069C" w:rsidP="0027069C">
      <w:pPr>
        <w:spacing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  <w:lang w:eastAsia="ru-RU"/>
        </w:rPr>
      </w:pPr>
    </w:p>
    <w:p w:rsidR="008D7633" w:rsidRPr="00BC2BD2" w:rsidRDefault="008D7633" w:rsidP="0027069C">
      <w:pPr>
        <w:spacing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  <w:lang w:eastAsia="ru-RU"/>
        </w:rPr>
      </w:pPr>
    </w:p>
    <w:p w:rsidR="008D7633" w:rsidRPr="00BC2BD2" w:rsidRDefault="008D7633" w:rsidP="00053274">
      <w:pPr>
        <w:spacing w:beforeAutospacing="1" w:after="100" w:afterAutospacing="1"/>
        <w:rPr>
          <w:rFonts w:eastAsia="Times New Roman" w:cstheme="minorHAnsi"/>
          <w:i/>
          <w:iCs/>
          <w:color w:val="000000"/>
          <w:sz w:val="36"/>
          <w:szCs w:val="36"/>
          <w:lang w:eastAsia="ru-RU"/>
        </w:rPr>
      </w:pPr>
    </w:p>
    <w:p w:rsidR="008D7633" w:rsidRPr="00BC2BD2" w:rsidRDefault="008D7633" w:rsidP="00053274">
      <w:pPr>
        <w:spacing w:beforeAutospacing="1" w:after="100" w:afterAutospacing="1"/>
        <w:rPr>
          <w:rFonts w:eastAsia="Times New Roman" w:cstheme="minorHAnsi"/>
          <w:i/>
          <w:iCs/>
          <w:color w:val="000000"/>
          <w:sz w:val="36"/>
          <w:szCs w:val="36"/>
          <w:lang w:eastAsia="ru-RU"/>
        </w:rPr>
      </w:pPr>
    </w:p>
    <w:p w:rsidR="008D7633" w:rsidRPr="00BC2BD2" w:rsidRDefault="008D7633" w:rsidP="00053274">
      <w:pPr>
        <w:spacing w:beforeAutospacing="1" w:after="100" w:afterAutospacing="1"/>
        <w:rPr>
          <w:rFonts w:eastAsia="Times New Roman" w:cstheme="minorHAnsi"/>
          <w:i/>
          <w:iCs/>
          <w:color w:val="000000"/>
          <w:sz w:val="36"/>
          <w:szCs w:val="36"/>
          <w:lang w:eastAsia="ru-RU"/>
        </w:rPr>
      </w:pPr>
    </w:p>
    <w:p w:rsidR="008D7633" w:rsidRPr="00BC2BD2" w:rsidRDefault="008D7633" w:rsidP="00053274">
      <w:pPr>
        <w:spacing w:beforeAutospacing="1" w:after="100" w:afterAutospacing="1"/>
        <w:rPr>
          <w:rFonts w:eastAsia="Times New Roman" w:cstheme="minorHAnsi"/>
          <w:i/>
          <w:iCs/>
          <w:color w:val="000000"/>
          <w:sz w:val="36"/>
          <w:szCs w:val="36"/>
          <w:lang w:eastAsia="ru-RU"/>
        </w:rPr>
      </w:pPr>
    </w:p>
    <w:p w:rsidR="008D7633" w:rsidRPr="00BC2BD2" w:rsidRDefault="008D7633" w:rsidP="00053274">
      <w:pPr>
        <w:spacing w:beforeAutospacing="1" w:after="100" w:afterAutospacing="1"/>
        <w:rPr>
          <w:rFonts w:eastAsia="Times New Roman" w:cstheme="minorHAnsi"/>
          <w:i/>
          <w:iCs/>
          <w:color w:val="000000"/>
          <w:sz w:val="36"/>
          <w:szCs w:val="36"/>
          <w:lang w:eastAsia="ru-RU"/>
        </w:rPr>
      </w:pPr>
    </w:p>
    <w:p w:rsidR="008D7633" w:rsidRPr="00BC2BD2" w:rsidRDefault="008D7633" w:rsidP="00053274">
      <w:pPr>
        <w:spacing w:beforeAutospacing="1" w:after="100" w:afterAutospacing="1"/>
        <w:rPr>
          <w:rFonts w:eastAsia="Times New Roman" w:cstheme="minorHAnsi"/>
          <w:i/>
          <w:iCs/>
          <w:color w:val="000000"/>
          <w:sz w:val="36"/>
          <w:szCs w:val="36"/>
          <w:lang w:eastAsia="ru-RU"/>
        </w:rPr>
      </w:pPr>
    </w:p>
    <w:p w:rsidR="0027069C" w:rsidRPr="00BC2BD2" w:rsidRDefault="0027069C" w:rsidP="00053274">
      <w:pPr>
        <w:spacing w:beforeAutospacing="1" w:after="100" w:afterAutospacing="1"/>
        <w:rPr>
          <w:rFonts w:eastAsia="Times New Roman" w:cstheme="minorHAnsi"/>
          <w:i/>
          <w:iCs/>
          <w:color w:val="000000"/>
          <w:sz w:val="36"/>
          <w:szCs w:val="36"/>
          <w:lang w:eastAsia="ru-RU"/>
        </w:rPr>
      </w:pPr>
    </w:p>
    <w:sectPr w:rsidR="0027069C" w:rsidRPr="00BC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AE3"/>
    <w:multiLevelType w:val="hybridMultilevel"/>
    <w:tmpl w:val="DFA41372"/>
    <w:lvl w:ilvl="0" w:tplc="CD663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9326D"/>
    <w:multiLevelType w:val="hybridMultilevel"/>
    <w:tmpl w:val="3EA6E9C6"/>
    <w:lvl w:ilvl="0" w:tplc="CD663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15E46"/>
    <w:multiLevelType w:val="hybridMultilevel"/>
    <w:tmpl w:val="C2409564"/>
    <w:lvl w:ilvl="0" w:tplc="CD663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77913"/>
    <w:multiLevelType w:val="hybridMultilevel"/>
    <w:tmpl w:val="9AB21EAC"/>
    <w:lvl w:ilvl="0" w:tplc="CD663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45875"/>
    <w:multiLevelType w:val="hybridMultilevel"/>
    <w:tmpl w:val="5BBA5668"/>
    <w:lvl w:ilvl="0" w:tplc="CD663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4C5D7E"/>
    <w:multiLevelType w:val="hybridMultilevel"/>
    <w:tmpl w:val="F3B64BA4"/>
    <w:lvl w:ilvl="0" w:tplc="CD663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2A"/>
    <w:rsid w:val="00053274"/>
    <w:rsid w:val="0027069C"/>
    <w:rsid w:val="004803A2"/>
    <w:rsid w:val="005108B8"/>
    <w:rsid w:val="0051351B"/>
    <w:rsid w:val="00526776"/>
    <w:rsid w:val="006F402A"/>
    <w:rsid w:val="008D7633"/>
    <w:rsid w:val="009A2A6E"/>
    <w:rsid w:val="00B924E1"/>
    <w:rsid w:val="00BC2BD2"/>
    <w:rsid w:val="00C05F02"/>
    <w:rsid w:val="00CB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2015-07-28T11:39:00Z</dcterms:created>
  <dcterms:modified xsi:type="dcterms:W3CDTF">2015-08-10T18:32:00Z</dcterms:modified>
</cp:coreProperties>
</file>