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F" w:rsidRPr="00A5027F" w:rsidRDefault="00CF35BF" w:rsidP="00CF35B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5027F">
        <w:rPr>
          <w:rFonts w:ascii="Times New Roman" w:hAnsi="Times New Roman" w:cs="Times New Roman"/>
          <w:b/>
          <w:iCs/>
          <w:sz w:val="28"/>
          <w:szCs w:val="28"/>
        </w:rPr>
        <w:t xml:space="preserve">Проектная и учебно-исследовательская деятельность </w:t>
      </w:r>
    </w:p>
    <w:p w:rsidR="00CF35BF" w:rsidRPr="00A5027F" w:rsidRDefault="00CF35BF" w:rsidP="00CF35B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5027F">
        <w:rPr>
          <w:rFonts w:ascii="Times New Roman" w:hAnsi="Times New Roman" w:cs="Times New Roman"/>
          <w:b/>
          <w:iCs/>
          <w:sz w:val="28"/>
          <w:szCs w:val="28"/>
        </w:rPr>
        <w:t>как инструмент реализации ФГОС</w:t>
      </w:r>
    </w:p>
    <w:p w:rsidR="00CF35BF" w:rsidRPr="00A5027F" w:rsidRDefault="00CF35BF" w:rsidP="000B7406">
      <w:pPr>
        <w:spacing w:after="0"/>
        <w:ind w:left="354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B7406" w:rsidRPr="00A5027F" w:rsidRDefault="000B7406" w:rsidP="000B7406">
      <w:pPr>
        <w:spacing w:after="0"/>
        <w:ind w:left="354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027F">
        <w:rPr>
          <w:rFonts w:ascii="Times New Roman" w:hAnsi="Times New Roman" w:cs="Times New Roman"/>
          <w:i/>
          <w:iCs/>
          <w:sz w:val="28"/>
          <w:szCs w:val="28"/>
        </w:rPr>
        <w:t xml:space="preserve">Школа должна превратиться из супермаркета, где раздают «замороженные идеи», в место, где можно искать и  самостоятельно находить новые знания. 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Карл Рэнсом Роджерс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психолог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 современном российском образовании, связанные с внедрением федеральных государственных стандартов НОО, потребовали пересмотра целевых установок, приоритетных направлений, применения новых технологий, форм и методов обучения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 учителя начальных классов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06" w:rsidRPr="00A5027F" w:rsidRDefault="009B68BE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учителя требуется владение новыми технологиями обучения и  воспитания, которые позволяют всесторонне развивать личность ребёнка, его индивидуальность, творческую  инициативу.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Младшему школьнику свойственно проявление инициативы в разных видах деятельности. Учителю очень важно заметить эту инициативу, поддержать и развить её,  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самостоятельно, добывать и применять знания на практике, планировать свои действия, плодотворно сотрудничать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товарищами и учителями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06" w:rsidRPr="00A5027F" w:rsidRDefault="000B7406" w:rsidP="000B74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hAnsi="Times New Roman" w:cs="Times New Roman"/>
          <w:sz w:val="28"/>
          <w:szCs w:val="28"/>
        </w:rPr>
        <w:t>В ФГОС НОО сказано: «В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условия, обеспечивающие возможность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деятельности».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Наибольший эффект в достижении поставленных задач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наш взгляд,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достигнут в условиях организации 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проектно-исследовательско</w:t>
      </w:r>
      <w:r w:rsidR="009B68B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пространства школы. </w:t>
      </w:r>
    </w:p>
    <w:p w:rsidR="000B7406" w:rsidRPr="00A5027F" w:rsidRDefault="009B68BE" w:rsidP="000B7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hAnsi="Times New Roman" w:cs="Times New Roman"/>
          <w:sz w:val="28"/>
          <w:szCs w:val="28"/>
        </w:rPr>
        <w:t>При этом важно осознавать, что и</w:t>
      </w:r>
      <w:r w:rsidR="000B7406" w:rsidRPr="00A5027F">
        <w:rPr>
          <w:rFonts w:ascii="Times New Roman" w:hAnsi="Times New Roman" w:cs="Times New Roman"/>
          <w:sz w:val="28"/>
          <w:szCs w:val="28"/>
        </w:rPr>
        <w:t>сследовательская деятельность отличается от проектной деятельности:</w:t>
      </w:r>
    </w:p>
    <w:p w:rsidR="000B7406" w:rsidRPr="00A5027F" w:rsidRDefault="000B7406" w:rsidP="000B74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1. По определению</w:t>
      </w:r>
    </w:p>
    <w:p w:rsidR="000B7406" w:rsidRPr="00A5027F" w:rsidRDefault="000B7406" w:rsidP="000B74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2. По цели</w:t>
      </w:r>
    </w:p>
    <w:p w:rsidR="000B7406" w:rsidRPr="00A5027F" w:rsidRDefault="000B7406" w:rsidP="000B74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3. По наличию гипотезы</w:t>
      </w:r>
    </w:p>
    <w:p w:rsidR="000B7406" w:rsidRPr="00A5027F" w:rsidRDefault="000B7406" w:rsidP="00A108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4. По этапам проектной деятельности</w:t>
      </w:r>
    </w:p>
    <w:p w:rsidR="000B7406" w:rsidRPr="00A5027F" w:rsidRDefault="00A10852" w:rsidP="00A10852">
      <w:pPr>
        <w:shd w:val="clear" w:color="auto" w:fill="FFFFFF"/>
        <w:spacing w:after="0" w:line="360" w:lineRule="auto"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  <w:r w:rsidRPr="00A5027F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0B7406" w:rsidRPr="00A5027F">
        <w:rPr>
          <w:rStyle w:val="a4"/>
          <w:rFonts w:ascii="Times New Roman" w:hAnsi="Times New Roman" w:cs="Times New Roman"/>
          <w:sz w:val="28"/>
          <w:szCs w:val="28"/>
        </w:rPr>
        <w:t>5. По продукту</w:t>
      </w:r>
    </w:p>
    <w:p w:rsidR="000B7406" w:rsidRPr="00A5027F" w:rsidRDefault="000B7406" w:rsidP="00AC119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7406" w:rsidRPr="00A5027F" w:rsidRDefault="009B68BE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П</w:t>
      </w:r>
      <w:r w:rsidR="00E64286" w:rsidRPr="00A5027F">
        <w:rPr>
          <w:sz w:val="28"/>
          <w:szCs w:val="28"/>
        </w:rPr>
        <w:t xml:space="preserve">роектирование и исследование - </w:t>
      </w:r>
      <w:r w:rsidR="000B7406" w:rsidRPr="00A5027F">
        <w:rPr>
          <w:sz w:val="28"/>
          <w:szCs w:val="28"/>
        </w:rPr>
        <w:t xml:space="preserve">принципиально разные по направленности, смыслу и содержанию виды деятельности. </w:t>
      </w:r>
    </w:p>
    <w:p w:rsidR="000B7406" w:rsidRPr="00A5027F" w:rsidRDefault="000B7406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Исследование — бескорыстный поиск истины, а проектирование — решение определенной, ясно осознаваемой задачи.</w:t>
      </w:r>
    </w:p>
    <w:p w:rsidR="008A7B94" w:rsidRPr="00A5027F" w:rsidRDefault="008A7B94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И все же есть общие, объединяющие эти виды деятельности, принципы: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Критическое мышление;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Информационная культура;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Творческие способности;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Готовность к коммуникации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ставить цели и находить пути их реализации;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Навыки публичного выступления и слушания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связной, убеждающей и выразительной речью</w:t>
      </w:r>
    </w:p>
    <w:p w:rsidR="008A7B94" w:rsidRPr="00A5027F" w:rsidRDefault="008A7B94" w:rsidP="00E64286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корректно решать спорные вопросы и проблемные ситуации </w:t>
      </w:r>
    </w:p>
    <w:p w:rsidR="008A7B94" w:rsidRPr="00A5027F" w:rsidRDefault="008A7B94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B68BE" w:rsidRPr="00A5027F" w:rsidRDefault="009B68BE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В чем особенность подходов к организации проектно-исследовательской деятельности в новых условиях?</w:t>
      </w:r>
    </w:p>
    <w:p w:rsidR="00864080" w:rsidRPr="00A5027F" w:rsidRDefault="00864080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64080" w:rsidRPr="00A5027F" w:rsidRDefault="00864080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организации исследовательской работы ставим такие задачи, в первую очередь, перед собой:</w:t>
      </w: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Диагностика выявления детей с неординарными способностями, развитие целостного миропонимания, творческого мышления.</w:t>
      </w: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Создание необходимых условий для проявления творческой индивидуальности каждого ученика в проектно-исследовательской деятельности.</w:t>
      </w: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Мониторинг уровня развития творческого потенциала личности.</w:t>
      </w: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Формирование у учащихся устойчивой мотивации к проектно-исследовательской деятельности.</w:t>
      </w:r>
    </w:p>
    <w:p w:rsidR="00E27DBF" w:rsidRPr="00A5027F" w:rsidRDefault="00E27DBF" w:rsidP="00E27DB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Организация всех видов индивидуальной, групповой и коллективной деятельности, вовлекающей учащихся в проектно-исследовательскую работу и развивающей у них личностно значимые УУД.</w:t>
      </w:r>
    </w:p>
    <w:p w:rsidR="00E27DBF" w:rsidRPr="00A5027F" w:rsidRDefault="00E27DBF" w:rsidP="00AC119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highlight w:val="yellow"/>
        </w:rPr>
      </w:pPr>
    </w:p>
    <w:p w:rsidR="00E27DBF" w:rsidRPr="00A5027F" w:rsidRDefault="00E27DBF" w:rsidP="008729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на протяжении нескольких лет работает ТИГ «Проектно-исследовательская  деятельность», основная цель деятельности которой 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качества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исследовательского пространства школы. Работа ведется  по двум направлениям: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урочная практика 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внеурочн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социокультурные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080" w:rsidRPr="00A5027F" w:rsidRDefault="000B7406" w:rsidP="0086408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 переходом на новые образовательные стандарты особое внимание уделяется внеурочной деятельности школьников. Система внеурочной деятельности в  нашей школе 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направлениям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03B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портивно-оздоровительное, духовно-нравственное, общеинтеллектуальное, социальное, общекультурное.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080" w:rsidRPr="00A5027F">
        <w:rPr>
          <w:rFonts w:ascii="Times New Roman" w:hAnsi="Times New Roman" w:cs="Times New Roman"/>
          <w:sz w:val="28"/>
          <w:szCs w:val="28"/>
        </w:rPr>
        <w:t>При организации любой деятельности необходимо учитывать возрастные особенности школьников, создавать условия для их развития, определять ясные задачи и цели их работы.</w:t>
      </w:r>
    </w:p>
    <w:p w:rsidR="000B7406" w:rsidRPr="00A5027F" w:rsidRDefault="00864080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и проектирование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скоординировать всю образовательную и воспитательную работу в соответствии с главной целью учителя -  подготовить успешного ученика</w:t>
      </w:r>
      <w:r w:rsidR="00E27DBF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06" w:rsidRPr="00A5027F" w:rsidRDefault="00E27DBF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проектно-исследовательской деятельности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</w:t>
      </w:r>
      <w:r w:rsidR="00CC5A83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урочной практике и в практике преподавания курса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«Я-исследователь». 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объединением учителей начальных классов была разработана программа этого курса на 4 года обучения.</w:t>
      </w:r>
    </w:p>
    <w:p w:rsidR="000B7406" w:rsidRPr="00A5027F" w:rsidRDefault="000B7406" w:rsidP="000B74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начинаем вести с 1 класса, используя комплект методических материалов по исследовательскому обучению А. И. Савенкова (тетрадь и </w:t>
      </w:r>
      <w:r w:rsidR="00CC5A83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исследовательского обучения младших школьников»)</w:t>
      </w:r>
      <w:r w:rsidR="00CC5A83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 представим целевые установки курса.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классе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отдельные занятия, посвященные исследовательской работе, не проводятся. Ведется пропедевтическая работа: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   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проблемным, частично — поисковым, эвристическим обучением под руководством учителя;</w:t>
      </w:r>
    </w:p>
    <w:p w:rsidR="000B7406" w:rsidRPr="00A5027F" w:rsidRDefault="00CC5A83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</w:t>
      </w:r>
      <w:r w:rsidR="000B7406"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  <w:r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организуем специальные занятия по иссле</w:t>
      </w:r>
      <w:r w:rsidR="00A10852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довательской работе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A10852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систем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формировать исследовательские умения у учащихся.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классе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теоретических и практических занятиях по исследовательской работе учащиеся продолжают знакомиться с теорией исследования, структурой, методами исследований (история исследований, предназначение исследований, их место в жизни человека, человечества в целом, требования к выбору темы исследования, планирование исследования, его задачи). </w:t>
      </w:r>
      <w:r w:rsidR="00CC5A83"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же этапе п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роводятся коллективные исследования на заданную тему. У третьеклассников активность </w:t>
      </w:r>
      <w:r w:rsidR="00CC5A83"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достаточно высока 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интересных, неординарных подходов и предложений в осуществлении исследовательской деятельности.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концу года </w:t>
      </w:r>
      <w:r w:rsidR="00CC5A83"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значительная 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учащихся способна с достаточной степенью самостоятельности выбрать тему исследования, составить план </w:t>
      </w: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исследования, определить 1–2 задачи, найти материал, представить доклад с показом, самостоятельно провести этапы исследования.</w:t>
      </w:r>
    </w:p>
    <w:p w:rsidR="000B7406" w:rsidRPr="00A5027F" w:rsidRDefault="00CC5A83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B7406"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406" w:rsidRPr="00A5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классе</w:t>
      </w:r>
      <w:r w:rsidR="000B7406" w:rsidRPr="00A5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обобщаются полученные знания. Внимание уделяется умениям работать с источниками информации, с самой информацией, обрабатывать тексты, представлять результат своей работы в виде текста, графика, модели, презентации.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защиты проектно-исследовательской работы пропустить нельзя. Без него исследование не может считаться завершённым. Защита — венец исследования. Защиту следует проводить как праздничное мероприятие.</w:t>
      </w:r>
      <w:r w:rsidR="00E55E95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важный мотивирующий фактор.</w:t>
      </w:r>
    </w:p>
    <w:p w:rsidR="00186626" w:rsidRPr="00A5027F" w:rsidRDefault="00186626" w:rsidP="0018662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проектно-исследовательской деятельности ведется не только на внеурочных занятиях, но и широко применяется в урочной практике.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проведен анализ всех учебно-исследовательских проектов предложенных в учебниках УМК «Школа России».</w:t>
      </w:r>
    </w:p>
    <w:p w:rsidR="000B7406" w:rsidRPr="00A5027F" w:rsidRDefault="000B7406" w:rsidP="000B74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7F">
        <w:rPr>
          <w:rFonts w:ascii="Times New Roman" w:hAnsi="Times New Roman" w:cs="Times New Roman"/>
          <w:b/>
          <w:sz w:val="28"/>
          <w:szCs w:val="28"/>
        </w:rPr>
        <w:t>Количество учебных часов - из них на проектную деятельность отводится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B7406" w:rsidRPr="00A5027F" w:rsidTr="009E4158">
        <w:tc>
          <w:tcPr>
            <w:tcW w:w="3190" w:type="dxa"/>
          </w:tcPr>
          <w:p w:rsidR="000B7406" w:rsidRPr="00A5027F" w:rsidRDefault="000B7406" w:rsidP="009E4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0B7406" w:rsidRPr="00A5027F" w:rsidRDefault="000B7406" w:rsidP="009E4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191" w:type="dxa"/>
          </w:tcPr>
          <w:p w:rsidR="000B7406" w:rsidRPr="00A5027F" w:rsidRDefault="000B7406" w:rsidP="009E4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b/>
                <w:sz w:val="28"/>
                <w:szCs w:val="28"/>
              </w:rPr>
              <w:t>%  на проектную деятельность</w:t>
            </w:r>
          </w:p>
        </w:tc>
      </w:tr>
      <w:tr w:rsidR="000B7406" w:rsidRPr="00A5027F" w:rsidTr="009E4158"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403 ч.</w:t>
            </w:r>
          </w:p>
        </w:tc>
        <w:tc>
          <w:tcPr>
            <w:tcW w:w="3191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B7406" w:rsidRPr="00A5027F" w:rsidTr="009E4158"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510 ч.</w:t>
            </w:r>
          </w:p>
        </w:tc>
        <w:tc>
          <w:tcPr>
            <w:tcW w:w="3191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</w:tr>
      <w:tr w:rsidR="000B7406" w:rsidRPr="00A5027F" w:rsidTr="009E4158"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544 ч.</w:t>
            </w:r>
          </w:p>
        </w:tc>
        <w:tc>
          <w:tcPr>
            <w:tcW w:w="3191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18,6%</w:t>
            </w:r>
          </w:p>
        </w:tc>
      </w:tr>
      <w:tr w:rsidR="000B7406" w:rsidRPr="00A5027F" w:rsidTr="009E4158"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90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544 ч.</w:t>
            </w:r>
          </w:p>
        </w:tc>
        <w:tc>
          <w:tcPr>
            <w:tcW w:w="3191" w:type="dxa"/>
          </w:tcPr>
          <w:p w:rsidR="000B7406" w:rsidRPr="00A5027F" w:rsidRDefault="000B7406" w:rsidP="009E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27F">
              <w:rPr>
                <w:rFonts w:ascii="Times New Roman" w:hAnsi="Times New Roman" w:cs="Times New Roman"/>
                <w:sz w:val="28"/>
                <w:szCs w:val="28"/>
              </w:rPr>
              <w:t>23,1%</w:t>
            </w:r>
          </w:p>
        </w:tc>
      </w:tr>
    </w:tbl>
    <w:p w:rsidR="000B7406" w:rsidRPr="00A5027F" w:rsidRDefault="000B7406" w:rsidP="000B740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7406" w:rsidRPr="00A5027F" w:rsidRDefault="000B7406" w:rsidP="000B740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B7406" w:rsidRPr="00A5027F" w:rsidRDefault="00E55E95" w:rsidP="008729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hAnsi="Times New Roman" w:cs="Times New Roman"/>
          <w:sz w:val="28"/>
          <w:szCs w:val="28"/>
        </w:rPr>
        <w:t xml:space="preserve">В период обучения в начальной школе </w:t>
      </w:r>
      <w:r w:rsidR="0087292D" w:rsidRPr="00A5027F">
        <w:rPr>
          <w:rFonts w:ascii="Times New Roman" w:hAnsi="Times New Roman" w:cs="Times New Roman"/>
          <w:sz w:val="28"/>
          <w:szCs w:val="28"/>
        </w:rPr>
        <w:t xml:space="preserve">УМК «Школа России» </w:t>
      </w:r>
      <w:r w:rsidR="000B7406" w:rsidRPr="00A5027F">
        <w:rPr>
          <w:rFonts w:ascii="Times New Roman" w:hAnsi="Times New Roman" w:cs="Times New Roman"/>
          <w:sz w:val="28"/>
          <w:szCs w:val="28"/>
        </w:rPr>
        <w:t>предлагается создать 62 проекта.</w:t>
      </w:r>
    </w:p>
    <w:p w:rsidR="000B7406" w:rsidRPr="00A5027F" w:rsidRDefault="00E55E95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87292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обучающийся получ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проявить свои способности, выбирая проект по своим интересам. </w:t>
      </w:r>
    </w:p>
    <w:p w:rsidR="000B7406" w:rsidRPr="00A5027F" w:rsidRDefault="00E55E95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 организованная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показывает, что степень самостоятельности ребенка в процессе исследовательского поиска постоянно возрастает.</w:t>
      </w:r>
      <w:r w:rsidR="006603B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подтверждается результатами мониторинга.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E55E95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исследовательского пространства школы </w:t>
      </w:r>
      <w:r w:rsidR="00E55E95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общешкольная учебно-исследовательская конференция. С</w:t>
      </w:r>
      <w:r w:rsidRPr="00A5027F">
        <w:rPr>
          <w:rFonts w:ascii="Times New Roman" w:hAnsi="Times New Roman" w:cs="Times New Roman"/>
          <w:sz w:val="28"/>
          <w:szCs w:val="28"/>
        </w:rPr>
        <w:t xml:space="preserve">екции созданы по смешанному возрастному типу, критерии оценки презентации </w:t>
      </w:r>
      <w:r w:rsidR="00E55E95" w:rsidRPr="00A5027F">
        <w:rPr>
          <w:rFonts w:ascii="Times New Roman" w:hAnsi="Times New Roman" w:cs="Times New Roman"/>
          <w:sz w:val="28"/>
          <w:szCs w:val="28"/>
        </w:rPr>
        <w:t xml:space="preserve">исследования и проектирования </w:t>
      </w:r>
      <w:r w:rsidRPr="00A5027F">
        <w:rPr>
          <w:rFonts w:ascii="Times New Roman" w:hAnsi="Times New Roman" w:cs="Times New Roman"/>
          <w:sz w:val="28"/>
          <w:szCs w:val="28"/>
        </w:rPr>
        <w:t>отражают все составляющие образованности. В число экспертов конференции включаются все педагоги школы</w:t>
      </w:r>
      <w:r w:rsidR="00E55E95" w:rsidRPr="00A5027F">
        <w:rPr>
          <w:rFonts w:ascii="Times New Roman" w:hAnsi="Times New Roman" w:cs="Times New Roman"/>
          <w:sz w:val="28"/>
          <w:szCs w:val="28"/>
        </w:rPr>
        <w:t xml:space="preserve"> также по смешанному типу</w:t>
      </w:r>
      <w:r w:rsidRPr="00A50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406" w:rsidRPr="00A5027F" w:rsidRDefault="000B7406" w:rsidP="000B74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E55E95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реализовано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Мегапроектов и сейчас готовится шестой, который будет посвящен Году Литературы.</w:t>
      </w:r>
    </w:p>
    <w:p w:rsidR="00581799" w:rsidRPr="00A5027F" w:rsidRDefault="00581799" w:rsidP="005817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Мегапроект – 2009-2010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8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«Семья. Родина. Россия. Мир»</w:t>
      </w:r>
    </w:p>
    <w:p w:rsidR="00581799" w:rsidRPr="00A5027F" w:rsidRDefault="00581799" w:rsidP="00581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 Мегапроект – 2010-2011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 связующая нить» (37 поектов)</w:t>
      </w:r>
    </w:p>
    <w:p w:rsidR="00581799" w:rsidRPr="00A5027F" w:rsidRDefault="00581799" w:rsidP="00581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 Мегапроект – 2011-2012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«Азы философии» ( 34 проекта)</w:t>
      </w:r>
    </w:p>
    <w:p w:rsidR="00581799" w:rsidRPr="00A5027F" w:rsidRDefault="00581799" w:rsidP="00581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 Мегапроект – 2012-2013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Наукоград»  (32 проекта)</w:t>
      </w:r>
    </w:p>
    <w:p w:rsidR="00581799" w:rsidRPr="00A5027F" w:rsidRDefault="00581799" w:rsidP="00581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 Мегапроект – 2013-2014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«Мир. Человек. Жизнь» (35 проектов)</w:t>
      </w:r>
    </w:p>
    <w:p w:rsidR="00581799" w:rsidRPr="00A5027F" w:rsidRDefault="00581799" w:rsidP="005817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 Мегапроект – 2014-2015</w:t>
      </w:r>
      <w:r w:rsidR="00FB7F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80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– маленькое окошко, через него весь мир видно»</w:t>
      </w:r>
      <w:r w:rsidR="00E55E95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406" w:rsidRPr="00A5027F" w:rsidRDefault="00E55E95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мониторинга: з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 года в УИК приняло участие 60 учеников начальной школы. Это составляет 41% от общего числа участников. </w:t>
      </w:r>
    </w:p>
    <w:p w:rsidR="00E55E95" w:rsidRPr="00A5027F" w:rsidRDefault="00E55E95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06" w:rsidRPr="00A5027F" w:rsidRDefault="00E55E95" w:rsidP="000B7406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становится «стартом в науку, в жизнь», обеспечивая высокий уровень участи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начальных классов  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интеллектуальных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0B740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D9" w:rsidRPr="00A5027F" w:rsidRDefault="00345CD9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нашей совместной работы являются многочисленные победы в конкурсах и фестивалях муниципального, регионального, областного уровней.</w:t>
      </w:r>
    </w:p>
    <w:p w:rsidR="00345CD9" w:rsidRPr="00A5027F" w:rsidRDefault="00345CD9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</w:t>
      </w:r>
      <w:r w:rsidR="008F188E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3E3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2015 год нашими обучающимися в сотрудничестве с родителями и учителями было  разработано 38 (предметных и метапредметных) проектов,  23 из них были представлены на муниципальном этапе конкурса исследовательских проектов  «Я-исследователь», 13 из них завоевали призовые места. 9 проектов были представлены на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этапе в г. Серове, отмечены грамотами и благодарностями.</w:t>
      </w:r>
    </w:p>
    <w:p w:rsidR="00481414" w:rsidRPr="00A5027F" w:rsidRDefault="00345CD9" w:rsidP="00345C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5 лет  ученики нашей школы занимают призовые места в муниципальном туре конкурсов «Экоколобок», «Азбука экономики», выступая с коллективными проектами по самым разным 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и личностно значимым проблемам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5CD9" w:rsidRPr="00A5027F" w:rsidRDefault="00345CD9" w:rsidP="00345CD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юбилейного года, посвященного 70 летию Победы в ВОВ команда нашей школы в муниципальном туре заняла призовые места. 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</w:t>
      </w:r>
      <w:r w:rsidR="001373E3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45CD9" w:rsidRPr="00A5027F" w:rsidRDefault="00481414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результат качества организации исследовательского пространства в школе подтверждают и результаты участия в</w:t>
      </w:r>
      <w:r w:rsidR="00345CD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международные сетевы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5CD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603B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CD9" w:rsidRPr="00A5027F" w:rsidRDefault="00345CD9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сетевой проект? Мы говорим сетевой, подразумеваем телекоммуникационный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реализующийся через ресурсы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</w:t>
      </w:r>
      <w:r w:rsidR="00481414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взаимодействия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разных уголков страны, объединенных общей темой, целью, формами, методами исследования. </w:t>
      </w:r>
    </w:p>
    <w:p w:rsidR="00345CD9" w:rsidRPr="00A5027F" w:rsidRDefault="00345CD9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дать сетевой проект нашим ученикам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? В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заданий проекта поможет формированию следующих качеств, необходимых человеку 21 века: 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взаимодействию с другими людьми на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уровне в том числе,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умение работать с информацией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медиасредствами,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успешность</w:t>
      </w:r>
    </w:p>
    <w:p w:rsidR="009A04DA" w:rsidRPr="00A5027F" w:rsidRDefault="009A04DA" w:rsidP="009A04D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сетевыми проектами, мы планируем развивать это направление в условиях нашей школы.</w:t>
      </w:r>
      <w:bookmarkStart w:id="0" w:name="_GoBack"/>
      <w:bookmarkEnd w:id="0"/>
    </w:p>
    <w:p w:rsidR="00345CD9" w:rsidRPr="00A5027F" w:rsidRDefault="0087292D" w:rsidP="008729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5CD9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«Обучая других, обучаешься сам» — эта точная мысль Я.А. Коменского пришла к нам из глубины веков. </w:t>
      </w:r>
    </w:p>
    <w:p w:rsidR="009A04DA" w:rsidRPr="00A5027F" w:rsidRDefault="001C410D" w:rsidP="00345CD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это переход на ФГОС ООО</w:t>
      </w:r>
      <w:r w:rsidR="009A04DA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нынешний и следующий учебные годы требуют и от нас, учителей, развития собственных ключевых компетенций: особенно востребованной становится потребность взаимодействия с учителями – предметниками среднего звена.</w:t>
      </w:r>
    </w:p>
    <w:p w:rsidR="00B53483" w:rsidRPr="00A5027F" w:rsidRDefault="001C410D" w:rsidP="0087292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ступени основного общего образования у обучающихся должно быть сформировано умение учиться и способность к организации своей деятельности — умение принимать, сохранять цели и следовать им в учебной </w:t>
      </w:r>
      <w:r w:rsidRPr="00A50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деятельности, планировать свою деятельность, осуществлять ее контроль и оценку, взаимодействовать с педагогом и сверстниками в учебном процессе.</w:t>
      </w:r>
      <w:r w:rsidR="009A04DA" w:rsidRPr="00A50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 есть работа учителя будет строится на тех ключевых умениях, которые им прививаются в начальной школе.</w:t>
      </w:r>
      <w:r w:rsidR="00B53483" w:rsidRPr="00A5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483" w:rsidRPr="00A5027F" w:rsidRDefault="00B53483" w:rsidP="00B53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27F">
        <w:rPr>
          <w:rFonts w:ascii="Times New Roman" w:hAnsi="Times New Roman" w:cs="Times New Roman"/>
          <w:sz w:val="28"/>
          <w:szCs w:val="28"/>
        </w:rPr>
        <w:t xml:space="preserve"> </w:t>
      </w:r>
      <w:r w:rsidRPr="00A5027F">
        <w:rPr>
          <w:rFonts w:ascii="Times New Roman" w:hAnsi="Times New Roman" w:cs="Times New Roman"/>
          <w:sz w:val="28"/>
          <w:szCs w:val="28"/>
        </w:rPr>
        <w:tab/>
        <w:t>Организация проектно-исследовательской деятельности, как приоритетного направления работы школы в развитии УУД</w:t>
      </w:r>
      <w:r w:rsidR="009A04DA" w:rsidRPr="00A5027F">
        <w:rPr>
          <w:rFonts w:ascii="Times New Roman" w:hAnsi="Times New Roman" w:cs="Times New Roman"/>
          <w:sz w:val="28"/>
          <w:szCs w:val="28"/>
        </w:rPr>
        <w:t xml:space="preserve"> – один из ресурсов организации оптимального и результативного сотрудничества учителей разных ступеней и развития положительной мотивации к учебному труду у обучающихся.</w:t>
      </w:r>
      <w:r w:rsidRPr="00A5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080" w:rsidRPr="00A5027F" w:rsidRDefault="006603B9" w:rsidP="0086408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hAnsi="Times New Roman" w:cs="Times New Roman"/>
          <w:sz w:val="28"/>
          <w:szCs w:val="28"/>
        </w:rPr>
        <w:t>Проект</w:t>
      </w:r>
      <w:r w:rsidR="00864080" w:rsidRPr="00A5027F">
        <w:rPr>
          <w:rFonts w:ascii="Times New Roman" w:hAnsi="Times New Roman" w:cs="Times New Roman"/>
          <w:sz w:val="28"/>
          <w:szCs w:val="28"/>
        </w:rPr>
        <w:t>, как</w:t>
      </w:r>
      <w:r w:rsidRPr="00A5027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64080" w:rsidRPr="00A5027F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Pr="00A5027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64080" w:rsidRPr="00A5027F">
        <w:rPr>
          <w:rFonts w:ascii="Times New Roman" w:hAnsi="Times New Roman" w:cs="Times New Roman"/>
          <w:sz w:val="28"/>
          <w:szCs w:val="28"/>
        </w:rPr>
        <w:t xml:space="preserve">, </w:t>
      </w:r>
      <w:r w:rsidRPr="00A5027F">
        <w:rPr>
          <w:rFonts w:ascii="Times New Roman" w:hAnsi="Times New Roman" w:cs="Times New Roman"/>
          <w:sz w:val="28"/>
          <w:szCs w:val="28"/>
        </w:rPr>
        <w:t xml:space="preserve">может быть использован в изучении любого предмета. </w:t>
      </w:r>
      <w:r w:rsidR="00864080" w:rsidRPr="00A5027F">
        <w:rPr>
          <w:rFonts w:ascii="Times New Roman" w:hAnsi="Times New Roman" w:cs="Times New Roman"/>
          <w:sz w:val="28"/>
          <w:szCs w:val="28"/>
        </w:rPr>
        <w:t>Исследование эффективно, так как формирует опыт деятельности.</w:t>
      </w:r>
      <w:r w:rsidR="00864080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Неуспешных учеников, если они вовлечены в деятельность, быть не должно. Конечно, каждый реализует </w:t>
      </w:r>
      <w:r w:rsidR="003C02BD" w:rsidRPr="00A5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свой</w:t>
      </w:r>
      <w:r w:rsidR="003C02BD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потенциал. Но главное – реализует!</w:t>
      </w:r>
    </w:p>
    <w:p w:rsidR="00864080" w:rsidRPr="00A5027F" w:rsidRDefault="00864080" w:rsidP="0086408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дети рождаются, чтобы быть успешными.  Единственное, в чем они нуждаются — в развитии своих талантов. </w:t>
      </w:r>
      <w:r w:rsidR="00AD5F5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твердо вер</w:t>
      </w:r>
      <w:r w:rsidR="00AD5F56"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5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это. Вера — двигает горы…»</w:t>
      </w:r>
    </w:p>
    <w:p w:rsidR="00864080" w:rsidRPr="00A5027F" w:rsidRDefault="00864080" w:rsidP="008640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«Вера в учеников, может поднять их на такие высоты, которые нам трудно даже представить…»</w:t>
      </w:r>
    </w:p>
    <w:p w:rsidR="00864080" w:rsidRPr="00A5027F" w:rsidRDefault="003C02BD" w:rsidP="006603B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027F">
        <w:rPr>
          <w:sz w:val="28"/>
          <w:szCs w:val="28"/>
        </w:rPr>
        <w:t>Проектно-исследовательская деятельность в начальной школе действительно становится инструментом качественной реализации требований Стандарта.</w:t>
      </w:r>
    </w:p>
    <w:p w:rsidR="00864080" w:rsidRPr="00A5027F" w:rsidRDefault="00864080" w:rsidP="006603B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64080" w:rsidRDefault="00864080">
      <w:pPr>
        <w:pStyle w:val="a3"/>
        <w:spacing w:before="0" w:beforeAutospacing="0" w:after="0" w:afterAutospacing="0" w:line="360" w:lineRule="auto"/>
        <w:ind w:firstLine="567"/>
        <w:jc w:val="both"/>
      </w:pPr>
    </w:p>
    <w:sectPr w:rsidR="00864080" w:rsidSect="00A446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B0" w:rsidRDefault="001E66B0" w:rsidP="00A5027F">
      <w:pPr>
        <w:spacing w:after="0" w:line="240" w:lineRule="auto"/>
      </w:pPr>
      <w:r>
        <w:separator/>
      </w:r>
    </w:p>
  </w:endnote>
  <w:endnote w:type="continuationSeparator" w:id="0">
    <w:p w:rsidR="001E66B0" w:rsidRDefault="001E66B0" w:rsidP="00A5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6532"/>
      <w:docPartObj>
        <w:docPartGallery w:val="Page Numbers (Bottom of Page)"/>
        <w:docPartUnique/>
      </w:docPartObj>
    </w:sdtPr>
    <w:sdtContent>
      <w:p w:rsidR="00A5027F" w:rsidRDefault="00A5027F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5027F" w:rsidRDefault="00A502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B0" w:rsidRDefault="001E66B0" w:rsidP="00A5027F">
      <w:pPr>
        <w:spacing w:after="0" w:line="240" w:lineRule="auto"/>
      </w:pPr>
      <w:r>
        <w:separator/>
      </w:r>
    </w:p>
  </w:footnote>
  <w:footnote w:type="continuationSeparator" w:id="0">
    <w:p w:rsidR="001E66B0" w:rsidRDefault="001E66B0" w:rsidP="00A50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406"/>
    <w:rsid w:val="000B7406"/>
    <w:rsid w:val="001373E3"/>
    <w:rsid w:val="001470BE"/>
    <w:rsid w:val="00186626"/>
    <w:rsid w:val="001C410D"/>
    <w:rsid w:val="001E66B0"/>
    <w:rsid w:val="00280A80"/>
    <w:rsid w:val="00345CD9"/>
    <w:rsid w:val="003C02BD"/>
    <w:rsid w:val="004600AA"/>
    <w:rsid w:val="00481414"/>
    <w:rsid w:val="00581799"/>
    <w:rsid w:val="006603B9"/>
    <w:rsid w:val="00662B84"/>
    <w:rsid w:val="00695544"/>
    <w:rsid w:val="007635A8"/>
    <w:rsid w:val="00766B60"/>
    <w:rsid w:val="00777B43"/>
    <w:rsid w:val="007F6874"/>
    <w:rsid w:val="00864080"/>
    <w:rsid w:val="0087292D"/>
    <w:rsid w:val="008A7B94"/>
    <w:rsid w:val="008F188E"/>
    <w:rsid w:val="00903FC0"/>
    <w:rsid w:val="009612CB"/>
    <w:rsid w:val="00993011"/>
    <w:rsid w:val="009A04DA"/>
    <w:rsid w:val="009B68BE"/>
    <w:rsid w:val="009C3060"/>
    <w:rsid w:val="00A10852"/>
    <w:rsid w:val="00A44639"/>
    <w:rsid w:val="00A5027F"/>
    <w:rsid w:val="00AB07A3"/>
    <w:rsid w:val="00AC119B"/>
    <w:rsid w:val="00AD5F56"/>
    <w:rsid w:val="00B53483"/>
    <w:rsid w:val="00B94480"/>
    <w:rsid w:val="00CC5A83"/>
    <w:rsid w:val="00CF35BF"/>
    <w:rsid w:val="00DB22A1"/>
    <w:rsid w:val="00E27DBF"/>
    <w:rsid w:val="00E55E95"/>
    <w:rsid w:val="00E64286"/>
    <w:rsid w:val="00EA59A0"/>
    <w:rsid w:val="00FB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406"/>
    <w:rPr>
      <w:b/>
      <w:bCs/>
    </w:rPr>
  </w:style>
  <w:style w:type="character" w:customStyle="1" w:styleId="apple-converted-space">
    <w:name w:val="apple-converted-space"/>
    <w:basedOn w:val="a0"/>
    <w:rsid w:val="000B7406"/>
  </w:style>
  <w:style w:type="table" w:styleId="a5">
    <w:name w:val="Table Grid"/>
    <w:basedOn w:val="a1"/>
    <w:uiPriority w:val="59"/>
    <w:rsid w:val="000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27F"/>
  </w:style>
  <w:style w:type="paragraph" w:styleId="a8">
    <w:name w:val="footer"/>
    <w:basedOn w:val="a"/>
    <w:link w:val="a9"/>
    <w:uiPriority w:val="99"/>
    <w:unhideWhenUsed/>
    <w:rsid w:val="00A5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FA1E-9014-4291-9BCF-2CFA567A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Клопова</dc:creator>
  <cp:keywords/>
  <dc:description/>
  <cp:lastModifiedBy>Галина Клопова</cp:lastModifiedBy>
  <cp:revision>8</cp:revision>
  <cp:lastPrinted>2015-04-22T07:33:00Z</cp:lastPrinted>
  <dcterms:created xsi:type="dcterms:W3CDTF">2015-04-21T16:34:00Z</dcterms:created>
  <dcterms:modified xsi:type="dcterms:W3CDTF">2015-04-22T07:34:00Z</dcterms:modified>
</cp:coreProperties>
</file>