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60" w:rsidRPr="00CC1A60" w:rsidRDefault="00DC472E" w:rsidP="00DC47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1A60">
        <w:rPr>
          <w:b/>
          <w:sz w:val="28"/>
          <w:szCs w:val="28"/>
        </w:rPr>
        <w:t xml:space="preserve">Моя тема по самообразованию: «Работа над сочинением, как средство развития речи младших школьников». 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 исследования развития речи младших школьников, я убедилась, что дети не всегда могут логически и последовательно раскрыть тему, у многих не соответствует правильное речевое оформление</w:t>
      </w:r>
      <w:r w:rsidR="00CC1A60">
        <w:rPr>
          <w:sz w:val="28"/>
          <w:szCs w:val="28"/>
        </w:rPr>
        <w:t xml:space="preserve">, ограниченный словарный запас. </w:t>
      </w:r>
      <w:r>
        <w:rPr>
          <w:sz w:val="28"/>
          <w:szCs w:val="28"/>
        </w:rPr>
        <w:t xml:space="preserve">Таким образом, уровень развития письменной речи младших школьников – достаточно низкий. Поэтому необходимо проводить работу по развитию письменной речи учащихся на уроках развития речи. 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средства развития речи учащихся было решено использовать сочинения-</w:t>
      </w:r>
      <w:r w:rsidR="00CC1A60">
        <w:rPr>
          <w:sz w:val="28"/>
          <w:szCs w:val="28"/>
        </w:rPr>
        <w:t>описания и сочинения-</w:t>
      </w:r>
      <w:r>
        <w:rPr>
          <w:sz w:val="28"/>
          <w:szCs w:val="28"/>
        </w:rPr>
        <w:t>рассуждения по картине.</w:t>
      </w:r>
    </w:p>
    <w:p w:rsidR="00DC472E" w:rsidRPr="00CC1A60" w:rsidRDefault="00DC472E" w:rsidP="00CC1A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A60">
        <w:rPr>
          <w:sz w:val="28"/>
          <w:szCs w:val="28"/>
        </w:rPr>
        <w:t>Хочу предложить некоторые виды подготовительных упражнений</w:t>
      </w:r>
    </w:p>
    <w:p w:rsidR="00DC472E" w:rsidRDefault="00DC472E" w:rsidP="00DC472E">
      <w:pPr>
        <w:pStyle w:val="FR1"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 работе над сочинением-рассуждением по картине </w:t>
      </w:r>
      <w:r w:rsidR="00CC1A60">
        <w:rPr>
          <w:rFonts w:ascii="Times New Roman" w:hAnsi="Times New Roman"/>
          <w:b w:val="0"/>
          <w:sz w:val="28"/>
          <w:szCs w:val="28"/>
        </w:rPr>
        <w:t>мною используются</w:t>
      </w:r>
      <w:r>
        <w:rPr>
          <w:rFonts w:ascii="Times New Roman" w:hAnsi="Times New Roman"/>
          <w:b w:val="0"/>
          <w:sz w:val="28"/>
          <w:szCs w:val="28"/>
        </w:rPr>
        <w:t xml:space="preserve"> различные виды упражнений и приемов, направленных на формирование коммуникативно-речевых умений.</w:t>
      </w:r>
      <w:r w:rsidR="00CC1A60">
        <w:rPr>
          <w:rFonts w:ascii="Times New Roman" w:hAnsi="Times New Roman"/>
          <w:b w:val="0"/>
          <w:sz w:val="28"/>
          <w:szCs w:val="28"/>
        </w:rPr>
        <w:t xml:space="preserve"> Кратко перечислю</w:t>
      </w:r>
      <w:r>
        <w:rPr>
          <w:rFonts w:ascii="Times New Roman" w:hAnsi="Times New Roman"/>
          <w:b w:val="0"/>
          <w:sz w:val="28"/>
          <w:szCs w:val="28"/>
        </w:rPr>
        <w:t xml:space="preserve"> эти упражнения.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рассматривание картины без предварительной установки учителя;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рассматривание картины под музыкальное сопровождение;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мысленное воспроизведение ранее рассмотренной картины </w:t>
      </w:r>
      <w:r>
        <w:rPr>
          <w:iCs/>
          <w:sz w:val="28"/>
          <w:szCs w:val="28"/>
        </w:rPr>
        <w:t>(Закройте глаза и попробуйте представить картину, которую</w:t>
      </w:r>
      <w:r>
        <w:rPr>
          <w:bCs/>
          <w:iCs/>
          <w:sz w:val="28"/>
          <w:szCs w:val="28"/>
        </w:rPr>
        <w:t xml:space="preserve"> мы </w:t>
      </w:r>
      <w:r>
        <w:rPr>
          <w:iCs/>
          <w:sz w:val="28"/>
          <w:szCs w:val="28"/>
        </w:rPr>
        <w:t>рассматривали.);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определение «звучания» картины </w:t>
      </w:r>
      <w:r>
        <w:rPr>
          <w:iCs/>
          <w:sz w:val="28"/>
          <w:szCs w:val="28"/>
        </w:rPr>
        <w:t>(Какие звуки можно услы</w:t>
      </w:r>
      <w:r>
        <w:rPr>
          <w:iCs/>
          <w:sz w:val="28"/>
          <w:szCs w:val="28"/>
        </w:rPr>
        <w:softHyphen/>
        <w:t>шать в этой картине?);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«вхождение» в картину</w:t>
      </w:r>
      <w:r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(Что бы вам захотелось сделать, если </w:t>
      </w:r>
      <w:r>
        <w:rPr>
          <w:iCs/>
          <w:sz w:val="28"/>
          <w:szCs w:val="28"/>
        </w:rPr>
        <w:t>бы вы попали в эту картину?);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определение жанра картины </w:t>
      </w:r>
      <w:r>
        <w:rPr>
          <w:iCs/>
          <w:sz w:val="28"/>
          <w:szCs w:val="28"/>
        </w:rPr>
        <w:t>(Определите, что это за картина: пейзаж, портрет, сюжетная картина.);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определение темы картины </w:t>
      </w:r>
      <w:r>
        <w:rPr>
          <w:iCs/>
          <w:sz w:val="28"/>
          <w:szCs w:val="28"/>
        </w:rPr>
        <w:t>(Что вы видите на этой картине?).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сравнение темы, основной мысли, изобразительных средств ли</w:t>
      </w:r>
      <w:r>
        <w:rPr>
          <w:sz w:val="28"/>
          <w:szCs w:val="28"/>
        </w:rPr>
        <w:softHyphen/>
        <w:t>тературного произведения (стихотворения, сказки, рассказа и др.) и картины;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сравнение основного настроения картины и музыкального про</w:t>
      </w:r>
      <w:r>
        <w:rPr>
          <w:sz w:val="28"/>
          <w:szCs w:val="28"/>
        </w:rPr>
        <w:softHyphen/>
        <w:t>изведения, например, с помощью словаря настроений;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перенос содержания и настроения из одного вида искусства в другой </w:t>
      </w:r>
      <w:r>
        <w:rPr>
          <w:iCs/>
          <w:sz w:val="28"/>
          <w:szCs w:val="28"/>
        </w:rPr>
        <w:t>(Нарисуйте красками или опишите музыку, которую вы слы</w:t>
      </w:r>
      <w:r>
        <w:rPr>
          <w:iCs/>
          <w:sz w:val="28"/>
          <w:szCs w:val="28"/>
        </w:rPr>
        <w:softHyphen/>
        <w:t>шите; нарисуйте или опишите цветовую гамму пейзажного стихотво</w:t>
      </w:r>
      <w:r>
        <w:rPr>
          <w:iCs/>
          <w:sz w:val="28"/>
          <w:szCs w:val="28"/>
        </w:rPr>
        <w:softHyphen/>
        <w:t>рения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т.д.);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сопоставление основной мысли картины с пословицами;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сравнение картин, близких по теме (что позволяет детям нахо</w:t>
      </w:r>
      <w:r>
        <w:rPr>
          <w:sz w:val="28"/>
          <w:szCs w:val="28"/>
        </w:rPr>
        <w:softHyphen/>
        <w:t xml:space="preserve">дить отличия в </w:t>
      </w:r>
      <w:proofErr w:type="gramStart"/>
      <w:r>
        <w:rPr>
          <w:sz w:val="28"/>
          <w:szCs w:val="28"/>
        </w:rPr>
        <w:t>похожем</w:t>
      </w:r>
      <w:proofErr w:type="gramEnd"/>
      <w:r>
        <w:rPr>
          <w:sz w:val="28"/>
          <w:szCs w:val="28"/>
        </w:rPr>
        <w:t>);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сравнение картин, сходных по настроению;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сравнение картин, контрастных по настроению;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сопоставление образов, созданных одним художником, но в разных картинах;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пластическое воплощение детьми (с помощью жестов, поз, ми</w:t>
      </w:r>
      <w:r>
        <w:rPr>
          <w:sz w:val="28"/>
          <w:szCs w:val="28"/>
        </w:rPr>
        <w:softHyphen/>
        <w:t>мики, движений) внешнего вида, действий, настроения героев лите</w:t>
      </w:r>
      <w:r>
        <w:rPr>
          <w:sz w:val="28"/>
          <w:szCs w:val="28"/>
        </w:rPr>
        <w:softHyphen/>
        <w:t>ратурного произведения, аналогичных героям картины.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объяснение учащимися названия картины </w:t>
      </w:r>
      <w:r>
        <w:rPr>
          <w:iCs/>
          <w:sz w:val="28"/>
          <w:szCs w:val="28"/>
        </w:rPr>
        <w:t>(Как вы думаете, по</w:t>
      </w:r>
      <w:r>
        <w:rPr>
          <w:iCs/>
          <w:sz w:val="28"/>
          <w:szCs w:val="28"/>
        </w:rPr>
        <w:softHyphen/>
        <w:t xml:space="preserve">чему картина так называется? </w:t>
      </w:r>
      <w:proofErr w:type="gramStart"/>
      <w:r>
        <w:rPr>
          <w:iCs/>
          <w:sz w:val="28"/>
          <w:szCs w:val="28"/>
        </w:rPr>
        <w:t>Обоснуйте свое мнение.);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придумывание названия (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) картины </w:t>
      </w:r>
      <w:r>
        <w:rPr>
          <w:iCs/>
          <w:sz w:val="28"/>
          <w:szCs w:val="28"/>
        </w:rPr>
        <w:t>(Приду</w:t>
      </w:r>
      <w:r>
        <w:rPr>
          <w:iCs/>
          <w:sz w:val="28"/>
          <w:szCs w:val="28"/>
        </w:rPr>
        <w:softHyphen/>
        <w:t xml:space="preserve">майте свое название для этой картины. </w:t>
      </w:r>
      <w:proofErr w:type="gramStart"/>
      <w:r>
        <w:rPr>
          <w:iCs/>
          <w:sz w:val="28"/>
          <w:szCs w:val="28"/>
        </w:rPr>
        <w:t>Какие особенности картины побудили вас назвать ее именно так?);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19) сравнение названий, придуманных детьми, с авторским или с тем, под которым картина известна сейчас;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выбор названия картины из нескольких заголовков, предло</w:t>
      </w:r>
      <w:r>
        <w:rPr>
          <w:sz w:val="28"/>
          <w:szCs w:val="28"/>
        </w:rPr>
        <w:softHyphen/>
        <w:t>женных учителем;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определение по заголовку содержания, темы картины;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 выделение (опознавание) и характеристика отдельных элементов картины, способствующих созданию образа;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 анализ цветовой гаммы картины и чувств, возникших под</w:t>
      </w:r>
      <w:r>
        <w:rPr>
          <w:bCs/>
          <w:sz w:val="28"/>
          <w:szCs w:val="28"/>
        </w:rPr>
        <w:t xml:space="preserve"> ее </w:t>
      </w:r>
      <w:r>
        <w:rPr>
          <w:sz w:val="28"/>
          <w:szCs w:val="28"/>
        </w:rPr>
        <w:t>«содействием, их сравнение;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 анализ авторского замысла и его осуществления в конкретных произведениях изобразительного искусства;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25) определение основной мысли картины на основе ее целостного анализа; выявление роли формата, композиции, освещения, цвета и се реализации;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определение изобразительных средств, помогающих созданию определенного настроения </w:t>
      </w:r>
      <w:r>
        <w:rPr>
          <w:iCs/>
          <w:sz w:val="28"/>
          <w:szCs w:val="28"/>
        </w:rPr>
        <w:t>(С помощью каких средств художник сумел выразить такое настроение?);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27) выявление характера персонажа на основе анализа его вне</w:t>
      </w:r>
      <w:r>
        <w:rPr>
          <w:sz w:val="28"/>
          <w:szCs w:val="28"/>
        </w:rPr>
        <w:softHyphen/>
        <w:t>шнего облика (позы, выражения лица, одежды) и взаимодействия с другими героями картины;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28) отнесение картины к какому-либо живописному жанру на ос</w:t>
      </w:r>
      <w:r>
        <w:rPr>
          <w:sz w:val="28"/>
          <w:szCs w:val="28"/>
        </w:rPr>
        <w:softHyphen/>
        <w:t xml:space="preserve">нове ее целостного анализа </w:t>
      </w:r>
      <w:r>
        <w:rPr>
          <w:iCs/>
          <w:sz w:val="28"/>
          <w:szCs w:val="28"/>
        </w:rPr>
        <w:t>(К какому жанру живописи можно отне</w:t>
      </w:r>
      <w:r>
        <w:rPr>
          <w:iCs/>
          <w:sz w:val="28"/>
          <w:szCs w:val="28"/>
        </w:rPr>
        <w:softHyphen/>
        <w:t>сти эту картину? Что позволяет нам сделать такой вывод? Что та</w:t>
      </w:r>
      <w:r>
        <w:rPr>
          <w:iCs/>
          <w:sz w:val="28"/>
          <w:szCs w:val="28"/>
        </w:rPr>
        <w:softHyphen/>
        <w:t xml:space="preserve">кое пейзаж? </w:t>
      </w:r>
      <w:proofErr w:type="gramStart"/>
      <w:r>
        <w:rPr>
          <w:iCs/>
          <w:sz w:val="28"/>
          <w:szCs w:val="28"/>
        </w:rPr>
        <w:t>Можно ли назвать данную картину пейзажем?);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29) анализ текста, созданного на основе картины, с точки зрения соотнесенности использованных в нем языковых средств, содержа</w:t>
      </w:r>
      <w:r>
        <w:rPr>
          <w:sz w:val="28"/>
          <w:szCs w:val="28"/>
        </w:rPr>
        <w:softHyphen/>
        <w:t>ния и коммуникативной задачи;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анализ структуры текста, созданного на основе картины </w:t>
      </w:r>
      <w:r>
        <w:rPr>
          <w:iCs/>
          <w:sz w:val="28"/>
          <w:szCs w:val="28"/>
        </w:rPr>
        <w:t>(Разде</w:t>
      </w:r>
      <w:r>
        <w:rPr>
          <w:iCs/>
          <w:sz w:val="28"/>
          <w:szCs w:val="28"/>
        </w:rPr>
        <w:softHyphen/>
        <w:t>лите текст на части. Определите, как связаны между собой части тек</w:t>
      </w:r>
      <w:r>
        <w:rPr>
          <w:iCs/>
          <w:sz w:val="28"/>
          <w:szCs w:val="28"/>
        </w:rPr>
        <w:softHyphen/>
        <w:t xml:space="preserve">ста. </w:t>
      </w:r>
      <w:proofErr w:type="gramStart"/>
      <w:r>
        <w:rPr>
          <w:iCs/>
          <w:sz w:val="28"/>
          <w:szCs w:val="28"/>
        </w:rPr>
        <w:t>Найдите слова, помогающие соединить различные предложения в тексте</w:t>
      </w:r>
      <w:r>
        <w:rPr>
          <w:sz w:val="28"/>
          <w:szCs w:val="28"/>
        </w:rPr>
        <w:t xml:space="preserve"> и др.).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31) выбор подходящего для данной картины или данного текста слова из тех, которые предложены учителем или самими учащимися;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работа с карточками контекстуальных синонимов </w:t>
      </w:r>
      <w:r>
        <w:rPr>
          <w:iCs/>
          <w:sz w:val="28"/>
          <w:szCs w:val="28"/>
        </w:rPr>
        <w:t>(Прочитай</w:t>
      </w:r>
      <w:r>
        <w:rPr>
          <w:iCs/>
          <w:sz w:val="28"/>
          <w:szCs w:val="28"/>
        </w:rPr>
        <w:softHyphen/>
        <w:t xml:space="preserve">те слова на карточке. Используйте эти синонимы, чтобы избежать повтора слов. </w:t>
      </w:r>
      <w:proofErr w:type="gramStart"/>
      <w:r>
        <w:rPr>
          <w:iCs/>
          <w:sz w:val="28"/>
          <w:szCs w:val="28"/>
        </w:rPr>
        <w:t>Составьте предложения с этими словами.);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33) подбор синонимов, выражающих определенные оттенки значения или различающихся по эмоционально-экспрессивной окраске </w:t>
      </w:r>
      <w:r>
        <w:rPr>
          <w:iCs/>
          <w:sz w:val="28"/>
          <w:szCs w:val="28"/>
        </w:rPr>
        <w:t>(Рассмотрите картину. Какие оттенки желтого цвета вы видите в осенней ли</w:t>
      </w:r>
      <w:r>
        <w:rPr>
          <w:iCs/>
          <w:sz w:val="28"/>
          <w:szCs w:val="28"/>
        </w:rPr>
        <w:softHyphen/>
        <w:t xml:space="preserve">стве? </w:t>
      </w:r>
      <w:proofErr w:type="gramStart"/>
      <w:r>
        <w:rPr>
          <w:iCs/>
          <w:sz w:val="28"/>
          <w:szCs w:val="28"/>
        </w:rPr>
        <w:t>Подберите к слову «желтый»- близкие по значению слова.);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34) подбор слов по </w:t>
      </w:r>
      <w:proofErr w:type="gramStart"/>
      <w:r>
        <w:rPr>
          <w:sz w:val="28"/>
          <w:szCs w:val="28"/>
        </w:rPr>
        <w:t>определенным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микротемам</w:t>
      </w:r>
      <w:proofErr w:type="spellEnd"/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(Подберите прила</w:t>
      </w:r>
      <w:r>
        <w:rPr>
          <w:iCs/>
          <w:sz w:val="28"/>
          <w:szCs w:val="28"/>
        </w:rPr>
        <w:softHyphen/>
        <w:t xml:space="preserve">гательные и глаголы, которые помогут описать Серого Волка. </w:t>
      </w:r>
      <w:proofErr w:type="gramStart"/>
      <w:r>
        <w:rPr>
          <w:iCs/>
          <w:sz w:val="28"/>
          <w:szCs w:val="28"/>
        </w:rPr>
        <w:t>Выбе</w:t>
      </w:r>
      <w:r>
        <w:rPr>
          <w:iCs/>
          <w:sz w:val="28"/>
          <w:szCs w:val="28"/>
        </w:rPr>
        <w:softHyphen/>
        <w:t xml:space="preserve">рите из предложений слова, раскрывающие образ </w:t>
      </w:r>
      <w:proofErr w:type="spellStart"/>
      <w:r>
        <w:rPr>
          <w:iCs/>
          <w:sz w:val="28"/>
          <w:szCs w:val="28"/>
        </w:rPr>
        <w:t>Аленушки</w:t>
      </w:r>
      <w:proofErr w:type="spellEnd"/>
      <w:r>
        <w:rPr>
          <w:iCs/>
          <w:sz w:val="28"/>
          <w:szCs w:val="28"/>
        </w:rPr>
        <w:t>, образ темного леса);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35) объяснение значений слов с помощью различных приемов: опре</w:t>
      </w:r>
      <w:r>
        <w:rPr>
          <w:sz w:val="28"/>
          <w:szCs w:val="28"/>
        </w:rPr>
        <w:softHyphen/>
        <w:t>деления, найденного в словаре, развернутого описания, включения слова в контекст, проведения морфемного, словообразовательного или этимологического анализа, подбора синонимов и антонимов и др.;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36) выделение в предложении слов, употребленных в неточном или несвойственном им значении, и их замена;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37) работа со словарем настроений* </w:t>
      </w:r>
      <w:r>
        <w:rPr>
          <w:iCs/>
          <w:sz w:val="28"/>
          <w:szCs w:val="28"/>
        </w:rPr>
        <w:t>(Какими словами можно пере</w:t>
      </w:r>
      <w:r>
        <w:rPr>
          <w:iCs/>
          <w:sz w:val="28"/>
          <w:szCs w:val="28"/>
        </w:rPr>
        <w:softHyphen/>
        <w:t xml:space="preserve">дать настроение, которое вызывает у вас эта картина? </w:t>
      </w:r>
      <w:proofErr w:type="gramStart"/>
      <w:r>
        <w:rPr>
          <w:iCs/>
          <w:sz w:val="28"/>
          <w:szCs w:val="28"/>
        </w:rPr>
        <w:t>Какие чув</w:t>
      </w:r>
      <w:r>
        <w:rPr>
          <w:iCs/>
          <w:sz w:val="28"/>
          <w:szCs w:val="28"/>
        </w:rPr>
        <w:softHyphen/>
        <w:t>ства хотел выразить художник в этой картине?);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38) работа с карточками, обозначающими черты характера для опи</w:t>
      </w:r>
      <w:r>
        <w:rPr>
          <w:sz w:val="28"/>
          <w:szCs w:val="28"/>
        </w:rPr>
        <w:softHyphen/>
        <w:t>сания героев картины;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39) работа со словарем понятий и терминов изобразительного ис</w:t>
      </w:r>
      <w:r>
        <w:rPr>
          <w:sz w:val="28"/>
          <w:szCs w:val="28"/>
        </w:rPr>
        <w:softHyphen/>
        <w:t>кусства.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40) творческие диктанты, предполагающие дополнение речевого высказывания с помощью отсутствующих в тексте прилагательных или глаголов, а также предложений, составленных самими учащи</w:t>
      </w:r>
      <w:r>
        <w:rPr>
          <w:sz w:val="28"/>
          <w:szCs w:val="28"/>
        </w:rPr>
        <w:softHyphen/>
        <w:t>мися;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41) творческие диктанты с определенным изменением текста-об</w:t>
      </w:r>
      <w:r>
        <w:rPr>
          <w:sz w:val="28"/>
          <w:szCs w:val="28"/>
        </w:rPr>
        <w:softHyphen/>
        <w:t>разца, например заменой времени глагола, заменой некоторых слов на синонимы или антонимы;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42) изложения на основе предварительного прогнозирования текста;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43) различные виды пересказа;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44) </w:t>
      </w:r>
      <w:proofErr w:type="spellStart"/>
      <w:r>
        <w:rPr>
          <w:sz w:val="28"/>
          <w:szCs w:val="28"/>
        </w:rPr>
        <w:t>переконструирование</w:t>
      </w:r>
      <w:proofErr w:type="spellEnd"/>
      <w:r>
        <w:rPr>
          <w:sz w:val="28"/>
          <w:szCs w:val="28"/>
        </w:rPr>
        <w:t xml:space="preserve"> текстов-образцов и др.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45) написание сочинения-миниатюры по картине на основе ключевых слов или словосочетаний, предложенных учителем;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46) определение учащимися основных </w:t>
      </w:r>
      <w:proofErr w:type="spellStart"/>
      <w:r>
        <w:rPr>
          <w:sz w:val="28"/>
          <w:szCs w:val="28"/>
        </w:rPr>
        <w:t>микротем</w:t>
      </w:r>
      <w:proofErr w:type="spellEnd"/>
      <w:r>
        <w:rPr>
          <w:sz w:val="28"/>
          <w:szCs w:val="28"/>
        </w:rPr>
        <w:t xml:space="preserve"> картины, выявле</w:t>
      </w:r>
      <w:r>
        <w:rPr>
          <w:sz w:val="28"/>
          <w:szCs w:val="28"/>
        </w:rPr>
        <w:softHyphen/>
        <w:t>ние последовательности расположения ключевых слов и словосоче</w:t>
      </w:r>
      <w:r>
        <w:rPr>
          <w:sz w:val="28"/>
          <w:szCs w:val="28"/>
        </w:rPr>
        <w:softHyphen/>
        <w:t xml:space="preserve">таний, выражающих выделенные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>, и написание сочинения на основе полученных ключевых слов и словосочетаний;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47) работа над началом сочинения, составление нескольких вариантов вступительной части к сочинению по заданной картине;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48) прогнозирование возможного продолжения данного учителем Начала сочинения, выбор лучших вариантов;</w:t>
      </w:r>
    </w:p>
    <w:p w:rsidR="00DC472E" w:rsidRDefault="00DC472E" w:rsidP="00DC472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49) написание сочинения на основе модели определенного типа текста (повествования, описания, рассуждения);</w:t>
      </w:r>
    </w:p>
    <w:p w:rsidR="00DC472E" w:rsidRDefault="00DC472E" w:rsidP="00DC472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50) написание сочинения на основе модели порождения</w:t>
      </w:r>
      <w:r>
        <w:rPr>
          <w:bCs/>
          <w:sz w:val="28"/>
          <w:szCs w:val="28"/>
        </w:rPr>
        <w:t xml:space="preserve"> речевого </w:t>
      </w:r>
      <w:r>
        <w:rPr>
          <w:sz w:val="28"/>
          <w:szCs w:val="28"/>
        </w:rPr>
        <w:t>Высказывания;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51) работа над деформированными предложениями и текстами, восстановление последовательности расположения частей;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52) составление плана сочинения в нескольких вариантах;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53) словесное рисование (словесное иллюстрирование), т.е. воссоз</w:t>
      </w:r>
      <w:r>
        <w:rPr>
          <w:sz w:val="28"/>
          <w:szCs w:val="28"/>
        </w:rPr>
        <w:softHyphen/>
        <w:t>дание, описание образа, созданного писателем или художником, на ос</w:t>
      </w:r>
      <w:r>
        <w:rPr>
          <w:sz w:val="28"/>
          <w:szCs w:val="28"/>
        </w:rPr>
        <w:softHyphen/>
        <w:t>нове имеющихся в литературном произведении или картине опорных точек;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54) сочинения по сюжетным картинкам;</w:t>
      </w:r>
    </w:p>
    <w:p w:rsidR="00DC472E" w:rsidRDefault="00DC472E" w:rsidP="00DC472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55) сочинения</w:t>
      </w:r>
      <w:r>
        <w:rPr>
          <w:bCs/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одной картине;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56) описание героя картины, определение его характера на основе внешних признаков </w:t>
      </w:r>
      <w:r>
        <w:rPr>
          <w:iCs/>
          <w:sz w:val="28"/>
          <w:szCs w:val="28"/>
        </w:rPr>
        <w:t>(Опишите героя картины. Как он одет? Как при</w:t>
      </w:r>
      <w:r>
        <w:rPr>
          <w:iCs/>
          <w:sz w:val="28"/>
          <w:szCs w:val="28"/>
        </w:rPr>
        <w:softHyphen/>
        <w:t xml:space="preserve">чесан? О чем говорят его поза и выражение лица? </w:t>
      </w:r>
      <w:proofErr w:type="gramStart"/>
      <w:r>
        <w:rPr>
          <w:iCs/>
          <w:sz w:val="28"/>
          <w:szCs w:val="28"/>
        </w:rPr>
        <w:t>Попробуйте описать не только внешний вид героя, но и его характер.);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57) описание места действия </w:t>
      </w:r>
      <w:r>
        <w:rPr>
          <w:iCs/>
          <w:sz w:val="28"/>
          <w:szCs w:val="28"/>
        </w:rPr>
        <w:t xml:space="preserve">(Как изображено место действия кар тины? С какой точки художник видит то, что изображено </w:t>
      </w:r>
      <w:proofErr w:type="gramStart"/>
      <w:r>
        <w:rPr>
          <w:iCs/>
          <w:sz w:val="28"/>
          <w:szCs w:val="28"/>
        </w:rPr>
        <w:t>на</w:t>
      </w:r>
      <w:proofErr w:type="gramEnd"/>
      <w:r>
        <w:rPr>
          <w:iCs/>
          <w:sz w:val="28"/>
          <w:szCs w:val="28"/>
        </w:rPr>
        <w:t xml:space="preserve"> полон не? </w:t>
      </w:r>
      <w:proofErr w:type="gramStart"/>
      <w:r>
        <w:rPr>
          <w:iCs/>
          <w:sz w:val="28"/>
          <w:szCs w:val="28"/>
        </w:rPr>
        <w:t>Каково общее впечатление от картины?);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58) сочинение от имени одного из героев картины </w:t>
      </w:r>
      <w:r>
        <w:rPr>
          <w:iCs/>
          <w:sz w:val="28"/>
          <w:szCs w:val="28"/>
        </w:rPr>
        <w:t xml:space="preserve">(Представь, что ты один из героев картины. </w:t>
      </w:r>
      <w:proofErr w:type="gramStart"/>
      <w:r>
        <w:rPr>
          <w:iCs/>
          <w:sz w:val="28"/>
          <w:szCs w:val="28"/>
        </w:rPr>
        <w:t>Попробуй от его имени рассказать,</w:t>
      </w:r>
      <w:r>
        <w:rPr>
          <w:bCs/>
          <w:iCs/>
          <w:sz w:val="28"/>
          <w:szCs w:val="28"/>
        </w:rPr>
        <w:t xml:space="preserve"> что, </w:t>
      </w:r>
      <w:r>
        <w:rPr>
          <w:iCs/>
          <w:sz w:val="28"/>
          <w:szCs w:val="28"/>
        </w:rPr>
        <w:t>происходит на картине, передать отношение к другим героям.);</w:t>
      </w:r>
      <w:proofErr w:type="gramEnd"/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59) письмо от своего имени герою картины;</w:t>
      </w:r>
    </w:p>
    <w:p w:rsidR="00DC472E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60) сочинения на основе фотомонтажа;                 </w:t>
      </w:r>
    </w:p>
    <w:p w:rsidR="00DC472E" w:rsidRDefault="00DC472E" w:rsidP="00DC472E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61) сочинения, для которых картина служит лишь одним из источников материала или для которых она является только толчком для создания письменных высказываний на основе собственные наблюдений, и др.                           </w:t>
      </w:r>
    </w:p>
    <w:p w:rsidR="00DC472E" w:rsidRDefault="00DC472E" w:rsidP="00CC1A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работы над сочинением-рассуждением по картине приведены конспекты уроков по развитию речи, в которых использованы специальные упражнения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конспекты уроков по развитию речи</w:t>
      </w:r>
      <w:r w:rsidR="00CC1A60">
        <w:rPr>
          <w:sz w:val="28"/>
          <w:szCs w:val="28"/>
        </w:rPr>
        <w:t xml:space="preserve"> на </w:t>
      </w:r>
      <w:r w:rsidR="00CC1A60" w:rsidRPr="00CC1A60">
        <w:rPr>
          <w:b/>
          <w:sz w:val="28"/>
          <w:szCs w:val="28"/>
        </w:rPr>
        <w:t xml:space="preserve">сайте «Социальная сеть работников образования» </w:t>
      </w:r>
      <w:proofErr w:type="spellStart"/>
      <w:r w:rsidR="00CC1A60" w:rsidRPr="00CC1A60">
        <w:rPr>
          <w:b/>
          <w:sz w:val="28"/>
          <w:szCs w:val="28"/>
        </w:rPr>
        <w:t>nsportal.ru</w:t>
      </w:r>
      <w:proofErr w:type="spellEnd"/>
      <w:r>
        <w:rPr>
          <w:sz w:val="28"/>
          <w:szCs w:val="28"/>
        </w:rPr>
        <w:t xml:space="preserve">).  </w:t>
      </w:r>
    </w:p>
    <w:p w:rsidR="00DC472E" w:rsidRPr="006F3211" w:rsidRDefault="00DC472E" w:rsidP="00DC472E">
      <w:pPr>
        <w:spacing w:line="360" w:lineRule="auto"/>
        <w:ind w:firstLine="709"/>
        <w:jc w:val="both"/>
        <w:rPr>
          <w:sz w:val="28"/>
          <w:szCs w:val="28"/>
        </w:rPr>
      </w:pPr>
      <w:r w:rsidRPr="006F3211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данных упражнений и приемов должно способствовать повышению уровня развития письменной речи учащихся. </w:t>
      </w:r>
      <w:r w:rsidRPr="006F3211">
        <w:rPr>
          <w:sz w:val="28"/>
          <w:szCs w:val="28"/>
        </w:rPr>
        <w:t xml:space="preserve"> </w:t>
      </w:r>
      <w:r w:rsidR="00CC1A60">
        <w:rPr>
          <w:sz w:val="28"/>
          <w:szCs w:val="28"/>
        </w:rPr>
        <w:t>Желаю и вам удачи.</w:t>
      </w:r>
    </w:p>
    <w:p w:rsidR="004E0037" w:rsidRDefault="004E0037"/>
    <w:sectPr w:rsidR="004E0037" w:rsidSect="00DC472E">
      <w:pgSz w:w="11906" w:h="16838"/>
      <w:pgMar w:top="1134" w:right="14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CE0"/>
    <w:rsid w:val="00016CE0"/>
    <w:rsid w:val="004E0037"/>
    <w:rsid w:val="00AC0750"/>
    <w:rsid w:val="00CC1A60"/>
    <w:rsid w:val="00DC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C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E0"/>
    <w:rPr>
      <w:rFonts w:ascii="Tahoma" w:hAnsi="Tahoma" w:cs="Tahoma"/>
      <w:sz w:val="16"/>
      <w:szCs w:val="16"/>
    </w:rPr>
  </w:style>
  <w:style w:type="paragraph" w:customStyle="1" w:styleId="FR1">
    <w:name w:val="FR1"/>
    <w:rsid w:val="00DC472E"/>
    <w:pPr>
      <w:widowControl w:val="0"/>
      <w:autoSpaceDE w:val="0"/>
      <w:autoSpaceDN w:val="0"/>
      <w:adjustRightInd w:val="0"/>
      <w:spacing w:after="0" w:line="300" w:lineRule="auto"/>
      <w:ind w:left="240"/>
      <w:jc w:val="center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Vjatch</dc:creator>
  <cp:keywords/>
  <dc:description/>
  <cp:lastModifiedBy>Rapuncel</cp:lastModifiedBy>
  <cp:revision>3</cp:revision>
  <dcterms:created xsi:type="dcterms:W3CDTF">2012-01-29T06:31:00Z</dcterms:created>
  <dcterms:modified xsi:type="dcterms:W3CDTF">2012-01-29T12:42:00Z</dcterms:modified>
</cp:coreProperties>
</file>