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A" w:rsidRPr="00BA6347" w:rsidRDefault="00BC6D3A" w:rsidP="00BC6D3A">
      <w:pPr>
        <w:pStyle w:val="a6"/>
        <w:spacing w:before="0" w:beforeAutospacing="0" w:after="0" w:afterAutospacing="0"/>
        <w:jc w:val="center"/>
        <w:rPr>
          <w:b/>
          <w:bCs/>
          <w:i/>
          <w:color w:val="auto"/>
          <w:sz w:val="28"/>
          <w:szCs w:val="28"/>
        </w:rPr>
      </w:pPr>
      <w:proofErr w:type="spellStart"/>
      <w:r>
        <w:rPr>
          <w:b/>
          <w:bCs/>
          <w:i/>
          <w:color w:val="auto"/>
          <w:sz w:val="28"/>
          <w:szCs w:val="28"/>
        </w:rPr>
        <w:t>Психолого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– педагогическая характеристика 4 класса. </w:t>
      </w:r>
    </w:p>
    <w:p w:rsidR="00BC6D3A" w:rsidRPr="00BA6347" w:rsidRDefault="00BC6D3A" w:rsidP="00BC6D3A">
      <w:pPr>
        <w:pStyle w:val="a6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F06209" w:rsidRPr="00BC6D3A" w:rsidRDefault="00BC6D3A" w:rsidP="00BC6D3A">
      <w:pPr>
        <w:spacing w:before="100" w:beforeAutospacing="1" w:after="100" w:afterAutospacing="1"/>
        <w:jc w:val="both"/>
        <w:rPr>
          <w:sz w:val="28"/>
          <w:szCs w:val="28"/>
        </w:rPr>
      </w:pPr>
      <w:r w:rsidRPr="00BA6347">
        <w:rPr>
          <w:sz w:val="28"/>
          <w:szCs w:val="28"/>
        </w:rPr>
        <w:t xml:space="preserve">              В классе </w:t>
      </w:r>
      <w:r>
        <w:rPr>
          <w:sz w:val="28"/>
          <w:szCs w:val="28"/>
        </w:rPr>
        <w:t>15</w:t>
      </w:r>
      <w:r w:rsidRPr="00BA6347">
        <w:rPr>
          <w:sz w:val="28"/>
          <w:szCs w:val="28"/>
        </w:rPr>
        <w:t xml:space="preserve"> учеников: </w:t>
      </w:r>
      <w:r>
        <w:rPr>
          <w:sz w:val="28"/>
          <w:szCs w:val="28"/>
        </w:rPr>
        <w:t xml:space="preserve">10 </w:t>
      </w:r>
      <w:r w:rsidRPr="00BA6347">
        <w:rPr>
          <w:sz w:val="28"/>
          <w:szCs w:val="28"/>
        </w:rPr>
        <w:t xml:space="preserve">девочек и </w:t>
      </w:r>
      <w:r>
        <w:rPr>
          <w:sz w:val="28"/>
          <w:szCs w:val="28"/>
        </w:rPr>
        <w:t>5</w:t>
      </w:r>
      <w:r w:rsidRPr="00BA6347">
        <w:rPr>
          <w:sz w:val="28"/>
          <w:szCs w:val="28"/>
        </w:rPr>
        <w:t xml:space="preserve"> мальчиков. </w:t>
      </w:r>
      <w:r>
        <w:rPr>
          <w:sz w:val="28"/>
          <w:szCs w:val="28"/>
        </w:rPr>
        <w:t xml:space="preserve"> В класс прибыла девочка из Красноярска  - Брюханова Милена.</w:t>
      </w:r>
      <w:r w:rsidRPr="00AB7456">
        <w:rPr>
          <w:sz w:val="36"/>
          <w:szCs w:val="36"/>
        </w:rPr>
        <w:t xml:space="preserve"> </w:t>
      </w:r>
      <w:r w:rsidRPr="00AB7456">
        <w:rPr>
          <w:sz w:val="28"/>
          <w:szCs w:val="28"/>
        </w:rPr>
        <w:t>Девочка общительная, добрая, поэтому очень быстро сдружилась с детьми  класса.</w:t>
      </w:r>
      <w:r w:rsidRPr="00AB7456">
        <w:t xml:space="preserve"> </w:t>
      </w:r>
      <w:r>
        <w:t xml:space="preserve"> </w:t>
      </w:r>
      <w:r w:rsidRPr="00503061">
        <w:rPr>
          <w:sz w:val="28"/>
          <w:szCs w:val="28"/>
        </w:rPr>
        <w:t>Но имеет очень слабые знания по предметам.</w:t>
      </w:r>
      <w:r>
        <w:t xml:space="preserve"> </w:t>
      </w:r>
      <w:r w:rsidRPr="00BA6347">
        <w:rPr>
          <w:sz w:val="28"/>
          <w:szCs w:val="28"/>
        </w:rPr>
        <w:t xml:space="preserve">Дети подобраны примерно одного возраста: </w:t>
      </w:r>
      <w:r>
        <w:rPr>
          <w:sz w:val="28"/>
          <w:szCs w:val="28"/>
        </w:rPr>
        <w:t>2003-2004</w:t>
      </w:r>
      <w:r w:rsidRPr="00BA6347">
        <w:rPr>
          <w:sz w:val="28"/>
          <w:szCs w:val="28"/>
        </w:rPr>
        <w:t xml:space="preserve"> года рождения. 2-е ребят из неполных семей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Абдужалиев</w:t>
      </w:r>
      <w:proofErr w:type="spellEnd"/>
      <w:r w:rsidRPr="00BA6347">
        <w:rPr>
          <w:sz w:val="28"/>
          <w:szCs w:val="28"/>
        </w:rPr>
        <w:t>,</w:t>
      </w:r>
      <w:r>
        <w:rPr>
          <w:sz w:val="28"/>
          <w:szCs w:val="28"/>
        </w:rPr>
        <w:t xml:space="preserve"> Брюханова)  4 учащихся</w:t>
      </w:r>
      <w:r w:rsidRPr="00BA6347">
        <w:rPr>
          <w:sz w:val="28"/>
          <w:szCs w:val="28"/>
        </w:rPr>
        <w:t xml:space="preserve"> из многодетной семьи.  Есть</w:t>
      </w:r>
      <w:r>
        <w:rPr>
          <w:sz w:val="28"/>
          <w:szCs w:val="28"/>
        </w:rPr>
        <w:t xml:space="preserve">  дети с ослабленным здоровьем: (Попкова Настя, </w:t>
      </w:r>
      <w:proofErr w:type="spellStart"/>
      <w:r>
        <w:rPr>
          <w:sz w:val="28"/>
          <w:szCs w:val="28"/>
        </w:rPr>
        <w:t>Крайзер</w:t>
      </w:r>
      <w:proofErr w:type="spellEnd"/>
      <w:r>
        <w:rPr>
          <w:sz w:val="28"/>
          <w:szCs w:val="28"/>
        </w:rPr>
        <w:t xml:space="preserve"> Арина, Губарева Катя)</w:t>
      </w:r>
      <w:r w:rsidRPr="00BA6347">
        <w:rPr>
          <w:sz w:val="28"/>
          <w:szCs w:val="28"/>
        </w:rPr>
        <w:t xml:space="preserve">. </w:t>
      </w:r>
      <w:r w:rsidRPr="00DC610C">
        <w:rPr>
          <w:sz w:val="28"/>
          <w:szCs w:val="28"/>
        </w:rPr>
        <w:t xml:space="preserve">Есть в классе </w:t>
      </w:r>
      <w:proofErr w:type="spellStart"/>
      <w:r w:rsidRPr="00DC610C">
        <w:rPr>
          <w:sz w:val="28"/>
          <w:szCs w:val="28"/>
        </w:rPr>
        <w:t>леворукие</w:t>
      </w:r>
      <w:proofErr w:type="spellEnd"/>
      <w:r w:rsidRPr="00DC610C">
        <w:rPr>
          <w:sz w:val="28"/>
          <w:szCs w:val="28"/>
        </w:rPr>
        <w:t xml:space="preserve"> дети  - </w:t>
      </w:r>
      <w:proofErr w:type="spellStart"/>
      <w:r w:rsidRPr="00DC610C">
        <w:rPr>
          <w:sz w:val="28"/>
          <w:szCs w:val="28"/>
        </w:rPr>
        <w:t>Зузенкова</w:t>
      </w:r>
      <w:proofErr w:type="spellEnd"/>
      <w:r w:rsidRPr="00DC610C">
        <w:rPr>
          <w:sz w:val="28"/>
          <w:szCs w:val="28"/>
        </w:rPr>
        <w:t xml:space="preserve"> Лена. Многие дети из благополучных семей.</w:t>
      </w:r>
      <w:r w:rsidRPr="00AB7456">
        <w:t xml:space="preserve"> </w:t>
      </w:r>
      <w:r w:rsidRPr="00AB7456">
        <w:rPr>
          <w:sz w:val="28"/>
          <w:szCs w:val="28"/>
        </w:rPr>
        <w:t xml:space="preserve">Все обучающиеся прилежны, опрятны, </w:t>
      </w:r>
      <w:r>
        <w:rPr>
          <w:sz w:val="28"/>
          <w:szCs w:val="28"/>
        </w:rPr>
        <w:t xml:space="preserve"> приобрели школьную форму в едином стиле, </w:t>
      </w:r>
      <w:r w:rsidRPr="00AB7456">
        <w:rPr>
          <w:sz w:val="28"/>
          <w:szCs w:val="28"/>
        </w:rPr>
        <w:t xml:space="preserve">обеспечены учебниками и необходимыми школьными принадлежностями. Это позволяет сделать вывод, что родители заботятся о своих детях. </w:t>
      </w:r>
      <w:r>
        <w:rPr>
          <w:sz w:val="28"/>
          <w:szCs w:val="28"/>
        </w:rPr>
        <w:t xml:space="preserve"> Все ребята </w:t>
      </w:r>
      <w:r w:rsidRPr="00AB7456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 xml:space="preserve"> 2-х разовое </w:t>
      </w:r>
      <w:r w:rsidRPr="00AB7456">
        <w:rPr>
          <w:sz w:val="28"/>
          <w:szCs w:val="28"/>
        </w:rPr>
        <w:t xml:space="preserve">горячее питание, </w:t>
      </w:r>
      <w:r>
        <w:rPr>
          <w:sz w:val="28"/>
          <w:szCs w:val="28"/>
        </w:rPr>
        <w:t xml:space="preserve">а подвозимые  ещё и полдник. </w:t>
      </w:r>
      <w:r w:rsidRPr="00AB7456">
        <w:rPr>
          <w:sz w:val="28"/>
          <w:szCs w:val="28"/>
        </w:rPr>
        <w:t xml:space="preserve">Дети подвижны, шустры, </w:t>
      </w:r>
      <w:r>
        <w:rPr>
          <w:sz w:val="28"/>
          <w:szCs w:val="28"/>
        </w:rPr>
        <w:t>жизнерадостны, л</w:t>
      </w:r>
      <w:r w:rsidRPr="00AB7456">
        <w:rPr>
          <w:sz w:val="28"/>
          <w:szCs w:val="28"/>
        </w:rPr>
        <w:t>юбят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</w:t>
      </w:r>
      <w:r>
        <w:rPr>
          <w:sz w:val="28"/>
          <w:szCs w:val="28"/>
        </w:rPr>
        <w:t xml:space="preserve"> </w:t>
      </w:r>
      <w:r w:rsidRPr="00BA6347">
        <w:rPr>
          <w:sz w:val="28"/>
          <w:szCs w:val="28"/>
        </w:rPr>
        <w:t>У ребят класса  сформирована учебная мотивация на основании диагностики и наблюдений. Половина учащихся выбирают</w:t>
      </w:r>
      <w:r>
        <w:rPr>
          <w:sz w:val="28"/>
          <w:szCs w:val="28"/>
        </w:rPr>
        <w:t xml:space="preserve"> «Любимым предметом»  русский язык, </w:t>
      </w:r>
      <w:r w:rsidRPr="00BA6347">
        <w:rPr>
          <w:sz w:val="28"/>
          <w:szCs w:val="28"/>
        </w:rPr>
        <w:t xml:space="preserve"> литературное чтение, </w:t>
      </w:r>
      <w:proofErr w:type="gramStart"/>
      <w:r w:rsidRPr="00BA6347">
        <w:rPr>
          <w:sz w:val="28"/>
          <w:szCs w:val="28"/>
        </w:rPr>
        <w:t>ИЗО</w:t>
      </w:r>
      <w:proofErr w:type="gramEnd"/>
      <w:r w:rsidRPr="00BA6347">
        <w:rPr>
          <w:sz w:val="28"/>
          <w:szCs w:val="28"/>
        </w:rPr>
        <w:t xml:space="preserve">, физкультуру. Судя по результатам учебные </w:t>
      </w:r>
      <w:proofErr w:type="gramStart"/>
      <w:r w:rsidRPr="00BA6347">
        <w:rPr>
          <w:sz w:val="28"/>
          <w:szCs w:val="28"/>
        </w:rPr>
        <w:t>интерес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сформированы и разнообразны.  </w:t>
      </w:r>
      <w:r w:rsidRPr="00BA6347">
        <w:rPr>
          <w:sz w:val="28"/>
          <w:szCs w:val="28"/>
        </w:rPr>
        <w:t xml:space="preserve"> С целью изучения взаимоотношений в классе был проведен опрос, который показал, что основная масса ребя</w:t>
      </w:r>
      <w:r>
        <w:rPr>
          <w:sz w:val="28"/>
          <w:szCs w:val="28"/>
        </w:rPr>
        <w:t>т находят среди одноклассников д</w:t>
      </w:r>
      <w:r w:rsidRPr="00BA6347">
        <w:rPr>
          <w:sz w:val="28"/>
          <w:szCs w:val="28"/>
        </w:rPr>
        <w:t xml:space="preserve">рузей. У большинства детей этот выбор взаимный.   Среди мальчиков можно выделить 2 </w:t>
      </w:r>
      <w:proofErr w:type="spellStart"/>
      <w:r w:rsidRPr="00BA6347">
        <w:rPr>
          <w:sz w:val="28"/>
          <w:szCs w:val="28"/>
        </w:rPr>
        <w:t>микрогруппы</w:t>
      </w:r>
      <w:proofErr w:type="spellEnd"/>
      <w:r w:rsidRPr="00BA6347">
        <w:rPr>
          <w:sz w:val="28"/>
          <w:szCs w:val="28"/>
        </w:rPr>
        <w:t>, основанных на игровых и коммуникативных интересах.  Группа, в которую входят мальчики, легко справляющиеся</w:t>
      </w:r>
      <w:r>
        <w:rPr>
          <w:sz w:val="28"/>
          <w:szCs w:val="28"/>
        </w:rPr>
        <w:t xml:space="preserve"> по учебным программам, проявляю</w:t>
      </w:r>
      <w:r w:rsidRPr="00BA6347">
        <w:rPr>
          <w:sz w:val="28"/>
          <w:szCs w:val="28"/>
        </w:rPr>
        <w:t>т лидерские ка</w:t>
      </w:r>
      <w:r>
        <w:rPr>
          <w:sz w:val="28"/>
          <w:szCs w:val="28"/>
        </w:rPr>
        <w:t xml:space="preserve">чества (Долгов, </w:t>
      </w:r>
      <w:proofErr w:type="spellStart"/>
      <w:r>
        <w:rPr>
          <w:sz w:val="28"/>
          <w:szCs w:val="28"/>
        </w:rPr>
        <w:t>Абдужалиев</w:t>
      </w:r>
      <w:proofErr w:type="spellEnd"/>
      <w:r>
        <w:rPr>
          <w:sz w:val="28"/>
          <w:szCs w:val="28"/>
        </w:rPr>
        <w:t xml:space="preserve">). </w:t>
      </w:r>
      <w:r w:rsidRPr="00BA6347">
        <w:rPr>
          <w:sz w:val="28"/>
          <w:szCs w:val="28"/>
        </w:rPr>
        <w:t xml:space="preserve"> Вторая группа мальчиков не проявляет активности в учебном и </w:t>
      </w:r>
      <w:proofErr w:type="spellStart"/>
      <w:r w:rsidRPr="00BA6347">
        <w:rPr>
          <w:sz w:val="28"/>
          <w:szCs w:val="28"/>
        </w:rPr>
        <w:t>внеучебном</w:t>
      </w:r>
      <w:proofErr w:type="spellEnd"/>
      <w:r w:rsidRPr="00BA6347">
        <w:rPr>
          <w:sz w:val="28"/>
          <w:szCs w:val="28"/>
        </w:rPr>
        <w:t xml:space="preserve"> процессе,  эмоционально неустойчивы к обидам, стеснительны</w:t>
      </w:r>
      <w:proofErr w:type="gramStart"/>
      <w:r w:rsidRPr="00BA634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Почепко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Асадчик</w:t>
      </w:r>
      <w:proofErr w:type="spellEnd"/>
      <w:r>
        <w:rPr>
          <w:sz w:val="28"/>
          <w:szCs w:val="28"/>
        </w:rPr>
        <w:t xml:space="preserve">, Червяков). </w:t>
      </w:r>
      <w:r w:rsidRPr="00BA6347">
        <w:rPr>
          <w:sz w:val="28"/>
          <w:szCs w:val="28"/>
        </w:rPr>
        <w:t xml:space="preserve">  Девочки распределились по </w:t>
      </w:r>
      <w:proofErr w:type="spellStart"/>
      <w:r w:rsidRPr="00BA6347">
        <w:rPr>
          <w:sz w:val="28"/>
          <w:szCs w:val="28"/>
        </w:rPr>
        <w:t>микрогруппам</w:t>
      </w:r>
      <w:proofErr w:type="spellEnd"/>
      <w:r w:rsidRPr="00BA6347">
        <w:rPr>
          <w:sz w:val="28"/>
          <w:szCs w:val="28"/>
        </w:rPr>
        <w:t xml:space="preserve">  на основе своих интересов: любимые книги, </w:t>
      </w:r>
      <w:proofErr w:type="spellStart"/>
      <w:r w:rsidRPr="00BA6347">
        <w:rPr>
          <w:sz w:val="28"/>
          <w:szCs w:val="28"/>
        </w:rPr>
        <w:t>внеучебные</w:t>
      </w:r>
      <w:proofErr w:type="spellEnd"/>
      <w:r w:rsidRPr="00BA6347">
        <w:rPr>
          <w:sz w:val="28"/>
          <w:szCs w:val="28"/>
        </w:rPr>
        <w:t xml:space="preserve"> занятия и т.д.   Между группами нет конфликтов, раздоров, ребята </w:t>
      </w:r>
      <w:r>
        <w:rPr>
          <w:sz w:val="28"/>
          <w:szCs w:val="28"/>
        </w:rPr>
        <w:t xml:space="preserve">общаются между собой спокойно. Явного лидера в классе </w:t>
      </w:r>
      <w:r w:rsidRPr="00BA6347">
        <w:rPr>
          <w:sz w:val="28"/>
          <w:szCs w:val="28"/>
        </w:rPr>
        <w:t xml:space="preserve"> нет, но </w:t>
      </w:r>
      <w:r>
        <w:rPr>
          <w:sz w:val="28"/>
          <w:szCs w:val="28"/>
        </w:rPr>
        <w:t xml:space="preserve"> многие ребята проявляют уже активность (Третьякова Лиза, Долгов Сергей)</w:t>
      </w:r>
      <w:r w:rsidRPr="00BA6347">
        <w:rPr>
          <w:sz w:val="28"/>
          <w:szCs w:val="28"/>
        </w:rPr>
        <w:t xml:space="preserve">. </w:t>
      </w:r>
      <w:r w:rsidRPr="00DC610C">
        <w:rPr>
          <w:sz w:val="28"/>
          <w:szCs w:val="28"/>
        </w:rPr>
        <w:t>Каждый ребенок в классе имеет сменяемое по четвертям общ</w:t>
      </w:r>
      <w:r>
        <w:rPr>
          <w:sz w:val="28"/>
          <w:szCs w:val="28"/>
        </w:rPr>
        <w:t>ественное поручение.</w:t>
      </w:r>
      <w:r w:rsidRPr="00684C4C">
        <w:t xml:space="preserve"> </w:t>
      </w:r>
      <w:r w:rsidRPr="00684C4C">
        <w:rPr>
          <w:sz w:val="28"/>
          <w:szCs w:val="28"/>
        </w:rPr>
        <w:t>Различны дети по характеру, темпераменту, уровню воспитанности</w:t>
      </w:r>
      <w:r>
        <w:rPr>
          <w:sz w:val="28"/>
          <w:szCs w:val="28"/>
        </w:rPr>
        <w:t>.</w:t>
      </w:r>
      <w:r w:rsidRPr="00BA6347">
        <w:rPr>
          <w:sz w:val="28"/>
          <w:szCs w:val="28"/>
        </w:rPr>
        <w:t xml:space="preserve"> Родители детей класса активны, откликаются на просьбы учителя. Советы воспринимают положительно. Родительский комитет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Асадчик</w:t>
      </w:r>
      <w:proofErr w:type="spell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Лунёва</w:t>
      </w:r>
      <w:proofErr w:type="spellEnd"/>
      <w:r>
        <w:rPr>
          <w:sz w:val="28"/>
          <w:szCs w:val="28"/>
        </w:rPr>
        <w:t xml:space="preserve"> О.С., Третьякова Е.В.)</w:t>
      </w:r>
      <w:r w:rsidRPr="00BA6347">
        <w:rPr>
          <w:sz w:val="28"/>
          <w:szCs w:val="28"/>
        </w:rPr>
        <w:t xml:space="preserve"> старается создать благоприятные условия для жизни детей в социуме: оказывает помощь в подготовке мероприятий.</w:t>
      </w:r>
      <w:r>
        <w:rPr>
          <w:sz w:val="28"/>
          <w:szCs w:val="28"/>
        </w:rPr>
        <w:t xml:space="preserve"> </w:t>
      </w:r>
      <w:r w:rsidRPr="00BA6347">
        <w:rPr>
          <w:sz w:val="28"/>
          <w:szCs w:val="28"/>
        </w:rPr>
        <w:t>Многие ребята заняты во внеурочное вре</w:t>
      </w:r>
      <w:r>
        <w:rPr>
          <w:sz w:val="28"/>
          <w:szCs w:val="28"/>
        </w:rPr>
        <w:t xml:space="preserve">мя в спортивных секциях, </w:t>
      </w:r>
      <w:r w:rsidRPr="00BA6347">
        <w:rPr>
          <w:sz w:val="28"/>
          <w:szCs w:val="28"/>
        </w:rPr>
        <w:t xml:space="preserve">в </w:t>
      </w:r>
      <w:r>
        <w:rPr>
          <w:sz w:val="28"/>
          <w:szCs w:val="28"/>
        </w:rPr>
        <w:t>школьных кружках и танцевальном кружке в СДК.</w:t>
      </w:r>
      <w:bookmarkStart w:id="0" w:name="_GoBack"/>
      <w:bookmarkEnd w:id="0"/>
    </w:p>
    <w:p w:rsidR="00F06209" w:rsidRDefault="00F06209" w:rsidP="0083214F">
      <w:pPr>
        <w:pStyle w:val="7"/>
        <w:rPr>
          <w:b/>
          <w:bCs/>
          <w:sz w:val="32"/>
        </w:rPr>
      </w:pPr>
    </w:p>
    <w:p w:rsidR="00F06209" w:rsidRDefault="00F06209" w:rsidP="0083214F">
      <w:pPr>
        <w:pStyle w:val="7"/>
        <w:rPr>
          <w:b/>
          <w:bCs/>
          <w:sz w:val="32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225"/>
        <w:gridCol w:w="3073"/>
        <w:gridCol w:w="3041"/>
        <w:gridCol w:w="2898"/>
      </w:tblGrid>
      <w:tr w:rsidR="00A935C8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225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3073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3041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2898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A935C8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Организационные вопросы</w:t>
            </w:r>
          </w:p>
        </w:tc>
        <w:tc>
          <w:tcPr>
            <w:tcW w:w="3225" w:type="dxa"/>
          </w:tcPr>
          <w:p w:rsidR="0083214F" w:rsidRPr="00A935C8" w:rsidRDefault="0083214F" w:rsidP="00280FB2">
            <w:pPr>
              <w:jc w:val="both"/>
              <w:rPr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Организация дежурства по классу</w:t>
            </w:r>
            <w:r w:rsidR="003603B5" w:rsidRPr="00A935C8">
              <w:rPr>
                <w:sz w:val="28"/>
                <w:szCs w:val="28"/>
              </w:rPr>
              <w:t>, школе</w:t>
            </w:r>
            <w:r w:rsidRPr="00A935C8">
              <w:rPr>
                <w:sz w:val="28"/>
                <w:szCs w:val="28"/>
              </w:rPr>
              <w:t xml:space="preserve"> и по столовой</w:t>
            </w:r>
          </w:p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:rsidR="0083214F" w:rsidRPr="00A935C8" w:rsidRDefault="003603B5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Запись в кружки по интересам</w:t>
            </w:r>
          </w:p>
        </w:tc>
        <w:tc>
          <w:tcPr>
            <w:tcW w:w="3041" w:type="dxa"/>
          </w:tcPr>
          <w:p w:rsidR="00A61590" w:rsidRPr="00A935C8" w:rsidRDefault="0030683D" w:rsidP="0030683D">
            <w:pPr>
              <w:ind w:left="720"/>
              <w:rPr>
                <w:sz w:val="28"/>
                <w:szCs w:val="28"/>
              </w:rPr>
            </w:pPr>
            <w:proofErr w:type="spellStart"/>
            <w:r w:rsidRPr="00A935C8">
              <w:rPr>
                <w:sz w:val="28"/>
                <w:szCs w:val="28"/>
              </w:rPr>
              <w:t>Кл</w:t>
            </w:r>
            <w:proofErr w:type="gramStart"/>
            <w:r w:rsidRPr="00A935C8">
              <w:rPr>
                <w:sz w:val="28"/>
                <w:szCs w:val="28"/>
              </w:rPr>
              <w:t>.ч</w:t>
            </w:r>
            <w:proofErr w:type="gramEnd"/>
            <w:r w:rsidRPr="00A935C8">
              <w:rPr>
                <w:sz w:val="28"/>
                <w:szCs w:val="28"/>
              </w:rPr>
              <w:t>ас</w:t>
            </w:r>
            <w:proofErr w:type="spellEnd"/>
            <w:r w:rsidRPr="00A935C8">
              <w:rPr>
                <w:sz w:val="28"/>
                <w:szCs w:val="28"/>
              </w:rPr>
              <w:t xml:space="preserve">   «Выбираем поручения».</w:t>
            </w:r>
          </w:p>
          <w:p w:rsidR="0083214F" w:rsidRPr="00A935C8" w:rsidRDefault="0083214F" w:rsidP="003603B5">
            <w:pPr>
              <w:tabs>
                <w:tab w:val="left" w:pos="825"/>
              </w:tabs>
              <w:jc w:val="both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ab/>
            </w:r>
          </w:p>
        </w:tc>
        <w:tc>
          <w:tcPr>
            <w:tcW w:w="2898" w:type="dxa"/>
          </w:tcPr>
          <w:p w:rsidR="0083214F" w:rsidRPr="00A935C8" w:rsidRDefault="003603B5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Ежедневные беседы о статусе ученика.</w:t>
            </w:r>
          </w:p>
        </w:tc>
      </w:tr>
      <w:tr w:rsidR="00A935C8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Познавательная деятельность</w:t>
            </w:r>
          </w:p>
          <w:p w:rsidR="0083214F" w:rsidRPr="00A935C8" w:rsidRDefault="0083214F" w:rsidP="00280FB2"/>
        </w:tc>
        <w:tc>
          <w:tcPr>
            <w:tcW w:w="3225" w:type="dxa"/>
          </w:tcPr>
          <w:p w:rsidR="0083214F" w:rsidRPr="00A935C8" w:rsidRDefault="0083214F" w:rsidP="00360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Беседа «Правила поведения в школе»</w:t>
            </w:r>
          </w:p>
        </w:tc>
        <w:tc>
          <w:tcPr>
            <w:tcW w:w="3041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</w:tcPr>
          <w:p w:rsidR="0083214F" w:rsidRPr="00A935C8" w:rsidRDefault="0083214F" w:rsidP="00E60F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35C8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Ценностно-ориентированная деятельность</w:t>
            </w:r>
          </w:p>
          <w:p w:rsidR="0083214F" w:rsidRPr="00A935C8" w:rsidRDefault="0083214F" w:rsidP="00280FB2"/>
        </w:tc>
        <w:tc>
          <w:tcPr>
            <w:tcW w:w="3225" w:type="dxa"/>
          </w:tcPr>
          <w:p w:rsidR="0083214F" w:rsidRPr="00A935C8" w:rsidRDefault="003603B5" w:rsidP="00DD76BA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День знаний. Всемирный урок, посвящённый Конституции</w:t>
            </w:r>
            <w:r w:rsidR="00DD76BA" w:rsidRPr="00A935C8">
              <w:rPr>
                <w:sz w:val="28"/>
                <w:szCs w:val="28"/>
              </w:rPr>
              <w:t>.</w:t>
            </w:r>
          </w:p>
        </w:tc>
        <w:tc>
          <w:tcPr>
            <w:tcW w:w="3073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83214F" w:rsidRPr="00A935C8" w:rsidRDefault="003603B5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Урок Универсиады.</w:t>
            </w:r>
          </w:p>
        </w:tc>
        <w:tc>
          <w:tcPr>
            <w:tcW w:w="2898" w:type="dxa"/>
          </w:tcPr>
          <w:p w:rsidR="0083214F" w:rsidRPr="00A935C8" w:rsidRDefault="00A61590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Кл</w:t>
            </w:r>
            <w:proofErr w:type="gramStart"/>
            <w:r w:rsidRPr="00A935C8">
              <w:rPr>
                <w:bCs/>
                <w:sz w:val="28"/>
                <w:szCs w:val="28"/>
              </w:rPr>
              <w:t>.</w:t>
            </w:r>
            <w:proofErr w:type="gramEnd"/>
            <w:r w:rsidRPr="00A935C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935C8">
              <w:rPr>
                <w:bCs/>
                <w:sz w:val="28"/>
                <w:szCs w:val="28"/>
              </w:rPr>
              <w:t>ч</w:t>
            </w:r>
            <w:proofErr w:type="gramEnd"/>
            <w:r w:rsidRPr="00A935C8">
              <w:rPr>
                <w:bCs/>
                <w:sz w:val="28"/>
                <w:szCs w:val="28"/>
              </w:rPr>
              <w:t>ас «</w:t>
            </w:r>
            <w:r w:rsidR="003603B5" w:rsidRPr="00A935C8">
              <w:rPr>
                <w:bCs/>
                <w:sz w:val="28"/>
                <w:szCs w:val="28"/>
              </w:rPr>
              <w:t>День семьи и семейных ценностей</w:t>
            </w:r>
            <w:r w:rsidRPr="00A935C8">
              <w:rPr>
                <w:bCs/>
                <w:sz w:val="28"/>
                <w:szCs w:val="28"/>
              </w:rPr>
              <w:t>»</w:t>
            </w:r>
            <w:r w:rsidR="003603B5" w:rsidRPr="00A935C8">
              <w:rPr>
                <w:bCs/>
                <w:sz w:val="28"/>
                <w:szCs w:val="28"/>
              </w:rPr>
              <w:t>.</w:t>
            </w:r>
          </w:p>
        </w:tc>
      </w:tr>
      <w:tr w:rsidR="00A935C8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A61590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Спортивно-оздоровительная деятельность</w:t>
            </w:r>
          </w:p>
        </w:tc>
        <w:tc>
          <w:tcPr>
            <w:tcW w:w="3225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Дорога в школу. Игра для повторения ПДД.</w:t>
            </w:r>
          </w:p>
        </w:tc>
        <w:tc>
          <w:tcPr>
            <w:tcW w:w="3073" w:type="dxa"/>
          </w:tcPr>
          <w:p w:rsidR="0083214F" w:rsidRPr="00A935C8" w:rsidRDefault="00A61590" w:rsidP="00A61590">
            <w:pPr>
              <w:rPr>
                <w:b/>
                <w:bCs/>
                <w:sz w:val="28"/>
                <w:szCs w:val="28"/>
              </w:rPr>
            </w:pPr>
            <w:r w:rsidRPr="00A935C8">
              <w:rPr>
                <w:b/>
                <w:bCs/>
                <w:sz w:val="28"/>
                <w:szCs w:val="28"/>
              </w:rPr>
              <w:t>Эвакуация.</w:t>
            </w:r>
          </w:p>
        </w:tc>
        <w:tc>
          <w:tcPr>
            <w:tcW w:w="3041" w:type="dxa"/>
          </w:tcPr>
          <w:p w:rsidR="0083214F" w:rsidRPr="00A935C8" w:rsidRDefault="00A61590" w:rsidP="003603B5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Открытие Спартакиады. День Бегуна.</w:t>
            </w:r>
          </w:p>
        </w:tc>
        <w:tc>
          <w:tcPr>
            <w:tcW w:w="2898" w:type="dxa"/>
          </w:tcPr>
          <w:p w:rsidR="003603B5" w:rsidRPr="00A935C8" w:rsidRDefault="003603B5" w:rsidP="003603B5">
            <w:pPr>
              <w:rPr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Здоро</w:t>
            </w:r>
            <w:r w:rsidR="00913C1C" w:rsidRPr="00A935C8">
              <w:rPr>
                <w:sz w:val="28"/>
                <w:szCs w:val="28"/>
              </w:rPr>
              <w:t xml:space="preserve">вый образ жизни. Что это такое? </w:t>
            </w:r>
            <w:r w:rsidRPr="00A935C8">
              <w:rPr>
                <w:sz w:val="28"/>
                <w:szCs w:val="28"/>
              </w:rPr>
              <w:t>Дискуссия.</w:t>
            </w:r>
          </w:p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5C8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Художественно-эстетическая деятельность</w:t>
            </w:r>
          </w:p>
          <w:p w:rsidR="0083214F" w:rsidRPr="00A935C8" w:rsidRDefault="0083214F" w:rsidP="00280FB2"/>
        </w:tc>
        <w:tc>
          <w:tcPr>
            <w:tcW w:w="3225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:rsidR="003603B5" w:rsidRPr="00A935C8" w:rsidRDefault="00913C1C" w:rsidP="003603B5">
            <w:pPr>
              <w:jc w:val="both"/>
              <w:rPr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Конкурс рисунков «Однажды летом</w:t>
            </w:r>
            <w:r w:rsidR="003603B5" w:rsidRPr="00A935C8">
              <w:rPr>
                <w:sz w:val="28"/>
                <w:szCs w:val="28"/>
              </w:rPr>
              <w:t>»</w:t>
            </w:r>
          </w:p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98" w:type="dxa"/>
          </w:tcPr>
          <w:p w:rsidR="0083214F" w:rsidRPr="00A935C8" w:rsidRDefault="00913C1C" w:rsidP="00913C1C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Праздник</w:t>
            </w:r>
            <w:r w:rsidR="00FE35E7" w:rsidRPr="00A935C8">
              <w:rPr>
                <w:bCs/>
                <w:sz w:val="28"/>
                <w:szCs w:val="28"/>
              </w:rPr>
              <w:t xml:space="preserve"> «Здравствуй,  Осень щедрая»</w:t>
            </w:r>
            <w:r w:rsidRPr="00A935C8">
              <w:rPr>
                <w:bCs/>
                <w:sz w:val="28"/>
                <w:szCs w:val="28"/>
              </w:rPr>
              <w:t>.</w:t>
            </w:r>
          </w:p>
        </w:tc>
      </w:tr>
      <w:tr w:rsidR="00A935C8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Трудовая деятельность</w:t>
            </w:r>
          </w:p>
          <w:p w:rsidR="0083214F" w:rsidRPr="00A935C8" w:rsidRDefault="0083214F" w:rsidP="00280FB2"/>
        </w:tc>
        <w:tc>
          <w:tcPr>
            <w:tcW w:w="3225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073" w:type="dxa"/>
          </w:tcPr>
          <w:p w:rsidR="0083214F" w:rsidRPr="00A935C8" w:rsidRDefault="0083214F" w:rsidP="003603B5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041" w:type="dxa"/>
          </w:tcPr>
          <w:p w:rsidR="0083214F" w:rsidRPr="00A935C8" w:rsidRDefault="00913C1C" w:rsidP="00913C1C">
            <w:pPr>
              <w:rPr>
                <w:bCs/>
                <w:sz w:val="28"/>
              </w:rPr>
            </w:pPr>
            <w:r w:rsidRPr="00A935C8">
              <w:rPr>
                <w:bCs/>
                <w:sz w:val="28"/>
              </w:rPr>
              <w:t>Конкурс «Овощ</w:t>
            </w:r>
            <w:r w:rsidR="00A61590" w:rsidRPr="00A935C8">
              <w:rPr>
                <w:bCs/>
                <w:sz w:val="28"/>
              </w:rPr>
              <w:t>и</w:t>
            </w:r>
            <w:r w:rsidRPr="00A935C8">
              <w:rPr>
                <w:bCs/>
                <w:sz w:val="28"/>
              </w:rPr>
              <w:t xml:space="preserve"> </w:t>
            </w:r>
            <w:proofErr w:type="gramStart"/>
            <w:r w:rsidRPr="00A935C8">
              <w:rPr>
                <w:bCs/>
                <w:sz w:val="28"/>
              </w:rPr>
              <w:t>–г</w:t>
            </w:r>
            <w:proofErr w:type="gramEnd"/>
            <w:r w:rsidRPr="00A935C8">
              <w:rPr>
                <w:bCs/>
                <w:sz w:val="28"/>
              </w:rPr>
              <w:t>игант</w:t>
            </w:r>
            <w:r w:rsidR="00A61590" w:rsidRPr="00A935C8">
              <w:rPr>
                <w:bCs/>
                <w:sz w:val="28"/>
              </w:rPr>
              <w:t>ы</w:t>
            </w:r>
            <w:r w:rsidRPr="00A935C8">
              <w:rPr>
                <w:bCs/>
                <w:sz w:val="28"/>
              </w:rPr>
              <w:t>»</w:t>
            </w:r>
          </w:p>
        </w:tc>
        <w:tc>
          <w:tcPr>
            <w:tcW w:w="2898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A00AA" w:rsidRPr="00A935C8" w:rsidTr="00F06209">
        <w:trPr>
          <w:jc w:val="center"/>
        </w:trPr>
        <w:tc>
          <w:tcPr>
            <w:tcW w:w="2762" w:type="dxa"/>
          </w:tcPr>
          <w:p w:rsidR="0083214F" w:rsidRPr="00A935C8" w:rsidRDefault="0083214F" w:rsidP="00A61590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Работа с родителями</w:t>
            </w:r>
          </w:p>
        </w:tc>
        <w:tc>
          <w:tcPr>
            <w:tcW w:w="3225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073" w:type="dxa"/>
          </w:tcPr>
          <w:p w:rsidR="0083214F" w:rsidRPr="00A935C8" w:rsidRDefault="00A61590" w:rsidP="00A61590">
            <w:pPr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b/>
                <w:bCs/>
                <w:sz w:val="28"/>
                <w:szCs w:val="28"/>
              </w:rPr>
              <w:t xml:space="preserve">Родительское </w:t>
            </w:r>
            <w:proofErr w:type="spellStart"/>
            <w:r w:rsidRPr="00A935C8">
              <w:rPr>
                <w:b/>
                <w:bCs/>
                <w:sz w:val="28"/>
                <w:szCs w:val="28"/>
              </w:rPr>
              <w:t>собрание</w:t>
            </w:r>
            <w:proofErr w:type="gramStart"/>
            <w:r w:rsidRPr="00F06209">
              <w:rPr>
                <w:sz w:val="28"/>
                <w:szCs w:val="28"/>
              </w:rPr>
              <w:t>«О</w:t>
            </w:r>
            <w:proofErr w:type="gramEnd"/>
            <w:r w:rsidRPr="00F06209">
              <w:rPr>
                <w:sz w:val="28"/>
                <w:szCs w:val="28"/>
              </w:rPr>
              <w:t>собенности</w:t>
            </w:r>
            <w:proofErr w:type="spellEnd"/>
            <w:r w:rsidRPr="00F06209">
              <w:rPr>
                <w:sz w:val="28"/>
                <w:szCs w:val="28"/>
              </w:rPr>
              <w:t xml:space="preserve"> организации учебного труда школьников в четвертом классе»</w:t>
            </w:r>
          </w:p>
        </w:tc>
        <w:tc>
          <w:tcPr>
            <w:tcW w:w="3041" w:type="dxa"/>
          </w:tcPr>
          <w:p w:rsidR="0083214F" w:rsidRPr="00A935C8" w:rsidRDefault="0083214F" w:rsidP="009D70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</w:tcPr>
          <w:p w:rsidR="0083214F" w:rsidRPr="00A935C8" w:rsidRDefault="00A61590" w:rsidP="00A61590">
            <w:pPr>
              <w:rPr>
                <w:bCs/>
                <w:sz w:val="28"/>
              </w:rPr>
            </w:pPr>
            <w:r w:rsidRPr="00A935C8">
              <w:rPr>
                <w:bCs/>
                <w:sz w:val="28"/>
              </w:rPr>
              <w:t>Конкурс Пугал.</w:t>
            </w:r>
          </w:p>
        </w:tc>
      </w:tr>
    </w:tbl>
    <w:p w:rsidR="0083214F" w:rsidRPr="00A935C8" w:rsidRDefault="0083214F" w:rsidP="0083214F">
      <w:pPr>
        <w:pStyle w:val="7"/>
      </w:pPr>
    </w:p>
    <w:p w:rsidR="0083214F" w:rsidRPr="00A935C8" w:rsidRDefault="0083214F" w:rsidP="0083214F">
      <w:pPr>
        <w:pStyle w:val="7"/>
      </w:pPr>
    </w:p>
    <w:p w:rsidR="006203F8" w:rsidRPr="00A935C8" w:rsidRDefault="006203F8" w:rsidP="006203F8"/>
    <w:p w:rsidR="0083214F" w:rsidRPr="00A935C8" w:rsidRDefault="0083214F" w:rsidP="0083214F">
      <w:pPr>
        <w:pStyle w:val="7"/>
        <w:rPr>
          <w:b/>
          <w:bCs/>
          <w:sz w:val="32"/>
        </w:rPr>
      </w:pPr>
      <w:r w:rsidRPr="00A935C8">
        <w:t xml:space="preserve"> </w:t>
      </w:r>
      <w:r w:rsidRPr="00A935C8">
        <w:rPr>
          <w:b/>
          <w:bCs/>
          <w:sz w:val="32"/>
        </w:rPr>
        <w:t>ПЛАН РАБОТЫ КЛАССА</w:t>
      </w:r>
      <w:r w:rsidR="00083C40" w:rsidRPr="00A935C8">
        <w:rPr>
          <w:b/>
          <w:bCs/>
          <w:sz w:val="32"/>
        </w:rPr>
        <w:t xml:space="preserve"> на </w:t>
      </w:r>
      <w:r w:rsidRPr="00A935C8">
        <w:rPr>
          <w:b/>
          <w:bCs/>
          <w:sz w:val="32"/>
        </w:rPr>
        <w:t xml:space="preserve"> октябрь</w:t>
      </w:r>
    </w:p>
    <w:p w:rsidR="00D43603" w:rsidRPr="00A935C8" w:rsidRDefault="00D43603" w:rsidP="00D43603"/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3369"/>
        <w:gridCol w:w="2914"/>
        <w:gridCol w:w="2880"/>
        <w:gridCol w:w="2910"/>
      </w:tblGrid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2914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2618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2910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4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83214F" w:rsidRPr="00A935C8" w:rsidRDefault="0030683D" w:rsidP="00A4269E">
            <w:pPr>
              <w:jc w:val="both"/>
              <w:rPr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Труд основа жизни. Дискуссия</w:t>
            </w:r>
            <w:r w:rsidR="0083214F" w:rsidRPr="00A935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083C40" w:rsidRPr="00A935C8" w:rsidRDefault="00083C40" w:rsidP="00083C40">
            <w:pPr>
              <w:ind w:left="182"/>
              <w:rPr>
                <w:sz w:val="28"/>
                <w:szCs w:val="28"/>
              </w:rPr>
            </w:pPr>
            <w:proofErr w:type="spellStart"/>
            <w:r w:rsidRPr="00A935C8">
              <w:rPr>
                <w:sz w:val="28"/>
                <w:szCs w:val="28"/>
              </w:rPr>
              <w:t>Кл</w:t>
            </w:r>
            <w:proofErr w:type="gramStart"/>
            <w:r w:rsidRPr="00A935C8">
              <w:rPr>
                <w:sz w:val="28"/>
                <w:szCs w:val="28"/>
              </w:rPr>
              <w:t>.ч</w:t>
            </w:r>
            <w:proofErr w:type="gramEnd"/>
            <w:r w:rsidRPr="00A935C8">
              <w:rPr>
                <w:sz w:val="28"/>
                <w:szCs w:val="28"/>
              </w:rPr>
              <w:t>ас</w:t>
            </w:r>
            <w:proofErr w:type="spellEnd"/>
            <w:r w:rsidRPr="00A935C8">
              <w:rPr>
                <w:sz w:val="28"/>
                <w:szCs w:val="28"/>
              </w:rPr>
              <w:t xml:space="preserve"> «Итоги 1 четверти»</w:t>
            </w:r>
          </w:p>
          <w:p w:rsidR="0083214F" w:rsidRPr="00A935C8" w:rsidRDefault="0083214F" w:rsidP="00083C40">
            <w:pPr>
              <w:rPr>
                <w:bCs/>
                <w:sz w:val="28"/>
                <w:szCs w:val="28"/>
              </w:rPr>
            </w:pPr>
          </w:p>
        </w:tc>
      </w:tr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6129D9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Познавательная деятельность</w:t>
            </w:r>
          </w:p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Подготовка к интерне</w:t>
            </w:r>
            <w:proofErr w:type="gramStart"/>
            <w:r w:rsidRPr="00A935C8">
              <w:rPr>
                <w:bCs/>
                <w:sz w:val="28"/>
                <w:szCs w:val="28"/>
              </w:rPr>
              <w:t>т-</w:t>
            </w:r>
            <w:proofErr w:type="gramEnd"/>
            <w:r w:rsidRPr="00A935C8">
              <w:rPr>
                <w:bCs/>
                <w:sz w:val="28"/>
                <w:szCs w:val="28"/>
              </w:rPr>
              <w:t xml:space="preserve"> конкурсам</w:t>
            </w:r>
          </w:p>
        </w:tc>
        <w:tc>
          <w:tcPr>
            <w:tcW w:w="2914" w:type="dxa"/>
          </w:tcPr>
          <w:p w:rsidR="0083214F" w:rsidRPr="00A935C8" w:rsidRDefault="0083214F" w:rsidP="00C610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6129D9" w:rsidRPr="00A935C8" w:rsidRDefault="006129D9" w:rsidP="006129D9">
            <w:pPr>
              <w:rPr>
                <w:sz w:val="28"/>
                <w:szCs w:val="28"/>
              </w:rPr>
            </w:pPr>
            <w:r w:rsidRPr="00A935C8">
              <w:t xml:space="preserve"> </w:t>
            </w:r>
            <w:r w:rsidRPr="00A935C8">
              <w:rPr>
                <w:sz w:val="28"/>
                <w:szCs w:val="28"/>
              </w:rPr>
              <w:t>«Золотой интеллект</w:t>
            </w:r>
            <w:proofErr w:type="gramStart"/>
            <w:r w:rsidRPr="00A935C8">
              <w:rPr>
                <w:sz w:val="28"/>
                <w:szCs w:val="28"/>
              </w:rPr>
              <w:t>»(</w:t>
            </w:r>
            <w:proofErr w:type="gramEnd"/>
            <w:r w:rsidRPr="00A935C8">
              <w:rPr>
                <w:sz w:val="28"/>
                <w:szCs w:val="28"/>
              </w:rPr>
              <w:t>школьные олимпиады)</w:t>
            </w:r>
          </w:p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Ценностно-ориентированная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83214F" w:rsidRPr="00A935C8" w:rsidRDefault="0030683D" w:rsidP="0030683D">
            <w:pPr>
              <w:rPr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 xml:space="preserve">«Седины </w:t>
            </w:r>
            <w:proofErr w:type="gramStart"/>
            <w:r w:rsidRPr="00A935C8">
              <w:rPr>
                <w:sz w:val="28"/>
                <w:szCs w:val="28"/>
              </w:rPr>
              <w:t>ваши</w:t>
            </w:r>
            <w:proofErr w:type="gramEnd"/>
            <w:r w:rsidRPr="00A935C8">
              <w:rPr>
                <w:sz w:val="28"/>
                <w:szCs w:val="28"/>
              </w:rPr>
              <w:t xml:space="preserve"> уважая…» Беседа к </w:t>
            </w:r>
            <w:r w:rsidR="002639EB" w:rsidRPr="00A935C8">
              <w:rPr>
                <w:sz w:val="28"/>
                <w:szCs w:val="28"/>
              </w:rPr>
              <w:t>Международному дню пожилого человека</w:t>
            </w:r>
            <w:r w:rsidRPr="00A935C8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Кл</w:t>
            </w:r>
            <w:proofErr w:type="gramStart"/>
            <w:r w:rsidRPr="00A935C8">
              <w:rPr>
                <w:bCs/>
                <w:sz w:val="28"/>
                <w:szCs w:val="28"/>
              </w:rPr>
              <w:t>.</w:t>
            </w:r>
            <w:proofErr w:type="gramEnd"/>
            <w:r w:rsidRPr="00A935C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935C8">
              <w:rPr>
                <w:bCs/>
                <w:sz w:val="28"/>
                <w:szCs w:val="28"/>
              </w:rPr>
              <w:t>ч</w:t>
            </w:r>
            <w:proofErr w:type="gramEnd"/>
            <w:r w:rsidRPr="00A935C8">
              <w:rPr>
                <w:bCs/>
                <w:sz w:val="28"/>
                <w:szCs w:val="28"/>
              </w:rPr>
              <w:t>ас «Права и обязанности»</w:t>
            </w:r>
          </w:p>
        </w:tc>
        <w:tc>
          <w:tcPr>
            <w:tcW w:w="2618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83214F" w:rsidRPr="00A935C8" w:rsidRDefault="003603B5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 xml:space="preserve">Экскурсия в </w:t>
            </w:r>
            <w:r w:rsidR="009D70F9" w:rsidRPr="00A935C8">
              <w:rPr>
                <w:sz w:val="28"/>
                <w:szCs w:val="28"/>
              </w:rPr>
              <w:t xml:space="preserve"> музей.</w:t>
            </w:r>
          </w:p>
        </w:tc>
      </w:tr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Спортивно-оздоровительная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83214F" w:rsidRPr="00A935C8" w:rsidRDefault="0083214F" w:rsidP="003603B5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Правила поведения</w:t>
            </w:r>
            <w:r w:rsidR="003603B5" w:rsidRPr="00A935C8">
              <w:rPr>
                <w:bCs/>
                <w:sz w:val="28"/>
                <w:szCs w:val="28"/>
              </w:rPr>
              <w:t xml:space="preserve"> в школе. Опасные места в школе</w:t>
            </w:r>
            <w:r w:rsidRPr="00A935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83214F" w:rsidRPr="00A935C8" w:rsidRDefault="002D3317" w:rsidP="002D3317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 xml:space="preserve">2этап Спартакиады. </w:t>
            </w:r>
            <w:r w:rsidR="00353AF5" w:rsidRPr="00A935C8">
              <w:rPr>
                <w:bCs/>
                <w:sz w:val="28"/>
                <w:szCs w:val="28"/>
              </w:rPr>
              <w:t>Лёгкая атлетика.</w:t>
            </w:r>
          </w:p>
        </w:tc>
        <w:tc>
          <w:tcPr>
            <w:tcW w:w="2910" w:type="dxa"/>
          </w:tcPr>
          <w:p w:rsidR="0083214F" w:rsidRPr="00A935C8" w:rsidRDefault="0030683D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Конкурс знатоков ППД.</w:t>
            </w:r>
          </w:p>
        </w:tc>
      </w:tr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30683D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Художественно-эстетическая деятельность</w:t>
            </w:r>
            <w:r w:rsidR="0030683D" w:rsidRPr="00A935C8">
              <w:rPr>
                <w:rFonts w:ascii="Times New Roman" w:hAnsi="Times New Roman" w:cs="Times New Roman"/>
                <w:b/>
                <w:bCs/>
                <w:szCs w:val="28"/>
              </w:rPr>
              <w:t>.</w:t>
            </w:r>
          </w:p>
        </w:tc>
        <w:tc>
          <w:tcPr>
            <w:tcW w:w="3369" w:type="dxa"/>
          </w:tcPr>
          <w:p w:rsidR="0083214F" w:rsidRPr="00A935C8" w:rsidRDefault="00E60F95" w:rsidP="0020209C">
            <w:pPr>
              <w:rPr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 xml:space="preserve"> </w:t>
            </w:r>
            <w:r w:rsidR="0020209C" w:rsidRPr="00A935C8">
              <w:rPr>
                <w:sz w:val="28"/>
                <w:szCs w:val="28"/>
              </w:rPr>
              <w:t xml:space="preserve">День Учителя. </w:t>
            </w:r>
          </w:p>
        </w:tc>
        <w:tc>
          <w:tcPr>
            <w:tcW w:w="2914" w:type="dxa"/>
          </w:tcPr>
          <w:p w:rsidR="00D43603" w:rsidRPr="00A935C8" w:rsidRDefault="00D43603" w:rsidP="00D43603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Посещение  театра</w:t>
            </w:r>
            <w:r w:rsidR="0030683D" w:rsidRPr="00A935C8">
              <w:rPr>
                <w:bCs/>
                <w:sz w:val="28"/>
                <w:szCs w:val="28"/>
              </w:rPr>
              <w:t>.</w:t>
            </w:r>
            <w:r w:rsidRPr="00A935C8">
              <w:rPr>
                <w:bCs/>
                <w:sz w:val="28"/>
                <w:szCs w:val="28"/>
              </w:rPr>
              <w:t xml:space="preserve"> </w:t>
            </w:r>
          </w:p>
          <w:p w:rsidR="0083214F" w:rsidRPr="00A935C8" w:rsidRDefault="00D43603" w:rsidP="00D43603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Спектакль «Красная шапочка».</w:t>
            </w:r>
          </w:p>
        </w:tc>
        <w:tc>
          <w:tcPr>
            <w:tcW w:w="2618" w:type="dxa"/>
          </w:tcPr>
          <w:p w:rsidR="0083214F" w:rsidRPr="00A935C8" w:rsidRDefault="00D43603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Сбор ДО «Радуга»</w:t>
            </w:r>
          </w:p>
        </w:tc>
        <w:tc>
          <w:tcPr>
            <w:tcW w:w="2910" w:type="dxa"/>
          </w:tcPr>
          <w:p w:rsidR="0083214F" w:rsidRPr="00A935C8" w:rsidRDefault="001A5313" w:rsidP="001A5313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Праздник осенних именинников.</w:t>
            </w:r>
          </w:p>
        </w:tc>
      </w:tr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Трудовая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0209C" w:rsidRPr="00A935C8" w:rsidRDefault="0020209C" w:rsidP="0020209C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 xml:space="preserve">Изготовление открыток </w:t>
            </w:r>
            <w:proofErr w:type="gramStart"/>
            <w:r w:rsidRPr="00A935C8">
              <w:rPr>
                <w:bCs/>
                <w:sz w:val="28"/>
                <w:szCs w:val="28"/>
              </w:rPr>
              <w:t>для</w:t>
            </w:r>
            <w:proofErr w:type="gramEnd"/>
          </w:p>
          <w:p w:rsidR="0083214F" w:rsidRPr="00A935C8" w:rsidRDefault="0020209C" w:rsidP="0020209C">
            <w:pPr>
              <w:rPr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пожилых людей.</w:t>
            </w:r>
          </w:p>
        </w:tc>
        <w:tc>
          <w:tcPr>
            <w:tcW w:w="2914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83214F" w:rsidRPr="00A935C8" w:rsidRDefault="0030683D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Неделя добрых дел.</w:t>
            </w:r>
          </w:p>
        </w:tc>
        <w:tc>
          <w:tcPr>
            <w:tcW w:w="291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C8" w:rsidRPr="00A935C8" w:rsidTr="006203F8">
        <w:trPr>
          <w:jc w:val="center"/>
        </w:trPr>
        <w:tc>
          <w:tcPr>
            <w:tcW w:w="3044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Работа с родителями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4" w:type="dxa"/>
          </w:tcPr>
          <w:p w:rsidR="0083214F" w:rsidRPr="00A935C8" w:rsidRDefault="001A5313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618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214F" w:rsidRPr="00A935C8" w:rsidRDefault="0083214F" w:rsidP="0083214F">
      <w:pPr>
        <w:pStyle w:val="7"/>
        <w:rPr>
          <w:rFonts w:ascii="Times New Roman" w:hAnsi="Times New Roman" w:cs="Times New Roman"/>
          <w:szCs w:val="28"/>
        </w:rPr>
      </w:pPr>
    </w:p>
    <w:p w:rsidR="0083214F" w:rsidRPr="00A935C8" w:rsidRDefault="0083214F" w:rsidP="0083214F">
      <w:pPr>
        <w:pStyle w:val="7"/>
      </w:pPr>
    </w:p>
    <w:p w:rsidR="0083214F" w:rsidRPr="00A935C8" w:rsidRDefault="0083214F" w:rsidP="0083214F">
      <w:pPr>
        <w:pStyle w:val="7"/>
      </w:pPr>
    </w:p>
    <w:p w:rsidR="00913C1C" w:rsidRPr="00A935C8" w:rsidRDefault="00913C1C" w:rsidP="00913C1C"/>
    <w:p w:rsidR="0083214F" w:rsidRPr="00A935C8" w:rsidRDefault="0083214F" w:rsidP="0083214F">
      <w:pPr>
        <w:pStyle w:val="7"/>
        <w:jc w:val="left"/>
        <w:rPr>
          <w:b/>
          <w:bCs/>
          <w:sz w:val="32"/>
        </w:rPr>
      </w:pPr>
      <w:r w:rsidRPr="00A935C8">
        <w:lastRenderedPageBreak/>
        <w:t xml:space="preserve">                                               </w:t>
      </w:r>
      <w:r w:rsidRPr="00A935C8">
        <w:rPr>
          <w:b/>
          <w:bCs/>
          <w:sz w:val="32"/>
        </w:rPr>
        <w:t>ПЛАН РАБОТЫ КЛАССА</w:t>
      </w:r>
      <w:r w:rsidR="00083C40" w:rsidRPr="00A935C8">
        <w:rPr>
          <w:b/>
          <w:bCs/>
          <w:sz w:val="32"/>
        </w:rPr>
        <w:t xml:space="preserve"> на</w:t>
      </w:r>
      <w:r w:rsidRPr="00A935C8">
        <w:rPr>
          <w:b/>
          <w:bCs/>
          <w:sz w:val="32"/>
        </w:rPr>
        <w:t xml:space="preserve">  ноябрь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023"/>
        <w:gridCol w:w="3088"/>
        <w:gridCol w:w="2790"/>
        <w:gridCol w:w="2569"/>
      </w:tblGrid>
      <w:tr w:rsidR="00A935C8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3088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A935C8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Организационные вопросы</w:t>
            </w: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Самый лучший дежурный. Конкурс.</w:t>
            </w: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C8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Познавательная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83214F" w:rsidRPr="00A935C8" w:rsidRDefault="00083C40" w:rsidP="00083C40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 xml:space="preserve">Участие в интернет </w:t>
            </w:r>
            <w:proofErr w:type="gramStart"/>
            <w:r w:rsidRPr="00A935C8">
              <w:rPr>
                <w:bCs/>
                <w:sz w:val="28"/>
                <w:szCs w:val="28"/>
              </w:rPr>
              <w:t>олимпиадах</w:t>
            </w:r>
            <w:proofErr w:type="gramEnd"/>
            <w:r w:rsidRPr="00A935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83214F" w:rsidRPr="00A935C8" w:rsidRDefault="00083C40" w:rsidP="00083C40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Беседа – практикум «Перемена с увлечением»</w:t>
            </w:r>
          </w:p>
        </w:tc>
        <w:tc>
          <w:tcPr>
            <w:tcW w:w="2569" w:type="dxa"/>
          </w:tcPr>
          <w:p w:rsidR="0083214F" w:rsidRPr="00A935C8" w:rsidRDefault="00D43603" w:rsidP="00D43603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Кл</w:t>
            </w:r>
            <w:proofErr w:type="gramStart"/>
            <w:r w:rsidRPr="00A935C8">
              <w:rPr>
                <w:bCs/>
                <w:sz w:val="28"/>
                <w:szCs w:val="28"/>
              </w:rPr>
              <w:t>.</w:t>
            </w:r>
            <w:proofErr w:type="gramEnd"/>
            <w:r w:rsidRPr="00A935C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935C8">
              <w:rPr>
                <w:bCs/>
                <w:sz w:val="28"/>
                <w:szCs w:val="28"/>
              </w:rPr>
              <w:t>ч</w:t>
            </w:r>
            <w:proofErr w:type="gramEnd"/>
            <w:r w:rsidRPr="00A935C8">
              <w:rPr>
                <w:bCs/>
                <w:sz w:val="28"/>
                <w:szCs w:val="28"/>
              </w:rPr>
              <w:t xml:space="preserve">ас. </w:t>
            </w:r>
            <w:r w:rsidR="003603B5" w:rsidRPr="00A935C8">
              <w:rPr>
                <w:bCs/>
                <w:sz w:val="28"/>
                <w:szCs w:val="28"/>
              </w:rPr>
              <w:t xml:space="preserve">Для чего человеку знания. </w:t>
            </w:r>
          </w:p>
        </w:tc>
      </w:tr>
      <w:tr w:rsidR="00A935C8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Ценностно-ориентированная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83214F" w:rsidRPr="00A935C8" w:rsidRDefault="0083214F" w:rsidP="008925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1A5313" w:rsidP="006129D9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КТД Всемирный день ребёнка.</w:t>
            </w:r>
          </w:p>
        </w:tc>
        <w:tc>
          <w:tcPr>
            <w:tcW w:w="2569" w:type="dxa"/>
          </w:tcPr>
          <w:p w:rsidR="0083214F" w:rsidRPr="00A935C8" w:rsidRDefault="00353AF5" w:rsidP="00D43603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 xml:space="preserve">«День памяти В.И. </w:t>
            </w:r>
            <w:proofErr w:type="spellStart"/>
            <w:r w:rsidRPr="00A935C8">
              <w:rPr>
                <w:bCs/>
                <w:sz w:val="28"/>
                <w:szCs w:val="28"/>
              </w:rPr>
              <w:t>Трегубовича</w:t>
            </w:r>
            <w:proofErr w:type="spellEnd"/>
            <w:r w:rsidRPr="00A935C8">
              <w:rPr>
                <w:bCs/>
                <w:sz w:val="28"/>
                <w:szCs w:val="28"/>
              </w:rPr>
              <w:t>».</w:t>
            </w:r>
          </w:p>
        </w:tc>
      </w:tr>
      <w:tr w:rsidR="00A935C8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Спортивно-оздоровительная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83214F" w:rsidRPr="00A935C8" w:rsidRDefault="00353AF5" w:rsidP="00353AF5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Урок  здоровья</w:t>
            </w:r>
          </w:p>
          <w:p w:rsidR="00353AF5" w:rsidRPr="00A935C8" w:rsidRDefault="00353AF5" w:rsidP="00353AF5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« Злой волшебник – табак».</w:t>
            </w:r>
            <w:r w:rsidR="006129D9" w:rsidRPr="00A935C8">
              <w:rPr>
                <w:bCs/>
                <w:sz w:val="28"/>
                <w:szCs w:val="28"/>
              </w:rPr>
              <w:t xml:space="preserve"> УЗ-с. 223.</w:t>
            </w: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83214F" w:rsidRPr="00A935C8" w:rsidRDefault="0083214F" w:rsidP="00353AF5">
            <w:pPr>
              <w:rPr>
                <w:bCs/>
                <w:sz w:val="28"/>
                <w:szCs w:val="28"/>
              </w:rPr>
            </w:pPr>
          </w:p>
        </w:tc>
      </w:tr>
      <w:tr w:rsidR="00A935C8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Художественно-эстетическая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83214F" w:rsidRPr="00A935C8" w:rsidRDefault="006129D9" w:rsidP="006129D9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Акция «Творчество против вредных привычек» (рисунки, стихи, частушки, сказки).</w:t>
            </w:r>
          </w:p>
        </w:tc>
        <w:tc>
          <w:tcPr>
            <w:tcW w:w="2790" w:type="dxa"/>
          </w:tcPr>
          <w:p w:rsidR="0083214F" w:rsidRPr="00A935C8" w:rsidRDefault="0083214F" w:rsidP="00353AF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83214F" w:rsidRPr="00A935C8" w:rsidRDefault="006129D9" w:rsidP="006129D9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 xml:space="preserve">Конкурсы чтецов, поэтов, певцов, </w:t>
            </w:r>
            <w:r w:rsidR="00F34A2F">
              <w:rPr>
                <w:bCs/>
                <w:sz w:val="28"/>
                <w:szCs w:val="28"/>
              </w:rPr>
              <w:t>художников, фото «От солнышка</w:t>
            </w:r>
            <w:r w:rsidRPr="00A935C8">
              <w:rPr>
                <w:bCs/>
                <w:sz w:val="28"/>
                <w:szCs w:val="28"/>
              </w:rPr>
              <w:t xml:space="preserve"> тепло, от матери добро».</w:t>
            </w:r>
          </w:p>
        </w:tc>
      </w:tr>
      <w:tr w:rsidR="00A935C8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Трудовая деятельность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Конкурс поделок из бросового материала.</w:t>
            </w: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214F" w:rsidRPr="00A935C8" w:rsidTr="006203F8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35C8">
              <w:rPr>
                <w:rFonts w:ascii="Times New Roman" w:hAnsi="Times New Roman" w:cs="Times New Roman"/>
                <w:b/>
                <w:bCs/>
                <w:szCs w:val="28"/>
              </w:rPr>
              <w:t>Работа с родителями</w:t>
            </w:r>
          </w:p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83214F" w:rsidRPr="00A935C8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83214F" w:rsidRPr="00A935C8" w:rsidRDefault="00A867AB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«Мониторинг учебных достижений младших школьников»</w:t>
            </w:r>
            <w:r w:rsidR="0083214F" w:rsidRPr="00A935C8">
              <w:rPr>
                <w:bCs/>
                <w:sz w:val="28"/>
                <w:szCs w:val="28"/>
              </w:rPr>
              <w:t>» Родительское собрание</w:t>
            </w:r>
            <w:r w:rsidR="00D43603" w:rsidRPr="00A935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214F" w:rsidRPr="00A935C8" w:rsidRDefault="0083214F" w:rsidP="0083214F">
      <w:pPr>
        <w:pStyle w:val="7"/>
        <w:jc w:val="left"/>
        <w:rPr>
          <w:rFonts w:ascii="Times New Roman" w:hAnsi="Times New Roman" w:cs="Times New Roman"/>
          <w:szCs w:val="28"/>
        </w:rPr>
      </w:pPr>
    </w:p>
    <w:p w:rsidR="00FA00AA" w:rsidRPr="00A935C8" w:rsidRDefault="00FA00AA" w:rsidP="0083214F">
      <w:pPr>
        <w:pStyle w:val="7"/>
        <w:rPr>
          <w:rFonts w:ascii="Times New Roman" w:hAnsi="Times New Roman" w:cs="Times New Roman"/>
          <w:szCs w:val="28"/>
        </w:rPr>
      </w:pPr>
    </w:p>
    <w:p w:rsidR="00FA00AA" w:rsidRPr="00A935C8" w:rsidRDefault="00FA00AA" w:rsidP="0083214F">
      <w:pPr>
        <w:pStyle w:val="7"/>
        <w:rPr>
          <w:rFonts w:ascii="Times New Roman" w:hAnsi="Times New Roman" w:cs="Times New Roman"/>
          <w:szCs w:val="28"/>
        </w:rPr>
      </w:pPr>
    </w:p>
    <w:p w:rsidR="00FA00AA" w:rsidRPr="00A935C8" w:rsidRDefault="00FA00AA" w:rsidP="0083214F">
      <w:pPr>
        <w:pStyle w:val="7"/>
        <w:rPr>
          <w:rFonts w:ascii="Times New Roman" w:hAnsi="Times New Roman" w:cs="Times New Roman"/>
          <w:szCs w:val="28"/>
        </w:rPr>
      </w:pPr>
    </w:p>
    <w:p w:rsidR="0083214F" w:rsidRPr="00A935C8" w:rsidRDefault="0083214F" w:rsidP="0083214F">
      <w:pPr>
        <w:pStyle w:val="7"/>
        <w:rPr>
          <w:b/>
          <w:bCs/>
          <w:sz w:val="32"/>
        </w:rPr>
      </w:pPr>
      <w:r w:rsidRPr="00A935C8">
        <w:lastRenderedPageBreak/>
        <w:t xml:space="preserve"> </w:t>
      </w:r>
      <w:r w:rsidRPr="00A935C8">
        <w:rPr>
          <w:b/>
          <w:bCs/>
          <w:sz w:val="32"/>
        </w:rPr>
        <w:t xml:space="preserve">ПЛАН РАБОТЫ КЛАССА </w:t>
      </w:r>
      <w:r w:rsidR="00083C40" w:rsidRPr="00A935C8">
        <w:rPr>
          <w:b/>
          <w:bCs/>
          <w:sz w:val="32"/>
        </w:rPr>
        <w:t xml:space="preserve"> на </w:t>
      </w:r>
      <w:r w:rsidRPr="00A935C8">
        <w:rPr>
          <w:b/>
          <w:bCs/>
          <w:sz w:val="32"/>
        </w:rPr>
        <w:t>декабрь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369"/>
        <w:gridCol w:w="2742"/>
        <w:gridCol w:w="2790"/>
        <w:gridCol w:w="2569"/>
      </w:tblGrid>
      <w:tr w:rsidR="00A935C8" w:rsidRPr="00A935C8" w:rsidTr="00280FB2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2742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C8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A935C8" w:rsidRPr="00A935C8" w:rsidTr="00280FB2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9" w:type="dxa"/>
          </w:tcPr>
          <w:p w:rsidR="001A5313" w:rsidRPr="00A935C8" w:rsidRDefault="001A5313" w:rsidP="001A5313">
            <w:pPr>
              <w:rPr>
                <w:sz w:val="28"/>
                <w:szCs w:val="28"/>
              </w:rPr>
            </w:pPr>
            <w:proofErr w:type="spellStart"/>
            <w:r w:rsidRPr="00A935C8">
              <w:rPr>
                <w:sz w:val="28"/>
                <w:szCs w:val="28"/>
              </w:rPr>
              <w:t>Кл</w:t>
            </w:r>
            <w:proofErr w:type="gramStart"/>
            <w:r w:rsidRPr="00A935C8">
              <w:rPr>
                <w:sz w:val="28"/>
                <w:szCs w:val="28"/>
              </w:rPr>
              <w:t>.ч</w:t>
            </w:r>
            <w:proofErr w:type="gramEnd"/>
            <w:r w:rsidRPr="00A935C8">
              <w:rPr>
                <w:sz w:val="28"/>
                <w:szCs w:val="28"/>
              </w:rPr>
              <w:t>ас</w:t>
            </w:r>
            <w:proofErr w:type="spellEnd"/>
            <w:r w:rsidRPr="00A935C8">
              <w:rPr>
                <w:sz w:val="28"/>
                <w:szCs w:val="28"/>
              </w:rPr>
              <w:t xml:space="preserve"> «Итоги 2 четверти»</w:t>
            </w:r>
          </w:p>
          <w:p w:rsidR="0083214F" w:rsidRPr="00A935C8" w:rsidRDefault="0083214F" w:rsidP="001A5313">
            <w:pPr>
              <w:rPr>
                <w:rFonts w:ascii="Arial" w:hAnsi="Arial" w:cs="Arial"/>
                <w:bCs/>
              </w:rPr>
            </w:pPr>
          </w:p>
        </w:tc>
      </w:tr>
      <w:tr w:rsidR="00A935C8" w:rsidRPr="00A935C8" w:rsidTr="00280FB2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Познавательная деятельность</w:t>
            </w:r>
          </w:p>
          <w:p w:rsidR="0083214F" w:rsidRPr="00A935C8" w:rsidRDefault="0083214F" w:rsidP="00280FB2"/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Знакомство с Конвенцией о правах ребенка.</w:t>
            </w:r>
          </w:p>
        </w:tc>
        <w:tc>
          <w:tcPr>
            <w:tcW w:w="2742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 xml:space="preserve">Участие в интернет </w:t>
            </w:r>
            <w:proofErr w:type="gramStart"/>
            <w:r w:rsidRPr="00A935C8">
              <w:rPr>
                <w:bCs/>
                <w:sz w:val="28"/>
                <w:szCs w:val="28"/>
              </w:rPr>
              <w:t>олимпиадах</w:t>
            </w:r>
            <w:proofErr w:type="gramEnd"/>
            <w:r w:rsidRPr="00A935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C8" w:rsidRPr="00A935C8" w:rsidTr="00280FB2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Ценностно-ориентированная деятельность</w:t>
            </w:r>
          </w:p>
          <w:p w:rsidR="0083214F" w:rsidRPr="00A935C8" w:rsidRDefault="0083214F" w:rsidP="00280FB2"/>
        </w:tc>
        <w:tc>
          <w:tcPr>
            <w:tcW w:w="3369" w:type="dxa"/>
          </w:tcPr>
          <w:p w:rsidR="0083214F" w:rsidRPr="00A935C8" w:rsidRDefault="0083214F" w:rsidP="00280FB2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83214F" w:rsidRPr="00A935C8" w:rsidRDefault="001A5313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«Я – гражданин России». Беседа-рассуждение</w:t>
            </w:r>
          </w:p>
        </w:tc>
        <w:tc>
          <w:tcPr>
            <w:tcW w:w="2790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C8" w:rsidRPr="00A935C8" w:rsidTr="00280FB2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Спортивно-оздоровительная деятельность</w:t>
            </w:r>
          </w:p>
          <w:p w:rsidR="0083214F" w:rsidRPr="00A935C8" w:rsidRDefault="0083214F" w:rsidP="00280FB2"/>
        </w:tc>
        <w:tc>
          <w:tcPr>
            <w:tcW w:w="3369" w:type="dxa"/>
          </w:tcPr>
          <w:p w:rsidR="0083214F" w:rsidRPr="00A935C8" w:rsidRDefault="00083C40" w:rsidP="00083C40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Урок здоровья «Зависимость». УЗ-с. 225.</w:t>
            </w:r>
          </w:p>
        </w:tc>
        <w:tc>
          <w:tcPr>
            <w:tcW w:w="2742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1A5313" w:rsidP="001A5313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Спартакиада «Зимние старты».</w:t>
            </w:r>
          </w:p>
        </w:tc>
        <w:tc>
          <w:tcPr>
            <w:tcW w:w="2569" w:type="dxa"/>
          </w:tcPr>
          <w:p w:rsidR="0083214F" w:rsidRPr="00A935C8" w:rsidRDefault="001A5313" w:rsidP="001A5313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КТД «Снежная газета».</w:t>
            </w:r>
          </w:p>
        </w:tc>
      </w:tr>
      <w:tr w:rsidR="00A935C8" w:rsidRPr="00A935C8" w:rsidTr="00280FB2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Художественно-эстетическая деятельность</w:t>
            </w:r>
          </w:p>
          <w:p w:rsidR="0083214F" w:rsidRPr="00A935C8" w:rsidRDefault="0083214F" w:rsidP="00280FB2"/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FA00AA" w:rsidP="00FA00AA">
            <w:pPr>
              <w:rPr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Новогодний выпуск классной газеты.</w:t>
            </w:r>
          </w:p>
        </w:tc>
        <w:tc>
          <w:tcPr>
            <w:tcW w:w="2569" w:type="dxa"/>
          </w:tcPr>
          <w:p w:rsidR="0083214F" w:rsidRPr="00A935C8" w:rsidRDefault="00BB1E70" w:rsidP="00280FB2">
            <w:pPr>
              <w:jc w:val="center"/>
              <w:rPr>
                <w:bCs/>
                <w:sz w:val="28"/>
                <w:szCs w:val="28"/>
              </w:rPr>
            </w:pPr>
            <w:r w:rsidRPr="00A935C8">
              <w:rPr>
                <w:sz w:val="28"/>
                <w:szCs w:val="28"/>
              </w:rPr>
              <w:t>Новогодний утренник.</w:t>
            </w:r>
          </w:p>
        </w:tc>
      </w:tr>
      <w:tr w:rsidR="00A935C8" w:rsidRPr="00A935C8" w:rsidTr="00280FB2">
        <w:trPr>
          <w:trHeight w:val="1674"/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Трудовая деятельность</w:t>
            </w:r>
          </w:p>
          <w:p w:rsidR="0083214F" w:rsidRPr="00A935C8" w:rsidRDefault="0083214F" w:rsidP="00280FB2"/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1A5313" w:rsidP="001A5313">
            <w:pPr>
              <w:rPr>
                <w:bCs/>
                <w:sz w:val="28"/>
                <w:szCs w:val="28"/>
              </w:rPr>
            </w:pPr>
            <w:r w:rsidRPr="00A935C8">
              <w:rPr>
                <w:bCs/>
                <w:sz w:val="28"/>
                <w:szCs w:val="28"/>
              </w:rPr>
              <w:t>Мастерская Деда Мороза.</w:t>
            </w:r>
          </w:p>
        </w:tc>
        <w:tc>
          <w:tcPr>
            <w:tcW w:w="2569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214F" w:rsidRPr="00A935C8" w:rsidTr="00280FB2">
        <w:trPr>
          <w:jc w:val="center"/>
        </w:trPr>
        <w:tc>
          <w:tcPr>
            <w:tcW w:w="2762" w:type="dxa"/>
          </w:tcPr>
          <w:p w:rsidR="0083214F" w:rsidRPr="00A935C8" w:rsidRDefault="0083214F" w:rsidP="00280FB2">
            <w:pPr>
              <w:pStyle w:val="8"/>
              <w:rPr>
                <w:b/>
                <w:bCs/>
              </w:rPr>
            </w:pPr>
            <w:r w:rsidRPr="00A935C8">
              <w:rPr>
                <w:b/>
                <w:bCs/>
              </w:rPr>
              <w:t>Работа с родителями</w:t>
            </w:r>
          </w:p>
          <w:p w:rsidR="0083214F" w:rsidRPr="00A935C8" w:rsidRDefault="0083214F" w:rsidP="00280FB2"/>
        </w:tc>
        <w:tc>
          <w:tcPr>
            <w:tcW w:w="3369" w:type="dxa"/>
          </w:tcPr>
          <w:p w:rsidR="0083214F" w:rsidRPr="00A935C8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:rsidR="0083214F" w:rsidRPr="00A935C8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A935C8" w:rsidRDefault="0083214F" w:rsidP="00FA00A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83214F" w:rsidRPr="00A935C8" w:rsidRDefault="00FA00AA" w:rsidP="00280FB2">
            <w:pPr>
              <w:jc w:val="center"/>
              <w:rPr>
                <w:rFonts w:ascii="Arial" w:hAnsi="Arial" w:cs="Arial"/>
                <w:bCs/>
              </w:rPr>
            </w:pPr>
            <w:r w:rsidRPr="00A935C8">
              <w:rPr>
                <w:sz w:val="28"/>
                <w:szCs w:val="28"/>
              </w:rPr>
              <w:t>Поездка  на новогоднее представление.</w:t>
            </w:r>
          </w:p>
        </w:tc>
      </w:tr>
    </w:tbl>
    <w:p w:rsidR="0083214F" w:rsidRPr="00A935C8" w:rsidRDefault="0083214F" w:rsidP="0083214F">
      <w:pPr>
        <w:pStyle w:val="7"/>
      </w:pPr>
    </w:p>
    <w:p w:rsidR="0083214F" w:rsidRPr="00A935C8" w:rsidRDefault="0083214F" w:rsidP="0083214F">
      <w:pPr>
        <w:pStyle w:val="7"/>
      </w:pPr>
    </w:p>
    <w:p w:rsidR="0083214F" w:rsidRPr="00A935C8" w:rsidRDefault="0083214F" w:rsidP="0083214F">
      <w:pPr>
        <w:pStyle w:val="7"/>
      </w:pPr>
    </w:p>
    <w:p w:rsidR="0083214F" w:rsidRPr="00A935C8" w:rsidRDefault="0083214F" w:rsidP="0083214F">
      <w:pPr>
        <w:pStyle w:val="7"/>
      </w:pPr>
    </w:p>
    <w:p w:rsidR="00913C1C" w:rsidRPr="00A935C8" w:rsidRDefault="0083214F" w:rsidP="0083214F">
      <w:pPr>
        <w:pStyle w:val="7"/>
        <w:jc w:val="left"/>
      </w:pPr>
      <w:r w:rsidRPr="00A935C8">
        <w:lastRenderedPageBreak/>
        <w:t xml:space="preserve">                                                           </w:t>
      </w:r>
    </w:p>
    <w:p w:rsidR="000C3011" w:rsidRPr="000C3011" w:rsidRDefault="0083214F" w:rsidP="00024FFE">
      <w:pPr>
        <w:pStyle w:val="7"/>
        <w:rPr>
          <w:b/>
          <w:bCs/>
          <w:sz w:val="32"/>
        </w:rPr>
      </w:pPr>
      <w:r w:rsidRPr="00A935C8">
        <w:rPr>
          <w:b/>
          <w:bCs/>
          <w:sz w:val="32"/>
        </w:rPr>
        <w:t>П</w:t>
      </w:r>
      <w:r w:rsidR="000C3011">
        <w:rPr>
          <w:b/>
          <w:bCs/>
          <w:sz w:val="32"/>
        </w:rPr>
        <w:t xml:space="preserve">ЛАН РАБОТЫ КЛАССА на </w:t>
      </w:r>
      <w:r w:rsidRPr="00A935C8">
        <w:rPr>
          <w:b/>
          <w:bCs/>
          <w:sz w:val="32"/>
        </w:rPr>
        <w:t xml:space="preserve"> январь</w: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369"/>
        <w:gridCol w:w="2742"/>
        <w:gridCol w:w="2790"/>
        <w:gridCol w:w="3223"/>
      </w:tblGrid>
      <w:tr w:rsidR="0083214F" w:rsidTr="00FD3C56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69" w:type="dxa"/>
          </w:tcPr>
          <w:p w:rsidR="0083214F" w:rsidRPr="000C3011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C3011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2742" w:type="dxa"/>
          </w:tcPr>
          <w:p w:rsidR="0083214F" w:rsidRPr="000C3011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C3011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2790" w:type="dxa"/>
          </w:tcPr>
          <w:p w:rsidR="0083214F" w:rsidRPr="000C3011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C3011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3223" w:type="dxa"/>
          </w:tcPr>
          <w:p w:rsidR="0083214F" w:rsidRPr="000C3011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C3011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767E63" w:rsidRPr="00767E63" w:rsidTr="00FD3C56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83214F" w:rsidRPr="000C3011" w:rsidRDefault="000C3011" w:rsidP="000C3011">
            <w:pPr>
              <w:rPr>
                <w:bCs/>
                <w:sz w:val="28"/>
                <w:szCs w:val="28"/>
              </w:rPr>
            </w:pPr>
            <w:r w:rsidRPr="000C3011">
              <w:rPr>
                <w:bCs/>
                <w:sz w:val="28"/>
                <w:szCs w:val="28"/>
              </w:rPr>
              <w:t>Подведение итогов работы за полугодие</w:t>
            </w:r>
          </w:p>
        </w:tc>
        <w:tc>
          <w:tcPr>
            <w:tcW w:w="3223" w:type="dxa"/>
          </w:tcPr>
          <w:p w:rsidR="0083214F" w:rsidRPr="000C3011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E63" w:rsidRPr="00767E63" w:rsidTr="00FD3C56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Познавательная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83214F" w:rsidRPr="00767E63" w:rsidRDefault="00F34A2F" w:rsidP="00280FB2">
            <w:pPr>
              <w:jc w:val="center"/>
              <w:rPr>
                <w:rFonts w:ascii="Arial" w:hAnsi="Arial" w:cs="Arial"/>
                <w:bCs/>
              </w:rPr>
            </w:pPr>
            <w:r w:rsidRPr="00767E63">
              <w:rPr>
                <w:sz w:val="28"/>
                <w:szCs w:val="28"/>
              </w:rPr>
              <w:t>В гости к фонетике. Познавательный час</w:t>
            </w:r>
          </w:p>
        </w:tc>
        <w:tc>
          <w:tcPr>
            <w:tcW w:w="3223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67E63" w:rsidRPr="00767E63" w:rsidTr="00FD3C56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Ценностно-ориентированная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23" w:type="dxa"/>
          </w:tcPr>
          <w:p w:rsidR="00FD3C56" w:rsidRPr="00767E63" w:rsidRDefault="00FD3C56" w:rsidP="00280FB2">
            <w:pPr>
              <w:jc w:val="center"/>
              <w:rPr>
                <w:sz w:val="28"/>
              </w:rPr>
            </w:pPr>
            <w:r w:rsidRPr="00767E63">
              <w:rPr>
                <w:sz w:val="28"/>
              </w:rPr>
              <w:t>«Азбука поведения» или «разговор о воспитанности»</w:t>
            </w:r>
          </w:p>
          <w:p w:rsidR="0083214F" w:rsidRPr="00767E63" w:rsidRDefault="00FD3C56" w:rsidP="00280FB2">
            <w:pPr>
              <w:jc w:val="center"/>
              <w:rPr>
                <w:rFonts w:ascii="Arial" w:hAnsi="Arial" w:cs="Arial"/>
                <w:bCs/>
              </w:rPr>
            </w:pPr>
            <w:r w:rsidRPr="00767E63">
              <w:rPr>
                <w:sz w:val="28"/>
              </w:rPr>
              <w:t xml:space="preserve"> Беседа –</w:t>
            </w:r>
            <w:r w:rsidR="00F34A2F">
              <w:rPr>
                <w:sz w:val="28"/>
              </w:rPr>
              <w:t xml:space="preserve"> </w:t>
            </w:r>
            <w:r w:rsidRPr="00767E63">
              <w:rPr>
                <w:sz w:val="28"/>
              </w:rPr>
              <w:t>рассуждение.</w:t>
            </w:r>
          </w:p>
        </w:tc>
      </w:tr>
      <w:tr w:rsidR="00767E63" w:rsidRPr="00767E63" w:rsidTr="00FD3C56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Спортивно-оздоровительная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83214F" w:rsidRPr="000C3011" w:rsidRDefault="00F34A2F" w:rsidP="00F34A2F">
            <w:pPr>
              <w:rPr>
                <w:bCs/>
                <w:sz w:val="28"/>
                <w:szCs w:val="28"/>
              </w:rPr>
            </w:pPr>
            <w:r w:rsidRPr="000C3011">
              <w:rPr>
                <w:sz w:val="28"/>
                <w:szCs w:val="28"/>
              </w:rPr>
              <w:t>Спартакиада. День лыжника.</w:t>
            </w:r>
          </w:p>
        </w:tc>
        <w:tc>
          <w:tcPr>
            <w:tcW w:w="3223" w:type="dxa"/>
          </w:tcPr>
          <w:p w:rsidR="0083214F" w:rsidRPr="000C3011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E63" w:rsidRPr="00767E63" w:rsidTr="00FD3C56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Художественно-эстетическая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83214F" w:rsidRPr="000C3011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3" w:type="dxa"/>
          </w:tcPr>
          <w:p w:rsidR="0083214F" w:rsidRPr="000C3011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0C3011">
              <w:rPr>
                <w:bCs/>
                <w:sz w:val="28"/>
                <w:szCs w:val="28"/>
              </w:rPr>
              <w:t>Мое увлечение. Презентация. Рассказ. Фотовыставка</w:t>
            </w:r>
          </w:p>
        </w:tc>
      </w:tr>
      <w:tr w:rsidR="00767E63" w:rsidRPr="00767E63" w:rsidTr="00FD3C56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Трудовая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83214F" w:rsidRPr="000C3011" w:rsidRDefault="00F34A2F" w:rsidP="00F34A2F">
            <w:pPr>
              <w:rPr>
                <w:bCs/>
                <w:sz w:val="28"/>
                <w:szCs w:val="28"/>
              </w:rPr>
            </w:pPr>
            <w:r w:rsidRPr="000C3011">
              <w:rPr>
                <w:bCs/>
                <w:sz w:val="28"/>
                <w:szCs w:val="28"/>
              </w:rPr>
              <w:t>Акция «Кормушка для птиц».</w:t>
            </w:r>
          </w:p>
        </w:tc>
        <w:tc>
          <w:tcPr>
            <w:tcW w:w="3223" w:type="dxa"/>
          </w:tcPr>
          <w:p w:rsidR="0083214F" w:rsidRPr="000C3011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E63" w:rsidRPr="00767E63" w:rsidTr="00FD3C56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Работа с родителями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83214F" w:rsidRPr="000C3011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3" w:type="dxa"/>
          </w:tcPr>
          <w:p w:rsidR="0083214F" w:rsidRPr="000C3011" w:rsidRDefault="00F34A2F" w:rsidP="00280FB2">
            <w:pPr>
              <w:jc w:val="center"/>
              <w:rPr>
                <w:bCs/>
                <w:sz w:val="28"/>
                <w:szCs w:val="28"/>
              </w:rPr>
            </w:pPr>
            <w:r w:rsidRPr="000C3011">
              <w:rPr>
                <w:bCs/>
                <w:sz w:val="28"/>
                <w:szCs w:val="28"/>
              </w:rPr>
              <w:t>«Здоровье ребенка как фактор благополучия в семье»</w:t>
            </w:r>
            <w:r w:rsidR="000C3011">
              <w:rPr>
                <w:bCs/>
                <w:sz w:val="28"/>
                <w:szCs w:val="28"/>
              </w:rPr>
              <w:t xml:space="preserve">. </w:t>
            </w:r>
            <w:r w:rsidRPr="000C3011">
              <w:rPr>
                <w:b/>
                <w:bCs/>
                <w:i/>
                <w:sz w:val="28"/>
                <w:szCs w:val="28"/>
              </w:rPr>
              <w:t>Родительское собрание</w:t>
            </w:r>
          </w:p>
        </w:tc>
      </w:tr>
    </w:tbl>
    <w:p w:rsidR="006203F8" w:rsidRDefault="0083214F" w:rsidP="0083214F">
      <w:pPr>
        <w:pStyle w:val="7"/>
        <w:jc w:val="left"/>
        <w:rPr>
          <w:b/>
          <w:bCs/>
          <w:sz w:val="32"/>
        </w:rPr>
      </w:pPr>
      <w:r w:rsidRPr="00767E63">
        <w:rPr>
          <w:b/>
          <w:bCs/>
          <w:sz w:val="32"/>
        </w:rPr>
        <w:t xml:space="preserve">                                  </w:t>
      </w:r>
    </w:p>
    <w:p w:rsidR="000C3011" w:rsidRPr="000C3011" w:rsidRDefault="000C3011" w:rsidP="000C3011"/>
    <w:p w:rsidR="0083214F" w:rsidRPr="00767E63" w:rsidRDefault="0083214F" w:rsidP="00917A0D">
      <w:pPr>
        <w:pStyle w:val="7"/>
        <w:rPr>
          <w:b/>
          <w:bCs/>
          <w:sz w:val="32"/>
        </w:rPr>
      </w:pPr>
      <w:r w:rsidRPr="00767E63">
        <w:rPr>
          <w:b/>
          <w:bCs/>
          <w:sz w:val="32"/>
        </w:rPr>
        <w:lastRenderedPageBreak/>
        <w:t>П</w:t>
      </w:r>
      <w:r w:rsidR="00917A0D">
        <w:rPr>
          <w:b/>
          <w:bCs/>
          <w:sz w:val="32"/>
        </w:rPr>
        <w:t>ЛАН РАБОТЫ КЛАССА на</w:t>
      </w:r>
      <w:r w:rsidRPr="00767E63">
        <w:rPr>
          <w:b/>
          <w:bCs/>
          <w:sz w:val="32"/>
        </w:rPr>
        <w:t xml:space="preserve"> февраль</w:t>
      </w:r>
    </w:p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369"/>
        <w:gridCol w:w="2742"/>
        <w:gridCol w:w="2790"/>
        <w:gridCol w:w="3194"/>
      </w:tblGrid>
      <w:tr w:rsidR="00767E63" w:rsidRPr="00767E63" w:rsidTr="006203F8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274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2790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3194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767E63" w:rsidRPr="00767E63" w:rsidTr="006203F8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42" w:type="dxa"/>
          </w:tcPr>
          <w:p w:rsidR="0083214F" w:rsidRPr="00B212DE" w:rsidRDefault="00917A0D" w:rsidP="00B212DE">
            <w:pPr>
              <w:rPr>
                <w:bCs/>
                <w:sz w:val="28"/>
              </w:rPr>
            </w:pPr>
            <w:r w:rsidRPr="000C3011">
              <w:rPr>
                <w:bCs/>
                <w:sz w:val="28"/>
                <w:szCs w:val="28"/>
              </w:rPr>
              <w:t>Итоги конкурса «Лучший дежурный»</w:t>
            </w:r>
          </w:p>
        </w:tc>
        <w:tc>
          <w:tcPr>
            <w:tcW w:w="2790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56483" w:rsidRPr="00767E63" w:rsidTr="00E749B1">
        <w:trPr>
          <w:jc w:val="center"/>
        </w:trPr>
        <w:tc>
          <w:tcPr>
            <w:tcW w:w="2762" w:type="dxa"/>
          </w:tcPr>
          <w:p w:rsidR="00C56483" w:rsidRPr="00767E63" w:rsidRDefault="00C56483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Познавательная деятельность</w:t>
            </w:r>
          </w:p>
          <w:p w:rsidR="00C56483" w:rsidRPr="00767E63" w:rsidRDefault="00C56483" w:rsidP="00280FB2"/>
        </w:tc>
        <w:tc>
          <w:tcPr>
            <w:tcW w:w="6111" w:type="dxa"/>
            <w:gridSpan w:val="2"/>
          </w:tcPr>
          <w:p w:rsidR="00C56483" w:rsidRPr="00794F94" w:rsidRDefault="00C56483" w:rsidP="00280FB2">
            <w:pPr>
              <w:jc w:val="center"/>
              <w:rPr>
                <w:bCs/>
                <w:sz w:val="28"/>
                <w:szCs w:val="28"/>
              </w:rPr>
            </w:pPr>
            <w:r w:rsidRPr="00794F94">
              <w:rPr>
                <w:rStyle w:val="a3"/>
                <w:i w:val="0"/>
                <w:sz w:val="28"/>
                <w:szCs w:val="28"/>
              </w:rPr>
              <w:t>Подготовка к научной конференции</w:t>
            </w:r>
          </w:p>
        </w:tc>
        <w:tc>
          <w:tcPr>
            <w:tcW w:w="2790" w:type="dxa"/>
          </w:tcPr>
          <w:p w:rsidR="00C56483" w:rsidRPr="00794F94" w:rsidRDefault="00C56483" w:rsidP="00280FB2">
            <w:pPr>
              <w:jc w:val="center"/>
              <w:rPr>
                <w:bCs/>
                <w:sz w:val="28"/>
                <w:szCs w:val="28"/>
              </w:rPr>
            </w:pPr>
            <w:r w:rsidRPr="00794F94">
              <w:rPr>
                <w:bCs/>
                <w:sz w:val="28"/>
                <w:szCs w:val="28"/>
              </w:rPr>
              <w:t>День родного языка.</w:t>
            </w:r>
          </w:p>
        </w:tc>
        <w:tc>
          <w:tcPr>
            <w:tcW w:w="3194" w:type="dxa"/>
          </w:tcPr>
          <w:p w:rsidR="00C56483" w:rsidRPr="00C56483" w:rsidRDefault="00C56483" w:rsidP="00C5648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94F94">
              <w:rPr>
                <w:sz w:val="28"/>
                <w:szCs w:val="28"/>
              </w:rPr>
              <w:t>Кл</w:t>
            </w:r>
            <w:proofErr w:type="gramStart"/>
            <w:r w:rsidRPr="00794F94">
              <w:rPr>
                <w:sz w:val="28"/>
                <w:szCs w:val="28"/>
              </w:rPr>
              <w:t>.ч</w:t>
            </w:r>
            <w:proofErr w:type="gramEnd"/>
            <w:r w:rsidRPr="00794F94">
              <w:rPr>
                <w:sz w:val="28"/>
                <w:szCs w:val="28"/>
              </w:rPr>
              <w:t>ас</w:t>
            </w:r>
            <w:proofErr w:type="spellEnd"/>
            <w:r w:rsidRPr="00794F94">
              <w:rPr>
                <w:sz w:val="28"/>
                <w:szCs w:val="28"/>
              </w:rPr>
              <w:t xml:space="preserve">. «Они сражались за Родину» Экскурсия в </w:t>
            </w:r>
            <w:r>
              <w:rPr>
                <w:sz w:val="28"/>
                <w:szCs w:val="28"/>
              </w:rPr>
              <w:t xml:space="preserve"> музей.</w:t>
            </w:r>
          </w:p>
        </w:tc>
      </w:tr>
      <w:tr w:rsidR="00767E63" w:rsidRPr="00767E63" w:rsidTr="006203F8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Ценностно-ориентированная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94F94" w:rsidRDefault="0083214F" w:rsidP="00794F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83214F" w:rsidRPr="00794F94" w:rsidRDefault="00B212DE" w:rsidP="00B212D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94F94">
              <w:rPr>
                <w:sz w:val="28"/>
                <w:szCs w:val="28"/>
              </w:rPr>
              <w:t>Праздник для пап к</w:t>
            </w:r>
            <w:r w:rsidR="00C56483">
              <w:rPr>
                <w:sz w:val="28"/>
                <w:szCs w:val="28"/>
              </w:rPr>
              <w:t>о</w:t>
            </w:r>
            <w:r w:rsidRPr="00794F94">
              <w:rPr>
                <w:sz w:val="28"/>
                <w:szCs w:val="28"/>
              </w:rPr>
              <w:t xml:space="preserve"> Дню Защитников Отечества </w:t>
            </w:r>
          </w:p>
        </w:tc>
        <w:tc>
          <w:tcPr>
            <w:tcW w:w="3194" w:type="dxa"/>
          </w:tcPr>
          <w:p w:rsidR="00794F94" w:rsidRPr="00794F94" w:rsidRDefault="00794F94" w:rsidP="00794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4F94">
              <w:rPr>
                <w:sz w:val="28"/>
                <w:szCs w:val="28"/>
              </w:rPr>
              <w:t>Рыцарский турнир</w:t>
            </w:r>
          </w:p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E63" w:rsidRPr="00767E63" w:rsidTr="006203F8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Спортивно-оздоровительная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:rsidR="0083214F" w:rsidRPr="00794F94" w:rsidRDefault="00794F94" w:rsidP="00794F94">
            <w:pPr>
              <w:rPr>
                <w:bCs/>
                <w:sz w:val="28"/>
                <w:szCs w:val="28"/>
              </w:rPr>
            </w:pPr>
            <w:r w:rsidRPr="00794F94">
              <w:rPr>
                <w:bCs/>
                <w:sz w:val="28"/>
                <w:szCs w:val="28"/>
              </w:rPr>
              <w:t>Весёлые старты.</w:t>
            </w:r>
          </w:p>
        </w:tc>
        <w:tc>
          <w:tcPr>
            <w:tcW w:w="2790" w:type="dxa"/>
          </w:tcPr>
          <w:p w:rsidR="0083214F" w:rsidRPr="00794F94" w:rsidRDefault="00794F94" w:rsidP="00B212DE">
            <w:pPr>
              <w:rPr>
                <w:bCs/>
                <w:sz w:val="28"/>
                <w:szCs w:val="28"/>
              </w:rPr>
            </w:pPr>
            <w:proofErr w:type="spellStart"/>
            <w:r w:rsidRPr="00794F94">
              <w:rPr>
                <w:bCs/>
                <w:sz w:val="28"/>
                <w:szCs w:val="28"/>
              </w:rPr>
              <w:t>Зарничка</w:t>
            </w:r>
            <w:proofErr w:type="spellEnd"/>
          </w:p>
        </w:tc>
        <w:tc>
          <w:tcPr>
            <w:tcW w:w="3194" w:type="dxa"/>
          </w:tcPr>
          <w:p w:rsidR="0083214F" w:rsidRPr="00794F94" w:rsidRDefault="00794F94" w:rsidP="00794F94">
            <w:pPr>
              <w:rPr>
                <w:bCs/>
                <w:sz w:val="28"/>
                <w:szCs w:val="28"/>
              </w:rPr>
            </w:pPr>
            <w:r w:rsidRPr="00794F94">
              <w:rPr>
                <w:bCs/>
                <w:sz w:val="28"/>
                <w:szCs w:val="28"/>
              </w:rPr>
              <w:t>Праздник строя и песни.</w:t>
            </w:r>
          </w:p>
        </w:tc>
      </w:tr>
      <w:tr w:rsidR="00767E63" w:rsidRPr="00767E63" w:rsidTr="006203F8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Художественно-эстетическая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94F94" w:rsidRDefault="00B212DE" w:rsidP="00B212DE">
            <w:pPr>
              <w:rPr>
                <w:bCs/>
                <w:sz w:val="28"/>
                <w:szCs w:val="28"/>
              </w:rPr>
            </w:pPr>
            <w:r w:rsidRPr="00794F94">
              <w:rPr>
                <w:bCs/>
                <w:sz w:val="28"/>
                <w:szCs w:val="28"/>
              </w:rPr>
              <w:t>Акция «Письмо солдату»</w:t>
            </w:r>
          </w:p>
        </w:tc>
        <w:tc>
          <w:tcPr>
            <w:tcW w:w="2742" w:type="dxa"/>
          </w:tcPr>
          <w:p w:rsidR="0083214F" w:rsidRPr="00794F94" w:rsidRDefault="00794F94" w:rsidP="00794F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Мисс и мистер </w:t>
            </w:r>
            <w:r w:rsidRPr="00794F94">
              <w:rPr>
                <w:sz w:val="28"/>
                <w:szCs w:val="28"/>
              </w:rPr>
              <w:t>класса (ко</w:t>
            </w:r>
            <w:r>
              <w:rPr>
                <w:sz w:val="28"/>
                <w:szCs w:val="28"/>
              </w:rPr>
              <w:t xml:space="preserve"> Дню Святого Валентина)</w:t>
            </w:r>
          </w:p>
        </w:tc>
        <w:tc>
          <w:tcPr>
            <w:tcW w:w="2790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4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E63" w:rsidRPr="00767E63" w:rsidTr="006203F8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Трудовая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  <w:r w:rsidRPr="00794F94">
              <w:rPr>
                <w:bCs/>
                <w:sz w:val="28"/>
                <w:szCs w:val="28"/>
              </w:rPr>
              <w:t>Изготовление подарков для папы.</w:t>
            </w:r>
          </w:p>
        </w:tc>
        <w:tc>
          <w:tcPr>
            <w:tcW w:w="2790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4" w:type="dxa"/>
          </w:tcPr>
          <w:p w:rsidR="0083214F" w:rsidRPr="00794F94" w:rsidRDefault="0083214F" w:rsidP="00280F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6483" w:rsidRPr="00767E63" w:rsidTr="00652A7D">
        <w:trPr>
          <w:jc w:val="center"/>
        </w:trPr>
        <w:tc>
          <w:tcPr>
            <w:tcW w:w="2762" w:type="dxa"/>
          </w:tcPr>
          <w:p w:rsidR="00C56483" w:rsidRPr="00767E63" w:rsidRDefault="00C56483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Работа с родителями</w:t>
            </w:r>
          </w:p>
          <w:p w:rsidR="00C56483" w:rsidRPr="00767E63" w:rsidRDefault="00C56483" w:rsidP="00280FB2"/>
        </w:tc>
        <w:tc>
          <w:tcPr>
            <w:tcW w:w="12095" w:type="dxa"/>
            <w:gridSpan w:val="4"/>
          </w:tcPr>
          <w:p w:rsidR="00C56483" w:rsidRPr="00794F94" w:rsidRDefault="00C56483" w:rsidP="00280FB2">
            <w:pPr>
              <w:jc w:val="center"/>
              <w:rPr>
                <w:bCs/>
                <w:sz w:val="28"/>
                <w:szCs w:val="28"/>
              </w:rPr>
            </w:pPr>
            <w:r w:rsidRPr="00794F94">
              <w:rPr>
                <w:bCs/>
                <w:sz w:val="28"/>
                <w:szCs w:val="28"/>
              </w:rPr>
              <w:t>Индивидуальные беседы и консультации</w:t>
            </w:r>
          </w:p>
        </w:tc>
      </w:tr>
    </w:tbl>
    <w:p w:rsidR="0083214F" w:rsidRPr="00767E63" w:rsidRDefault="0083214F" w:rsidP="0083214F">
      <w:pPr>
        <w:pStyle w:val="7"/>
      </w:pPr>
    </w:p>
    <w:p w:rsidR="0083214F" w:rsidRPr="00767E63" w:rsidRDefault="0083214F" w:rsidP="0083214F">
      <w:pPr>
        <w:pStyle w:val="7"/>
      </w:pPr>
    </w:p>
    <w:p w:rsidR="0083214F" w:rsidRPr="00767E63" w:rsidRDefault="0083214F" w:rsidP="00C56483">
      <w:pPr>
        <w:pStyle w:val="7"/>
        <w:jc w:val="left"/>
      </w:pPr>
    </w:p>
    <w:p w:rsidR="00C56483" w:rsidRDefault="00C56483" w:rsidP="0083214F">
      <w:pPr>
        <w:pStyle w:val="7"/>
      </w:pPr>
    </w:p>
    <w:p w:rsidR="0083214F" w:rsidRPr="00767E63" w:rsidRDefault="0083214F" w:rsidP="0083214F">
      <w:pPr>
        <w:pStyle w:val="7"/>
        <w:rPr>
          <w:b/>
          <w:bCs/>
          <w:sz w:val="32"/>
        </w:rPr>
      </w:pPr>
      <w:r w:rsidRPr="00767E63">
        <w:lastRenderedPageBreak/>
        <w:t xml:space="preserve"> </w:t>
      </w:r>
      <w:r w:rsidRPr="00767E63">
        <w:rPr>
          <w:b/>
          <w:bCs/>
          <w:sz w:val="32"/>
        </w:rPr>
        <w:t>П</w:t>
      </w:r>
      <w:r w:rsidR="00794F94">
        <w:rPr>
          <w:b/>
          <w:bCs/>
          <w:sz w:val="32"/>
        </w:rPr>
        <w:t>ЛАН РАБОТЫ КЛАССА на</w:t>
      </w:r>
      <w:r w:rsidRPr="00767E63">
        <w:rPr>
          <w:b/>
          <w:bCs/>
          <w:sz w:val="32"/>
        </w:rPr>
        <w:t xml:space="preserve"> март</w:t>
      </w:r>
    </w:p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369"/>
        <w:gridCol w:w="2944"/>
        <w:gridCol w:w="3260"/>
        <w:gridCol w:w="2522"/>
      </w:tblGrid>
      <w:tr w:rsidR="00767E63" w:rsidRPr="00767E63" w:rsidTr="003F435B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2944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3260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252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767E63" w:rsidRPr="00767E63" w:rsidTr="003F435B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44" w:type="dxa"/>
          </w:tcPr>
          <w:p w:rsidR="0083214F" w:rsidRPr="00767E63" w:rsidRDefault="00C56483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Классный час «Как мы выполняем поручения»</w:t>
            </w:r>
          </w:p>
        </w:tc>
        <w:tc>
          <w:tcPr>
            <w:tcW w:w="3260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2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67E63" w:rsidRPr="00767E63" w:rsidTr="003F435B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Познавательная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3F435B" w:rsidRPr="00C56483" w:rsidRDefault="003F435B" w:rsidP="003F43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483">
              <w:rPr>
                <w:sz w:val="28"/>
                <w:szCs w:val="28"/>
              </w:rPr>
              <w:t>«Легко ли быть мамой?».</w:t>
            </w:r>
            <w:r w:rsidR="00C56483" w:rsidRPr="00C56483">
              <w:rPr>
                <w:sz w:val="28"/>
                <w:szCs w:val="28"/>
              </w:rPr>
              <w:t xml:space="preserve"> Беседа – рассуждение.</w:t>
            </w:r>
          </w:p>
          <w:p w:rsidR="0083214F" w:rsidRPr="00C56483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83214F" w:rsidRPr="00C56483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3214F" w:rsidRPr="00C56483" w:rsidRDefault="003F435B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83">
              <w:rPr>
                <w:sz w:val="28"/>
                <w:szCs w:val="28"/>
              </w:rPr>
              <w:t>День поэзии. Подготовка и участие в конкурсе чтецов.</w:t>
            </w:r>
          </w:p>
        </w:tc>
        <w:tc>
          <w:tcPr>
            <w:tcW w:w="252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67E63" w:rsidRPr="00767E63" w:rsidTr="003F435B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Ценностно-ориентированная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C56483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83214F" w:rsidRPr="00C56483" w:rsidRDefault="00C56483" w:rsidP="00C56483">
            <w:pPr>
              <w:rPr>
                <w:bCs/>
                <w:sz w:val="28"/>
                <w:szCs w:val="28"/>
              </w:rPr>
            </w:pPr>
            <w:r w:rsidRPr="00C56483">
              <w:rPr>
                <w:bCs/>
                <w:sz w:val="28"/>
                <w:szCs w:val="28"/>
              </w:rPr>
              <w:t>Конкурс «А ну-ка, девочки!»</w:t>
            </w:r>
          </w:p>
        </w:tc>
        <w:tc>
          <w:tcPr>
            <w:tcW w:w="3260" w:type="dxa"/>
          </w:tcPr>
          <w:p w:rsidR="0083214F" w:rsidRPr="00C56483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83">
              <w:rPr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67E63" w:rsidRPr="00767E63" w:rsidTr="003F435B">
        <w:trPr>
          <w:jc w:val="center"/>
        </w:trPr>
        <w:tc>
          <w:tcPr>
            <w:tcW w:w="2762" w:type="dxa"/>
          </w:tcPr>
          <w:p w:rsidR="0083214F" w:rsidRPr="003F435B" w:rsidRDefault="0083214F" w:rsidP="003F435B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Спортивно-оздоровительная деятельность</w:t>
            </w:r>
          </w:p>
        </w:tc>
        <w:tc>
          <w:tcPr>
            <w:tcW w:w="3369" w:type="dxa"/>
          </w:tcPr>
          <w:p w:rsidR="00C56483" w:rsidRPr="00C56483" w:rsidRDefault="00C56483" w:rsidP="00C564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483">
              <w:rPr>
                <w:sz w:val="28"/>
                <w:szCs w:val="28"/>
              </w:rPr>
              <w:t>Подвижные игры на улице «Веселые эстафеты».</w:t>
            </w:r>
          </w:p>
          <w:p w:rsidR="0083214F" w:rsidRPr="00C56483" w:rsidRDefault="0083214F" w:rsidP="00C56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83214F" w:rsidRPr="00C56483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3214F" w:rsidRPr="00C56483" w:rsidRDefault="0083214F" w:rsidP="003F43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483">
              <w:rPr>
                <w:sz w:val="28"/>
                <w:szCs w:val="28"/>
              </w:rPr>
              <w:t>П</w:t>
            </w:r>
            <w:r w:rsidR="003F435B" w:rsidRPr="00C56483">
              <w:rPr>
                <w:sz w:val="28"/>
                <w:szCs w:val="28"/>
              </w:rPr>
              <w:t>рофилактика травматизма. Беседа «Каникулы и дорожная безопасность».</w:t>
            </w:r>
          </w:p>
        </w:tc>
        <w:tc>
          <w:tcPr>
            <w:tcW w:w="252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56483" w:rsidRPr="00767E63" w:rsidTr="001506A0">
        <w:trPr>
          <w:jc w:val="center"/>
        </w:trPr>
        <w:tc>
          <w:tcPr>
            <w:tcW w:w="2762" w:type="dxa"/>
          </w:tcPr>
          <w:p w:rsidR="00C56483" w:rsidRPr="00767E63" w:rsidRDefault="00C56483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Художественно-эстетическая деятельность</w:t>
            </w:r>
          </w:p>
          <w:p w:rsidR="00C56483" w:rsidRPr="00767E63" w:rsidRDefault="00C56483" w:rsidP="00280FB2"/>
        </w:tc>
        <w:tc>
          <w:tcPr>
            <w:tcW w:w="9573" w:type="dxa"/>
            <w:gridSpan w:val="3"/>
          </w:tcPr>
          <w:p w:rsidR="00C56483" w:rsidRPr="00C56483" w:rsidRDefault="00C56483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83">
              <w:rPr>
                <w:bCs/>
                <w:sz w:val="28"/>
                <w:szCs w:val="28"/>
              </w:rPr>
              <w:t>Подготовка к смотру художественной самодеятельности</w:t>
            </w:r>
          </w:p>
        </w:tc>
        <w:tc>
          <w:tcPr>
            <w:tcW w:w="2522" w:type="dxa"/>
          </w:tcPr>
          <w:p w:rsidR="00C56483" w:rsidRPr="00767E63" w:rsidRDefault="00C56483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56483" w:rsidRPr="00767E63" w:rsidTr="00B80B53">
        <w:trPr>
          <w:jc w:val="center"/>
        </w:trPr>
        <w:tc>
          <w:tcPr>
            <w:tcW w:w="2762" w:type="dxa"/>
          </w:tcPr>
          <w:p w:rsidR="00C56483" w:rsidRPr="00767E63" w:rsidRDefault="00C56483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Трудовая деятельность</w:t>
            </w:r>
          </w:p>
          <w:p w:rsidR="00C56483" w:rsidRPr="00767E63" w:rsidRDefault="00C56483" w:rsidP="00280FB2"/>
        </w:tc>
        <w:tc>
          <w:tcPr>
            <w:tcW w:w="9573" w:type="dxa"/>
            <w:gridSpan w:val="3"/>
          </w:tcPr>
          <w:p w:rsidR="00C56483" w:rsidRPr="00C56483" w:rsidRDefault="00C56483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83">
              <w:rPr>
                <w:sz w:val="28"/>
                <w:szCs w:val="28"/>
              </w:rPr>
              <w:t>Изготовление подарков для мамы.</w:t>
            </w:r>
          </w:p>
        </w:tc>
        <w:tc>
          <w:tcPr>
            <w:tcW w:w="2522" w:type="dxa"/>
          </w:tcPr>
          <w:p w:rsidR="00C56483" w:rsidRPr="00767E63" w:rsidRDefault="00C56483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3214F" w:rsidRPr="00767E63" w:rsidTr="003F435B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Работа с родителями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44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83214F" w:rsidRPr="00767E63" w:rsidRDefault="003F435B" w:rsidP="003F435B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C56483">
              <w:rPr>
                <w:bCs/>
                <w:sz w:val="28"/>
                <w:szCs w:val="28"/>
              </w:rPr>
              <w:t xml:space="preserve">Кризисы взросления младших школьников» </w:t>
            </w:r>
            <w:r w:rsidRPr="00C56483">
              <w:rPr>
                <w:b/>
                <w:bCs/>
                <w:i/>
                <w:sz w:val="28"/>
                <w:szCs w:val="28"/>
              </w:rPr>
              <w:t>Родительское собрание.</w:t>
            </w:r>
          </w:p>
        </w:tc>
        <w:tc>
          <w:tcPr>
            <w:tcW w:w="2522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83214F" w:rsidRPr="00767E63" w:rsidRDefault="0083214F" w:rsidP="0083214F">
      <w:pPr>
        <w:pStyle w:val="7"/>
      </w:pPr>
    </w:p>
    <w:p w:rsidR="0083214F" w:rsidRPr="00767E63" w:rsidRDefault="0083214F" w:rsidP="00072B90">
      <w:pPr>
        <w:pStyle w:val="7"/>
        <w:jc w:val="left"/>
      </w:pPr>
    </w:p>
    <w:p w:rsidR="00C56483" w:rsidRDefault="00C56483" w:rsidP="0083214F">
      <w:pPr>
        <w:pStyle w:val="7"/>
      </w:pPr>
    </w:p>
    <w:p w:rsidR="0083214F" w:rsidRPr="00767E63" w:rsidRDefault="0083214F" w:rsidP="0083214F">
      <w:pPr>
        <w:pStyle w:val="7"/>
        <w:rPr>
          <w:b/>
          <w:bCs/>
          <w:sz w:val="32"/>
        </w:rPr>
      </w:pPr>
      <w:r w:rsidRPr="00767E63">
        <w:lastRenderedPageBreak/>
        <w:t xml:space="preserve"> </w:t>
      </w:r>
      <w:r w:rsidRPr="00767E63">
        <w:rPr>
          <w:b/>
          <w:bCs/>
          <w:sz w:val="32"/>
        </w:rPr>
        <w:t>П</w:t>
      </w:r>
      <w:r w:rsidR="00917A0D">
        <w:rPr>
          <w:b/>
          <w:bCs/>
          <w:sz w:val="32"/>
        </w:rPr>
        <w:t>ЛАН РАБОТЫ</w:t>
      </w:r>
      <w:r w:rsidR="00917A0D" w:rsidRPr="00917A0D">
        <w:rPr>
          <w:b/>
          <w:bCs/>
          <w:sz w:val="32"/>
        </w:rPr>
        <w:t xml:space="preserve"> </w:t>
      </w:r>
      <w:r w:rsidR="00917A0D">
        <w:rPr>
          <w:b/>
          <w:bCs/>
          <w:sz w:val="32"/>
        </w:rPr>
        <w:t xml:space="preserve">КЛАССА </w:t>
      </w:r>
      <w:r w:rsidR="00767E63">
        <w:rPr>
          <w:b/>
          <w:bCs/>
          <w:sz w:val="32"/>
        </w:rPr>
        <w:t xml:space="preserve">на </w:t>
      </w:r>
      <w:r w:rsidRPr="00767E63">
        <w:rPr>
          <w:b/>
          <w:bCs/>
          <w:sz w:val="32"/>
        </w:rPr>
        <w:t xml:space="preserve"> 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369"/>
        <w:gridCol w:w="2914"/>
        <w:gridCol w:w="2737"/>
        <w:gridCol w:w="2569"/>
      </w:tblGrid>
      <w:tr w:rsidR="00767E63" w:rsidRPr="00767E63" w:rsidTr="00BB1E70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2914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2618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25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767E63" w:rsidRPr="00767E63" w:rsidTr="00BB1E70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14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618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69" w:type="dxa"/>
          </w:tcPr>
          <w:p w:rsidR="0083214F" w:rsidRPr="00767E63" w:rsidRDefault="00C56483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Итоги конкурса «Лучший дневник</w:t>
            </w:r>
            <w:r w:rsidRPr="000C3011">
              <w:rPr>
                <w:bCs/>
                <w:sz w:val="28"/>
                <w:szCs w:val="28"/>
              </w:rPr>
              <w:t>»</w:t>
            </w:r>
          </w:p>
        </w:tc>
      </w:tr>
      <w:tr w:rsidR="00767E63" w:rsidRPr="00767E63" w:rsidTr="00BB1E70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Познавательная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024FFE" w:rsidRDefault="003255F1" w:rsidP="003255F1">
            <w:pPr>
              <w:rPr>
                <w:b/>
                <w:bCs/>
                <w:sz w:val="28"/>
                <w:szCs w:val="28"/>
              </w:rPr>
            </w:pPr>
            <w:r w:rsidRPr="00024FFE">
              <w:rPr>
                <w:sz w:val="28"/>
                <w:szCs w:val="28"/>
              </w:rPr>
              <w:t>День птиц  «Птичий КВН».</w:t>
            </w:r>
          </w:p>
        </w:tc>
        <w:tc>
          <w:tcPr>
            <w:tcW w:w="2914" w:type="dxa"/>
          </w:tcPr>
          <w:p w:rsidR="0083214F" w:rsidRPr="00024FFE" w:rsidRDefault="0083214F" w:rsidP="00325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83214F" w:rsidRPr="00024FFE" w:rsidRDefault="00024FFE" w:rsidP="00024FF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r w:rsidRPr="00024FFE">
              <w:rPr>
                <w:sz w:val="28"/>
                <w:szCs w:val="28"/>
              </w:rPr>
              <w:t>«Ю.А.Гагарин</w:t>
            </w:r>
            <w:proofErr w:type="spellEnd"/>
            <w:r w:rsidRPr="00024FFE">
              <w:rPr>
                <w:sz w:val="28"/>
                <w:szCs w:val="28"/>
              </w:rPr>
              <w:t xml:space="preserve">  и освоение космоса»</w:t>
            </w:r>
          </w:p>
        </w:tc>
        <w:tc>
          <w:tcPr>
            <w:tcW w:w="2569" w:type="dxa"/>
          </w:tcPr>
          <w:p w:rsidR="0083214F" w:rsidRPr="00024FFE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63" w:rsidRPr="00767E63" w:rsidTr="00BB1E70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Ценностно-ориентированная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024FFE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</w:tcPr>
          <w:p w:rsidR="0083214F" w:rsidRPr="00024FFE" w:rsidRDefault="003255F1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024FFE">
              <w:rPr>
                <w:sz w:val="28"/>
                <w:szCs w:val="28"/>
              </w:rPr>
              <w:t xml:space="preserve">Каждый ребенок талантлив </w:t>
            </w:r>
            <w:proofErr w:type="gramStart"/>
            <w:r w:rsidRPr="00024FFE">
              <w:rPr>
                <w:sz w:val="28"/>
                <w:szCs w:val="28"/>
              </w:rPr>
              <w:t>по своему</w:t>
            </w:r>
            <w:proofErr w:type="gramEnd"/>
            <w:r w:rsidRPr="00024FFE">
              <w:rPr>
                <w:sz w:val="28"/>
                <w:szCs w:val="28"/>
              </w:rPr>
              <w:t xml:space="preserve">. </w:t>
            </w:r>
            <w:proofErr w:type="spellStart"/>
            <w:r w:rsidRPr="00024FFE">
              <w:rPr>
                <w:sz w:val="28"/>
                <w:szCs w:val="28"/>
              </w:rPr>
              <w:t>Самопрезентация</w:t>
            </w:r>
            <w:proofErr w:type="spellEnd"/>
            <w:r w:rsidRPr="00024FFE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83214F" w:rsidRPr="00024FFE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83214F" w:rsidRPr="00024FFE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63" w:rsidRPr="00767E63" w:rsidTr="00BB1E70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Спортивно-оздоровительная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024FFE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024FFE">
              <w:rPr>
                <w:sz w:val="28"/>
                <w:szCs w:val="28"/>
              </w:rPr>
              <w:t>Всемирный день здоровья. Эстафеты и игры.</w:t>
            </w:r>
          </w:p>
        </w:tc>
        <w:tc>
          <w:tcPr>
            <w:tcW w:w="2914" w:type="dxa"/>
          </w:tcPr>
          <w:p w:rsidR="0083214F" w:rsidRPr="00024FFE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83214F" w:rsidRPr="00024FFE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83214F" w:rsidRPr="00024FFE" w:rsidRDefault="003F435B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024FFE">
              <w:rPr>
                <w:sz w:val="28"/>
                <w:szCs w:val="28"/>
              </w:rPr>
              <w:t>Сам себе я помогу и здоровье сберегу. Классный час.</w:t>
            </w:r>
          </w:p>
        </w:tc>
      </w:tr>
      <w:tr w:rsidR="00024FFE" w:rsidRPr="00767E63" w:rsidTr="003617E3">
        <w:trPr>
          <w:jc w:val="center"/>
        </w:trPr>
        <w:tc>
          <w:tcPr>
            <w:tcW w:w="2762" w:type="dxa"/>
          </w:tcPr>
          <w:p w:rsidR="00024FFE" w:rsidRPr="00767E63" w:rsidRDefault="00024FFE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Художественно-эстетическая деятельность</w:t>
            </w:r>
          </w:p>
          <w:p w:rsidR="00024FFE" w:rsidRPr="00767E63" w:rsidRDefault="00024FFE" w:rsidP="00280FB2"/>
        </w:tc>
        <w:tc>
          <w:tcPr>
            <w:tcW w:w="3369" w:type="dxa"/>
          </w:tcPr>
          <w:p w:rsidR="00024FFE" w:rsidRPr="003255F1" w:rsidRDefault="00024FFE" w:rsidP="00280FB2">
            <w:pPr>
              <w:jc w:val="center"/>
              <w:rPr>
                <w:bCs/>
                <w:sz w:val="28"/>
                <w:szCs w:val="28"/>
              </w:rPr>
            </w:pPr>
            <w:r w:rsidRPr="003255F1">
              <w:rPr>
                <w:bCs/>
                <w:sz w:val="28"/>
                <w:szCs w:val="28"/>
              </w:rPr>
              <w:t xml:space="preserve">День смеха. </w:t>
            </w:r>
            <w:proofErr w:type="gramStart"/>
            <w:r w:rsidRPr="003255F1">
              <w:rPr>
                <w:bCs/>
                <w:sz w:val="28"/>
                <w:szCs w:val="28"/>
              </w:rPr>
              <w:t>Юмористическая</w:t>
            </w:r>
            <w:proofErr w:type="gramEnd"/>
            <w:r w:rsidRPr="003255F1">
              <w:rPr>
                <w:bCs/>
                <w:sz w:val="28"/>
                <w:szCs w:val="28"/>
              </w:rPr>
              <w:t xml:space="preserve"> экспресс-газета</w:t>
            </w:r>
          </w:p>
        </w:tc>
        <w:tc>
          <w:tcPr>
            <w:tcW w:w="8101" w:type="dxa"/>
            <w:gridSpan w:val="3"/>
          </w:tcPr>
          <w:p w:rsidR="00024FFE" w:rsidRPr="00024FFE" w:rsidRDefault="00024FFE" w:rsidP="00024FFE">
            <w:pPr>
              <w:rPr>
                <w:b/>
                <w:bCs/>
                <w:sz w:val="28"/>
              </w:rPr>
            </w:pPr>
            <w:r w:rsidRPr="00024FFE">
              <w:rPr>
                <w:b/>
                <w:bCs/>
                <w:sz w:val="28"/>
              </w:rPr>
              <w:t>Подготовка к районному конкурсу «Ученик года»</w:t>
            </w:r>
          </w:p>
        </w:tc>
      </w:tr>
      <w:tr w:rsidR="00024FFE" w:rsidRPr="00767E63" w:rsidTr="001871AE">
        <w:trPr>
          <w:jc w:val="center"/>
        </w:trPr>
        <w:tc>
          <w:tcPr>
            <w:tcW w:w="2762" w:type="dxa"/>
          </w:tcPr>
          <w:p w:rsidR="00024FFE" w:rsidRPr="00767E63" w:rsidRDefault="00024FFE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Трудовая деятельность</w:t>
            </w:r>
          </w:p>
          <w:p w:rsidR="00024FFE" w:rsidRPr="00767E63" w:rsidRDefault="00024FFE" w:rsidP="00280FB2"/>
        </w:tc>
        <w:tc>
          <w:tcPr>
            <w:tcW w:w="3369" w:type="dxa"/>
          </w:tcPr>
          <w:p w:rsidR="00024FFE" w:rsidRPr="00767E63" w:rsidRDefault="00024FFE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01" w:type="dxa"/>
            <w:gridSpan w:val="3"/>
          </w:tcPr>
          <w:p w:rsidR="00024FFE" w:rsidRPr="00767E63" w:rsidRDefault="00024FFE" w:rsidP="00024FFE">
            <w:pPr>
              <w:rPr>
                <w:rFonts w:ascii="Arial" w:hAnsi="Arial" w:cs="Arial"/>
                <w:b/>
                <w:bCs/>
                <w:sz w:val="28"/>
              </w:rPr>
            </w:pPr>
            <w:r w:rsidRPr="00952B62">
              <w:rPr>
                <w:bCs/>
                <w:sz w:val="28"/>
                <w:szCs w:val="28"/>
              </w:rPr>
              <w:t>Краевая акция «Весенняя неделя добрых дел»</w:t>
            </w:r>
          </w:p>
        </w:tc>
      </w:tr>
      <w:tr w:rsidR="00952B62" w:rsidRPr="00767E63" w:rsidTr="007D0164">
        <w:trPr>
          <w:jc w:val="center"/>
        </w:trPr>
        <w:tc>
          <w:tcPr>
            <w:tcW w:w="2762" w:type="dxa"/>
          </w:tcPr>
          <w:p w:rsidR="00952B62" w:rsidRPr="00767E63" w:rsidRDefault="00952B62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Работа с родителями</w:t>
            </w:r>
          </w:p>
          <w:p w:rsidR="00952B62" w:rsidRPr="00767E63" w:rsidRDefault="00952B62" w:rsidP="00280FB2"/>
        </w:tc>
        <w:tc>
          <w:tcPr>
            <w:tcW w:w="11470" w:type="dxa"/>
            <w:gridSpan w:val="4"/>
          </w:tcPr>
          <w:p w:rsidR="00952B62" w:rsidRPr="00952B62" w:rsidRDefault="00952B62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>Индивидуальные беседы и консультации</w:t>
            </w:r>
          </w:p>
        </w:tc>
      </w:tr>
    </w:tbl>
    <w:p w:rsidR="00FD3C56" w:rsidRPr="00767E63" w:rsidRDefault="0083214F" w:rsidP="0083214F">
      <w:pPr>
        <w:pStyle w:val="7"/>
        <w:jc w:val="left"/>
      </w:pPr>
      <w:r w:rsidRPr="00767E63">
        <w:t xml:space="preserve">                                      </w:t>
      </w:r>
    </w:p>
    <w:p w:rsidR="00072B90" w:rsidRPr="00767E63" w:rsidRDefault="00072B90" w:rsidP="00072B90"/>
    <w:p w:rsidR="00024FFE" w:rsidRPr="00024FFE" w:rsidRDefault="0083214F" w:rsidP="00024FFE">
      <w:pPr>
        <w:pStyle w:val="7"/>
        <w:rPr>
          <w:b/>
          <w:bCs/>
          <w:sz w:val="32"/>
        </w:rPr>
      </w:pPr>
      <w:r w:rsidRPr="00767E63">
        <w:rPr>
          <w:b/>
          <w:bCs/>
          <w:sz w:val="32"/>
        </w:rPr>
        <w:lastRenderedPageBreak/>
        <w:t>П</w:t>
      </w:r>
      <w:r w:rsidR="00767E63" w:rsidRPr="00767E63">
        <w:rPr>
          <w:b/>
          <w:bCs/>
          <w:sz w:val="32"/>
        </w:rPr>
        <w:t xml:space="preserve">ЛАН РАБОТЫ КЛАССА  на </w:t>
      </w:r>
      <w:r w:rsidRPr="00767E63">
        <w:rPr>
          <w:b/>
          <w:bCs/>
          <w:sz w:val="32"/>
        </w:rPr>
        <w:t xml:space="preserve"> май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369"/>
        <w:gridCol w:w="2465"/>
        <w:gridCol w:w="2859"/>
        <w:gridCol w:w="2777"/>
      </w:tblGrid>
      <w:tr w:rsidR="00767E63" w:rsidRPr="00767E63" w:rsidTr="00280FB2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1-я неделя</w:t>
            </w:r>
          </w:p>
        </w:tc>
        <w:tc>
          <w:tcPr>
            <w:tcW w:w="2465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2-я неделя</w:t>
            </w:r>
          </w:p>
        </w:tc>
        <w:tc>
          <w:tcPr>
            <w:tcW w:w="285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3-я неделя</w:t>
            </w:r>
          </w:p>
        </w:tc>
        <w:tc>
          <w:tcPr>
            <w:tcW w:w="2777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67E63">
              <w:rPr>
                <w:rFonts w:ascii="Arial" w:hAnsi="Arial" w:cs="Arial"/>
                <w:b/>
                <w:bCs/>
                <w:sz w:val="28"/>
              </w:rPr>
              <w:t>4-я неделя</w:t>
            </w:r>
          </w:p>
        </w:tc>
      </w:tr>
      <w:tr w:rsidR="00767E63" w:rsidRPr="00767E63" w:rsidTr="00280FB2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65" w:type="dxa"/>
          </w:tcPr>
          <w:p w:rsidR="0083214F" w:rsidRPr="00952B62" w:rsidRDefault="00917A0D" w:rsidP="00280FB2">
            <w:pPr>
              <w:jc w:val="center"/>
              <w:rPr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>Отчё</w:t>
            </w:r>
            <w:r w:rsidR="0083214F" w:rsidRPr="00952B62">
              <w:rPr>
                <w:bCs/>
                <w:sz w:val="28"/>
                <w:szCs w:val="28"/>
              </w:rPr>
              <w:t>тное классное собрание</w:t>
            </w:r>
          </w:p>
        </w:tc>
        <w:tc>
          <w:tcPr>
            <w:tcW w:w="2859" w:type="dxa"/>
          </w:tcPr>
          <w:p w:rsidR="0083214F" w:rsidRPr="00952B62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83214F" w:rsidRPr="00952B62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63" w:rsidRPr="00767E63" w:rsidTr="00280FB2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Познавательная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65" w:type="dxa"/>
          </w:tcPr>
          <w:p w:rsidR="0083214F" w:rsidRPr="00952B62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83214F" w:rsidRPr="00952B62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83214F" w:rsidRPr="00952B62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952B62">
              <w:rPr>
                <w:sz w:val="28"/>
                <w:szCs w:val="28"/>
              </w:rPr>
              <w:t xml:space="preserve">Линейка, посвящённая окончанию учебного года </w:t>
            </w:r>
          </w:p>
        </w:tc>
      </w:tr>
      <w:tr w:rsidR="00767E63" w:rsidRPr="00767E63" w:rsidTr="00280FB2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Ценностно-ориентированная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7129EF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465" w:type="dxa"/>
          </w:tcPr>
          <w:p w:rsidR="0083214F" w:rsidRPr="00952B62" w:rsidRDefault="00917A0D" w:rsidP="00917A0D">
            <w:pPr>
              <w:rPr>
                <w:b/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>«Вахта памяти»</w:t>
            </w:r>
            <w:r w:rsidR="0083214F" w:rsidRPr="00952B62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83214F" w:rsidRPr="00952B62" w:rsidRDefault="00917A0D" w:rsidP="0028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952B62">
              <w:rPr>
                <w:sz w:val="28"/>
                <w:szCs w:val="28"/>
              </w:rPr>
              <w:t xml:space="preserve">Мои достижения. </w:t>
            </w:r>
            <w:proofErr w:type="spellStart"/>
            <w:r w:rsidRPr="00952B62">
              <w:rPr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2777" w:type="dxa"/>
          </w:tcPr>
          <w:p w:rsidR="0083214F" w:rsidRPr="00952B62" w:rsidRDefault="0083214F" w:rsidP="00280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63" w:rsidRPr="00767E63" w:rsidTr="00280FB2">
        <w:trPr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Спортивно-оздоровительная деятельность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65" w:type="dxa"/>
          </w:tcPr>
          <w:p w:rsidR="0083214F" w:rsidRPr="00952B62" w:rsidRDefault="007129EF" w:rsidP="007129EF">
            <w:pPr>
              <w:rPr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>Народные игры: лапта, городки.</w:t>
            </w:r>
          </w:p>
        </w:tc>
        <w:tc>
          <w:tcPr>
            <w:tcW w:w="2859" w:type="dxa"/>
          </w:tcPr>
          <w:p w:rsidR="0083214F" w:rsidRPr="00952B62" w:rsidRDefault="007129EF" w:rsidP="00767E63">
            <w:pPr>
              <w:rPr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>Закрытие Спартакиады</w:t>
            </w:r>
          </w:p>
        </w:tc>
        <w:tc>
          <w:tcPr>
            <w:tcW w:w="2777" w:type="dxa"/>
          </w:tcPr>
          <w:p w:rsidR="0083214F" w:rsidRPr="00952B62" w:rsidRDefault="007129EF" w:rsidP="007129EF">
            <w:pPr>
              <w:rPr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>Соревнование «Безопасное колесо»</w:t>
            </w:r>
          </w:p>
        </w:tc>
      </w:tr>
      <w:tr w:rsidR="007129EF" w:rsidRPr="00767E63" w:rsidTr="0084294B">
        <w:trPr>
          <w:jc w:val="center"/>
        </w:trPr>
        <w:tc>
          <w:tcPr>
            <w:tcW w:w="2762" w:type="dxa"/>
          </w:tcPr>
          <w:p w:rsidR="007129EF" w:rsidRPr="00767E63" w:rsidRDefault="007129E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Художественно-эстетическая деятельность</w:t>
            </w:r>
          </w:p>
          <w:p w:rsidR="007129EF" w:rsidRPr="00767E63" w:rsidRDefault="007129EF" w:rsidP="00280FB2"/>
        </w:tc>
        <w:tc>
          <w:tcPr>
            <w:tcW w:w="3369" w:type="dxa"/>
          </w:tcPr>
          <w:p w:rsidR="007129EF" w:rsidRPr="00767E63" w:rsidRDefault="007129E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65" w:type="dxa"/>
          </w:tcPr>
          <w:p w:rsidR="007129EF" w:rsidRPr="00952B62" w:rsidRDefault="007129EF" w:rsidP="00280FB2">
            <w:pPr>
              <w:jc w:val="center"/>
              <w:rPr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 xml:space="preserve">Сбор </w:t>
            </w:r>
            <w:proofErr w:type="gramStart"/>
            <w:r w:rsidRPr="00952B62">
              <w:rPr>
                <w:bCs/>
                <w:sz w:val="28"/>
                <w:szCs w:val="28"/>
              </w:rPr>
              <w:t>ДО</w:t>
            </w:r>
            <w:proofErr w:type="gramEnd"/>
            <w:r w:rsidRPr="00952B62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Pr="00952B62">
              <w:rPr>
                <w:bCs/>
                <w:sz w:val="28"/>
                <w:szCs w:val="28"/>
              </w:rPr>
              <w:t>Корзина</w:t>
            </w:r>
            <w:proofErr w:type="gramEnd"/>
            <w:r w:rsidRPr="00952B62">
              <w:rPr>
                <w:bCs/>
                <w:sz w:val="28"/>
                <w:szCs w:val="28"/>
              </w:rPr>
              <w:t xml:space="preserve"> добрых дел».</w:t>
            </w:r>
          </w:p>
        </w:tc>
        <w:tc>
          <w:tcPr>
            <w:tcW w:w="5636" w:type="dxa"/>
            <w:gridSpan w:val="2"/>
          </w:tcPr>
          <w:p w:rsidR="007129EF" w:rsidRPr="00952B62" w:rsidRDefault="007129EF" w:rsidP="007129EF">
            <w:pPr>
              <w:rPr>
                <w:bCs/>
                <w:sz w:val="28"/>
                <w:szCs w:val="28"/>
              </w:rPr>
            </w:pPr>
            <w:r w:rsidRPr="00952B62">
              <w:rPr>
                <w:bCs/>
                <w:sz w:val="28"/>
                <w:szCs w:val="28"/>
              </w:rPr>
              <w:t>Подготовка к празднику последнего звонка</w:t>
            </w:r>
          </w:p>
        </w:tc>
      </w:tr>
      <w:tr w:rsidR="007129EF" w:rsidRPr="00767E63" w:rsidTr="006E5282">
        <w:trPr>
          <w:jc w:val="center"/>
        </w:trPr>
        <w:tc>
          <w:tcPr>
            <w:tcW w:w="2762" w:type="dxa"/>
          </w:tcPr>
          <w:p w:rsidR="007129EF" w:rsidRPr="00767E63" w:rsidRDefault="007129E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Трудовая деятельность</w:t>
            </w:r>
          </w:p>
          <w:p w:rsidR="007129EF" w:rsidRPr="00767E63" w:rsidRDefault="007129EF" w:rsidP="00280FB2"/>
        </w:tc>
        <w:tc>
          <w:tcPr>
            <w:tcW w:w="3369" w:type="dxa"/>
          </w:tcPr>
          <w:p w:rsidR="007129EF" w:rsidRPr="00952B62" w:rsidRDefault="007129EF" w:rsidP="007129EF">
            <w:pPr>
              <w:rPr>
                <w:bCs/>
                <w:sz w:val="28"/>
              </w:rPr>
            </w:pPr>
            <w:r w:rsidRPr="00952B62">
              <w:rPr>
                <w:bCs/>
                <w:sz w:val="28"/>
              </w:rPr>
              <w:t>Уборка  школьной территории.</w:t>
            </w:r>
          </w:p>
        </w:tc>
        <w:tc>
          <w:tcPr>
            <w:tcW w:w="8101" w:type="dxa"/>
            <w:gridSpan w:val="3"/>
          </w:tcPr>
          <w:p w:rsidR="007129EF" w:rsidRPr="00952B62" w:rsidRDefault="00024FFE" w:rsidP="007129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Тимуровская помощь.</w:t>
            </w:r>
          </w:p>
        </w:tc>
      </w:tr>
      <w:tr w:rsidR="0083214F" w:rsidRPr="00767E63" w:rsidTr="006203F8">
        <w:trPr>
          <w:trHeight w:val="1295"/>
          <w:jc w:val="center"/>
        </w:trPr>
        <w:tc>
          <w:tcPr>
            <w:tcW w:w="2762" w:type="dxa"/>
          </w:tcPr>
          <w:p w:rsidR="0083214F" w:rsidRPr="00767E63" w:rsidRDefault="0083214F" w:rsidP="00280FB2">
            <w:pPr>
              <w:pStyle w:val="8"/>
              <w:rPr>
                <w:b/>
                <w:bCs/>
              </w:rPr>
            </w:pPr>
            <w:r w:rsidRPr="00767E63">
              <w:rPr>
                <w:b/>
                <w:bCs/>
              </w:rPr>
              <w:t>Работа с родителями</w:t>
            </w:r>
          </w:p>
          <w:p w:rsidR="0083214F" w:rsidRPr="00767E63" w:rsidRDefault="0083214F" w:rsidP="00280FB2"/>
        </w:tc>
        <w:tc>
          <w:tcPr>
            <w:tcW w:w="3369" w:type="dxa"/>
          </w:tcPr>
          <w:p w:rsidR="0083214F" w:rsidRPr="00767E63" w:rsidRDefault="0083214F" w:rsidP="00280F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65" w:type="dxa"/>
          </w:tcPr>
          <w:p w:rsidR="0083214F" w:rsidRPr="00952B62" w:rsidRDefault="00767E63" w:rsidP="00767E63">
            <w:pPr>
              <w:rPr>
                <w:b/>
                <w:bCs/>
                <w:sz w:val="28"/>
                <w:szCs w:val="28"/>
              </w:rPr>
            </w:pPr>
            <w:r w:rsidRPr="00952B62">
              <w:rPr>
                <w:b/>
                <w:bCs/>
                <w:i/>
                <w:sz w:val="28"/>
                <w:szCs w:val="28"/>
              </w:rPr>
              <w:t>Итоговое родительское</w:t>
            </w:r>
            <w:r w:rsidRPr="00952B62">
              <w:rPr>
                <w:bCs/>
                <w:sz w:val="28"/>
                <w:szCs w:val="28"/>
              </w:rPr>
              <w:t xml:space="preserve"> </w:t>
            </w:r>
            <w:r w:rsidRPr="00952B62">
              <w:rPr>
                <w:b/>
                <w:bCs/>
                <w:i/>
                <w:sz w:val="28"/>
                <w:szCs w:val="28"/>
              </w:rPr>
              <w:t>собрание</w:t>
            </w:r>
            <w:r w:rsidRPr="00952B62">
              <w:rPr>
                <w:b/>
                <w:bCs/>
                <w:sz w:val="28"/>
                <w:szCs w:val="28"/>
              </w:rPr>
              <w:t xml:space="preserve"> «Как подготовить ребенка к успешному учению в пятом классе»</w:t>
            </w:r>
          </w:p>
        </w:tc>
        <w:tc>
          <w:tcPr>
            <w:tcW w:w="5636" w:type="dxa"/>
            <w:gridSpan w:val="2"/>
          </w:tcPr>
          <w:p w:rsidR="0083214F" w:rsidRPr="00952B62" w:rsidRDefault="00767E63" w:rsidP="00767E63">
            <w:pPr>
              <w:rPr>
                <w:b/>
                <w:bCs/>
                <w:sz w:val="28"/>
                <w:szCs w:val="28"/>
              </w:rPr>
            </w:pPr>
            <w:r w:rsidRPr="00952B62">
              <w:rPr>
                <w:b/>
                <w:bCs/>
                <w:sz w:val="28"/>
                <w:szCs w:val="28"/>
              </w:rPr>
              <w:t>Праздник «Прощай, школа начальная»</w:t>
            </w:r>
          </w:p>
        </w:tc>
      </w:tr>
    </w:tbl>
    <w:p w:rsidR="0083214F" w:rsidRPr="00767E63" w:rsidRDefault="0083214F" w:rsidP="0083214F">
      <w:pPr>
        <w:rPr>
          <w:sz w:val="32"/>
        </w:rPr>
      </w:pPr>
    </w:p>
    <w:sectPr w:rsidR="0083214F" w:rsidRPr="00767E63" w:rsidSect="00913C1C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10"/>
    <w:multiLevelType w:val="hybridMultilevel"/>
    <w:tmpl w:val="4A503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47BCF"/>
    <w:multiLevelType w:val="hybridMultilevel"/>
    <w:tmpl w:val="7CD43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8763F"/>
    <w:multiLevelType w:val="hybridMultilevel"/>
    <w:tmpl w:val="F4202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14F"/>
    <w:rsid w:val="0001488D"/>
    <w:rsid w:val="00024FFE"/>
    <w:rsid w:val="00072B90"/>
    <w:rsid w:val="00083C40"/>
    <w:rsid w:val="000C3011"/>
    <w:rsid w:val="001A5313"/>
    <w:rsid w:val="0020209C"/>
    <w:rsid w:val="002639EB"/>
    <w:rsid w:val="002D3317"/>
    <w:rsid w:val="0030683D"/>
    <w:rsid w:val="003255F1"/>
    <w:rsid w:val="00335965"/>
    <w:rsid w:val="00353AF5"/>
    <w:rsid w:val="003603B5"/>
    <w:rsid w:val="00374572"/>
    <w:rsid w:val="003F435B"/>
    <w:rsid w:val="00460522"/>
    <w:rsid w:val="006129D9"/>
    <w:rsid w:val="006203F8"/>
    <w:rsid w:val="007129EF"/>
    <w:rsid w:val="00767E63"/>
    <w:rsid w:val="0078659A"/>
    <w:rsid w:val="00794F94"/>
    <w:rsid w:val="0081678C"/>
    <w:rsid w:val="0083214F"/>
    <w:rsid w:val="00841781"/>
    <w:rsid w:val="0089250D"/>
    <w:rsid w:val="0089256E"/>
    <w:rsid w:val="008F4F98"/>
    <w:rsid w:val="00913C1C"/>
    <w:rsid w:val="00917A0D"/>
    <w:rsid w:val="00952B62"/>
    <w:rsid w:val="00997748"/>
    <w:rsid w:val="009B5E6A"/>
    <w:rsid w:val="009C59BF"/>
    <w:rsid w:val="009D70F9"/>
    <w:rsid w:val="00A4269E"/>
    <w:rsid w:val="00A61590"/>
    <w:rsid w:val="00A65A7A"/>
    <w:rsid w:val="00A867AB"/>
    <w:rsid w:val="00A935C8"/>
    <w:rsid w:val="00B212DE"/>
    <w:rsid w:val="00B746F7"/>
    <w:rsid w:val="00BB1E70"/>
    <w:rsid w:val="00BC6D3A"/>
    <w:rsid w:val="00C31E17"/>
    <w:rsid w:val="00C56483"/>
    <w:rsid w:val="00C610DC"/>
    <w:rsid w:val="00D43603"/>
    <w:rsid w:val="00DD76BA"/>
    <w:rsid w:val="00E2201E"/>
    <w:rsid w:val="00E60F95"/>
    <w:rsid w:val="00F06209"/>
    <w:rsid w:val="00F274A7"/>
    <w:rsid w:val="00F34A2F"/>
    <w:rsid w:val="00F45210"/>
    <w:rsid w:val="00F71BAF"/>
    <w:rsid w:val="00FA00AA"/>
    <w:rsid w:val="00FD3C56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214F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qFormat/>
    <w:rsid w:val="0083214F"/>
    <w:pPr>
      <w:keepNext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214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4F"/>
    <w:rPr>
      <w:rFonts w:ascii="Arial" w:eastAsia="Times New Roman" w:hAnsi="Arial" w:cs="Arial"/>
      <w:sz w:val="28"/>
      <w:szCs w:val="24"/>
      <w:lang w:eastAsia="ru-RU"/>
    </w:rPr>
  </w:style>
  <w:style w:type="character" w:styleId="a3">
    <w:name w:val="Emphasis"/>
    <w:qFormat/>
    <w:rsid w:val="007865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4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BC6D3A"/>
    <w:pPr>
      <w:spacing w:before="100" w:beforeAutospacing="1" w:after="100" w:afterAutospacing="1"/>
    </w:pPr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D735-24F6-4B7C-9846-3A671C8B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2014-01-10T13:14:00Z</cp:lastPrinted>
  <dcterms:created xsi:type="dcterms:W3CDTF">2011-08-11T12:03:00Z</dcterms:created>
  <dcterms:modified xsi:type="dcterms:W3CDTF">2014-01-22T11:24:00Z</dcterms:modified>
</cp:coreProperties>
</file>