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B9" w:rsidRDefault="00267FB9" w:rsidP="00267FB9">
      <w:pPr>
        <w:spacing w:after="0" w:line="240" w:lineRule="auto"/>
        <w:jc w:val="center"/>
        <w:rPr>
          <w:rFonts w:ascii="Times New Roman" w:eastAsia="Times New Roman" w:hAnsi="Times New Roman"/>
          <w:bCs/>
          <w:sz w:val="28"/>
          <w:szCs w:val="28"/>
          <w:lang w:eastAsia="ru-RU"/>
        </w:rPr>
      </w:pPr>
      <w:r w:rsidRPr="00267FB9">
        <w:rPr>
          <w:rFonts w:ascii="Times New Roman" w:eastAsia="Times New Roman" w:hAnsi="Times New Roman"/>
          <w:bCs/>
          <w:sz w:val="28"/>
          <w:szCs w:val="28"/>
          <w:lang w:eastAsia="ru-RU"/>
        </w:rPr>
        <w:t xml:space="preserve">Государственное бюджетное образовательное учреждение </w:t>
      </w:r>
    </w:p>
    <w:p w:rsidR="00267FB9" w:rsidRDefault="00267FB9" w:rsidP="00267FB9">
      <w:pPr>
        <w:spacing w:after="0" w:line="240" w:lineRule="auto"/>
        <w:jc w:val="center"/>
        <w:rPr>
          <w:rFonts w:ascii="Times New Roman" w:eastAsia="Times New Roman" w:hAnsi="Times New Roman"/>
          <w:bCs/>
          <w:sz w:val="28"/>
          <w:szCs w:val="28"/>
          <w:lang w:eastAsia="ru-RU"/>
        </w:rPr>
      </w:pPr>
      <w:r w:rsidRPr="00267FB9">
        <w:rPr>
          <w:rFonts w:ascii="Times New Roman" w:eastAsia="Times New Roman" w:hAnsi="Times New Roman"/>
          <w:bCs/>
          <w:sz w:val="28"/>
          <w:szCs w:val="28"/>
          <w:lang w:eastAsia="ru-RU"/>
        </w:rPr>
        <w:t xml:space="preserve">центр детского (юношеского) технического творчества </w:t>
      </w:r>
    </w:p>
    <w:p w:rsidR="00267FB9" w:rsidRDefault="00267FB9" w:rsidP="00267FB9">
      <w:pPr>
        <w:spacing w:after="0" w:line="240" w:lineRule="auto"/>
        <w:jc w:val="center"/>
        <w:rPr>
          <w:rFonts w:ascii="Times New Roman" w:eastAsia="Times New Roman" w:hAnsi="Times New Roman"/>
          <w:bCs/>
          <w:sz w:val="28"/>
          <w:szCs w:val="28"/>
          <w:lang w:eastAsia="ru-RU"/>
        </w:rPr>
      </w:pPr>
      <w:r w:rsidRPr="00267FB9">
        <w:rPr>
          <w:rFonts w:ascii="Times New Roman" w:eastAsia="Times New Roman" w:hAnsi="Times New Roman"/>
          <w:bCs/>
          <w:sz w:val="28"/>
          <w:szCs w:val="28"/>
          <w:lang w:eastAsia="ru-RU"/>
        </w:rPr>
        <w:t>Красногвардейского района Санкт-Петербурга</w:t>
      </w:r>
    </w:p>
    <w:p w:rsidR="00267FB9" w:rsidRPr="00267FB9" w:rsidRDefault="00267FB9" w:rsidP="00267FB9">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Охта</w:t>
      </w:r>
      <w:proofErr w:type="spellEnd"/>
      <w:r>
        <w:rPr>
          <w:rFonts w:ascii="Times New Roman" w:eastAsia="Times New Roman" w:hAnsi="Times New Roman"/>
          <w:bCs/>
          <w:sz w:val="28"/>
          <w:szCs w:val="28"/>
          <w:lang w:eastAsia="ru-RU"/>
        </w:rPr>
        <w:t>»</w:t>
      </w: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Default="00267FB9" w:rsidP="00267FB9">
      <w:pPr>
        <w:spacing w:after="0" w:line="240" w:lineRule="auto"/>
        <w:jc w:val="center"/>
        <w:rPr>
          <w:rFonts w:ascii="Times New Roman" w:eastAsia="Times New Roman" w:hAnsi="Times New Roman"/>
          <w:b/>
          <w:bCs/>
          <w:sz w:val="32"/>
          <w:szCs w:val="32"/>
          <w:lang w:eastAsia="ru-RU"/>
        </w:rPr>
      </w:pPr>
    </w:p>
    <w:p w:rsidR="00267FB9" w:rsidRPr="00267FB9" w:rsidRDefault="00D140BE" w:rsidP="00267FB9">
      <w:pPr>
        <w:spacing w:after="0" w:line="240" w:lineRule="auto"/>
        <w:jc w:val="center"/>
        <w:rPr>
          <w:rFonts w:ascii="Times New Roman" w:eastAsia="Times New Roman" w:hAnsi="Times New Roman"/>
          <w:bCs/>
          <w:sz w:val="40"/>
          <w:szCs w:val="40"/>
          <w:lang w:eastAsia="ru-RU"/>
        </w:rPr>
      </w:pPr>
      <w:r w:rsidRPr="00267FB9">
        <w:rPr>
          <w:rFonts w:ascii="Times New Roman" w:eastAsia="Times New Roman" w:hAnsi="Times New Roman"/>
          <w:bCs/>
          <w:sz w:val="40"/>
          <w:szCs w:val="40"/>
          <w:lang w:eastAsia="ru-RU"/>
        </w:rPr>
        <w:t>Методическая</w:t>
      </w:r>
      <w:r w:rsidR="00267FB9" w:rsidRPr="00267FB9">
        <w:rPr>
          <w:rFonts w:ascii="Times New Roman" w:eastAsia="Times New Roman" w:hAnsi="Times New Roman"/>
          <w:bCs/>
          <w:sz w:val="40"/>
          <w:szCs w:val="40"/>
          <w:lang w:eastAsia="ru-RU"/>
        </w:rPr>
        <w:t xml:space="preserve"> </w:t>
      </w:r>
      <w:r w:rsidRPr="00267FB9">
        <w:rPr>
          <w:rFonts w:ascii="Times New Roman" w:eastAsia="Times New Roman" w:hAnsi="Times New Roman"/>
          <w:bCs/>
          <w:sz w:val="40"/>
          <w:szCs w:val="40"/>
          <w:lang w:eastAsia="ru-RU"/>
        </w:rPr>
        <w:t xml:space="preserve"> разработка</w:t>
      </w:r>
    </w:p>
    <w:p w:rsidR="00267FB9" w:rsidRPr="00267FB9" w:rsidRDefault="00267FB9" w:rsidP="00267FB9">
      <w:pPr>
        <w:spacing w:after="0" w:line="240" w:lineRule="auto"/>
        <w:jc w:val="center"/>
        <w:rPr>
          <w:rFonts w:ascii="Times New Roman" w:eastAsia="Times New Roman" w:hAnsi="Times New Roman"/>
          <w:bCs/>
          <w:sz w:val="28"/>
          <w:szCs w:val="28"/>
          <w:lang w:eastAsia="ru-RU"/>
        </w:rPr>
      </w:pPr>
    </w:p>
    <w:p w:rsidR="00D140BE" w:rsidRPr="00267FB9" w:rsidRDefault="00D140BE" w:rsidP="00267FB9">
      <w:pPr>
        <w:spacing w:after="0" w:line="240" w:lineRule="auto"/>
        <w:jc w:val="center"/>
        <w:rPr>
          <w:rFonts w:ascii="Times New Roman" w:eastAsia="Times New Roman" w:hAnsi="Times New Roman"/>
          <w:sz w:val="40"/>
          <w:szCs w:val="40"/>
          <w:lang w:eastAsia="ru-RU"/>
        </w:rPr>
      </w:pPr>
      <w:r w:rsidRPr="00267FB9">
        <w:rPr>
          <w:rFonts w:ascii="Times New Roman" w:eastAsia="Times New Roman" w:hAnsi="Times New Roman"/>
          <w:b/>
          <w:bCs/>
          <w:sz w:val="40"/>
          <w:szCs w:val="40"/>
          <w:lang w:eastAsia="ru-RU"/>
        </w:rPr>
        <w:t xml:space="preserve">«Концепция </w:t>
      </w:r>
      <w:bookmarkStart w:id="0" w:name="_GoBack"/>
      <w:bookmarkEnd w:id="0"/>
      <w:r w:rsidRPr="00267FB9">
        <w:rPr>
          <w:rFonts w:ascii="Times New Roman" w:eastAsia="Times New Roman" w:hAnsi="Times New Roman"/>
          <w:b/>
          <w:bCs/>
          <w:sz w:val="40"/>
          <w:szCs w:val="40"/>
          <w:lang w:eastAsia="ru-RU"/>
        </w:rPr>
        <w:t xml:space="preserve">гражданского и патриотического воспитания в </w:t>
      </w:r>
      <w:r w:rsidR="00267FB9">
        <w:rPr>
          <w:rFonts w:ascii="Times New Roman" w:eastAsia="Times New Roman" w:hAnsi="Times New Roman"/>
          <w:b/>
          <w:bCs/>
          <w:sz w:val="40"/>
          <w:szCs w:val="40"/>
          <w:lang w:eastAsia="ru-RU"/>
        </w:rPr>
        <w:t xml:space="preserve">ГБОУДОД </w:t>
      </w:r>
      <w:r w:rsidRPr="00267FB9">
        <w:rPr>
          <w:rFonts w:ascii="Times New Roman" w:eastAsia="Times New Roman" w:hAnsi="Times New Roman"/>
          <w:b/>
          <w:bCs/>
          <w:sz w:val="40"/>
          <w:szCs w:val="40"/>
          <w:lang w:eastAsia="ru-RU"/>
        </w:rPr>
        <w:t>ЦДЮТТ «</w:t>
      </w:r>
      <w:proofErr w:type="spellStart"/>
      <w:r w:rsidRPr="00267FB9">
        <w:rPr>
          <w:rFonts w:ascii="Times New Roman" w:eastAsia="Times New Roman" w:hAnsi="Times New Roman"/>
          <w:b/>
          <w:bCs/>
          <w:sz w:val="40"/>
          <w:szCs w:val="40"/>
          <w:lang w:eastAsia="ru-RU"/>
        </w:rPr>
        <w:t>Охта</w:t>
      </w:r>
      <w:proofErr w:type="spellEnd"/>
      <w:r w:rsidRPr="00267FB9">
        <w:rPr>
          <w:rFonts w:ascii="Times New Roman" w:eastAsia="Times New Roman" w:hAnsi="Times New Roman"/>
          <w:b/>
          <w:bCs/>
          <w:sz w:val="40"/>
          <w:szCs w:val="40"/>
          <w:lang w:eastAsia="ru-RU"/>
        </w:rPr>
        <w:t>».</w:t>
      </w:r>
    </w:p>
    <w:p w:rsidR="00D140BE" w:rsidRDefault="00D140BE" w:rsidP="00D140BE">
      <w:pPr>
        <w:spacing w:after="0" w:line="240" w:lineRule="auto"/>
        <w:ind w:firstLine="708"/>
        <w:jc w:val="both"/>
        <w:rPr>
          <w:rFonts w:ascii="Times New Roman" w:eastAsia="Times New Roman" w:hAnsi="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Pr="00267FB9" w:rsidRDefault="00267FB9" w:rsidP="00267FB9">
      <w:pPr>
        <w:spacing w:after="0" w:line="360" w:lineRule="auto"/>
        <w:ind w:firstLine="708"/>
        <w:jc w:val="right"/>
        <w:rPr>
          <w:rFonts w:ascii="Times New Roman" w:eastAsia="Times New Roman" w:hAnsi="Times New Roman" w:cs="Times New Roman"/>
          <w:b/>
          <w:sz w:val="28"/>
          <w:szCs w:val="28"/>
          <w:lang w:eastAsia="ru-RU"/>
        </w:rPr>
      </w:pPr>
      <w:r w:rsidRPr="00267FB9">
        <w:rPr>
          <w:rFonts w:ascii="Times New Roman" w:eastAsia="Times New Roman" w:hAnsi="Times New Roman" w:cs="Times New Roman"/>
          <w:b/>
          <w:sz w:val="28"/>
          <w:szCs w:val="28"/>
          <w:lang w:eastAsia="ru-RU"/>
        </w:rPr>
        <w:t>Автор-составитель:</w:t>
      </w:r>
    </w:p>
    <w:p w:rsidR="00267FB9" w:rsidRDefault="00267FB9" w:rsidP="00267FB9">
      <w:pPr>
        <w:spacing w:after="0" w:line="360" w:lineRule="auto"/>
        <w:ind w:firstLine="708"/>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Бурнусус</w:t>
      </w:r>
      <w:proofErr w:type="spellEnd"/>
      <w:r>
        <w:rPr>
          <w:rFonts w:ascii="Times New Roman" w:eastAsia="Times New Roman" w:hAnsi="Times New Roman" w:cs="Times New Roman"/>
          <w:sz w:val="28"/>
          <w:szCs w:val="28"/>
          <w:lang w:eastAsia="ru-RU"/>
        </w:rPr>
        <w:t xml:space="preserve"> Любовь Алексеевна, методист</w:t>
      </w: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D140BE">
      <w:pPr>
        <w:spacing w:after="0" w:line="360" w:lineRule="auto"/>
        <w:ind w:firstLine="708"/>
        <w:jc w:val="both"/>
        <w:rPr>
          <w:rFonts w:ascii="Times New Roman" w:eastAsia="Times New Roman" w:hAnsi="Times New Roman" w:cs="Times New Roman"/>
          <w:sz w:val="28"/>
          <w:szCs w:val="28"/>
          <w:lang w:eastAsia="ru-RU"/>
        </w:rPr>
      </w:pPr>
    </w:p>
    <w:p w:rsidR="00267FB9" w:rsidRDefault="00267FB9" w:rsidP="00267FB9">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Санкт-Петербург</w:t>
      </w:r>
    </w:p>
    <w:p w:rsidR="00267FB9" w:rsidRDefault="00267FB9" w:rsidP="00267FB9">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lastRenderedPageBreak/>
        <w:t>Современная социально-экономическая реальность, связанная со сменой традиционных устоев в обществе, девальваци</w:t>
      </w:r>
      <w:r>
        <w:rPr>
          <w:rFonts w:ascii="Times New Roman" w:eastAsia="Times New Roman" w:hAnsi="Times New Roman" w:cs="Times New Roman"/>
          <w:sz w:val="28"/>
          <w:szCs w:val="28"/>
          <w:lang w:eastAsia="ru-RU"/>
        </w:rPr>
        <w:t xml:space="preserve">ей  </w:t>
      </w:r>
      <w:r w:rsidRPr="004B0B40">
        <w:rPr>
          <w:rFonts w:ascii="Times New Roman" w:eastAsia="Times New Roman" w:hAnsi="Times New Roman" w:cs="Times New Roman"/>
          <w:sz w:val="28"/>
          <w:szCs w:val="28"/>
          <w:lang w:eastAsia="ru-RU"/>
        </w:rPr>
        <w:t>духовных ценностей, отсутствие</w:t>
      </w:r>
      <w:r>
        <w:rPr>
          <w:rFonts w:ascii="Times New Roman" w:eastAsia="Times New Roman" w:hAnsi="Times New Roman" w:cs="Times New Roman"/>
          <w:sz w:val="28"/>
          <w:szCs w:val="28"/>
          <w:lang w:eastAsia="ru-RU"/>
        </w:rPr>
        <w:t>м</w:t>
      </w:r>
      <w:r w:rsidRPr="004B0B40">
        <w:rPr>
          <w:rFonts w:ascii="Times New Roman" w:eastAsia="Times New Roman" w:hAnsi="Times New Roman" w:cs="Times New Roman"/>
          <w:sz w:val="28"/>
          <w:szCs w:val="28"/>
          <w:lang w:eastAsia="ru-RU"/>
        </w:rPr>
        <w:t xml:space="preserve"> единой государственной идеологии и комплексной системы патриотического воспитания в р</w:t>
      </w:r>
      <w:r>
        <w:rPr>
          <w:rFonts w:ascii="Times New Roman" w:eastAsia="Times New Roman" w:hAnsi="Times New Roman" w:cs="Times New Roman"/>
          <w:sz w:val="28"/>
          <w:szCs w:val="28"/>
          <w:lang w:eastAsia="ru-RU"/>
        </w:rPr>
        <w:t>амках страны объективно ослабила</w:t>
      </w:r>
      <w:r w:rsidRPr="004B0B40">
        <w:rPr>
          <w:rFonts w:ascii="Times New Roman" w:eastAsia="Times New Roman" w:hAnsi="Times New Roman" w:cs="Times New Roman"/>
          <w:sz w:val="28"/>
          <w:szCs w:val="28"/>
          <w:lang w:eastAsia="ru-RU"/>
        </w:rPr>
        <w:t xml:space="preserve"> связи между формирующейся личностью молодого челове</w:t>
      </w:r>
      <w:r>
        <w:rPr>
          <w:rFonts w:ascii="Times New Roman" w:eastAsia="Times New Roman" w:hAnsi="Times New Roman" w:cs="Times New Roman"/>
          <w:sz w:val="28"/>
          <w:szCs w:val="28"/>
          <w:lang w:eastAsia="ru-RU"/>
        </w:rPr>
        <w:t>ка и его Родиной, способствовала</w:t>
      </w:r>
      <w:r w:rsidRPr="004B0B40">
        <w:rPr>
          <w:rFonts w:ascii="Times New Roman" w:eastAsia="Times New Roman" w:hAnsi="Times New Roman" w:cs="Times New Roman"/>
          <w:sz w:val="28"/>
          <w:szCs w:val="28"/>
          <w:lang w:eastAsia="ru-RU"/>
        </w:rPr>
        <w:t xml:space="preserve"> возн</w:t>
      </w:r>
      <w:r>
        <w:rPr>
          <w:rFonts w:ascii="Times New Roman" w:eastAsia="Times New Roman" w:hAnsi="Times New Roman" w:cs="Times New Roman"/>
          <w:sz w:val="28"/>
          <w:szCs w:val="28"/>
          <w:lang w:eastAsia="ru-RU"/>
        </w:rPr>
        <w:t xml:space="preserve">икновению негативных тенденций </w:t>
      </w:r>
      <w:r w:rsidRPr="004B0B40">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w:t>
      </w:r>
      <w:r w:rsidRPr="004B0B40">
        <w:rPr>
          <w:rFonts w:ascii="Times New Roman" w:eastAsia="Times New Roman" w:hAnsi="Times New Roman" w:cs="Times New Roman"/>
          <w:sz w:val="28"/>
          <w:szCs w:val="28"/>
          <w:lang w:eastAsia="ru-RU"/>
        </w:rPr>
        <w:t>в конечном итоге</w:t>
      </w:r>
      <w:r>
        <w:rPr>
          <w:rFonts w:ascii="Times New Roman" w:eastAsia="Times New Roman" w:hAnsi="Times New Roman" w:cs="Times New Roman"/>
          <w:sz w:val="28"/>
          <w:szCs w:val="28"/>
          <w:lang w:eastAsia="ru-RU"/>
        </w:rPr>
        <w:t>,</w:t>
      </w:r>
      <w:r w:rsidRPr="004B0B40">
        <w:rPr>
          <w:rFonts w:ascii="Times New Roman" w:eastAsia="Times New Roman" w:hAnsi="Times New Roman" w:cs="Times New Roman"/>
          <w:sz w:val="28"/>
          <w:szCs w:val="28"/>
          <w:lang w:eastAsia="ru-RU"/>
        </w:rPr>
        <w:t xml:space="preserve"> привело к ослаблению основ государственности, падению авторитета армии, усилению социальной напряженности в обществе, особенно среди молодежи.</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Общественные опросы </w:t>
      </w:r>
      <w:r>
        <w:rPr>
          <w:rFonts w:ascii="Times New Roman" w:eastAsia="Times New Roman" w:hAnsi="Times New Roman" w:cs="Times New Roman"/>
          <w:sz w:val="28"/>
          <w:szCs w:val="28"/>
          <w:lang w:eastAsia="ru-RU"/>
        </w:rPr>
        <w:t xml:space="preserve">последних лет </w:t>
      </w:r>
      <w:r w:rsidRPr="004B0B40">
        <w:rPr>
          <w:rFonts w:ascii="Times New Roman" w:eastAsia="Times New Roman" w:hAnsi="Times New Roman" w:cs="Times New Roman"/>
          <w:sz w:val="28"/>
          <w:szCs w:val="28"/>
          <w:lang w:eastAsia="ru-RU"/>
        </w:rPr>
        <w:t>и работа с детьми показывают, что среди молодых людей нарастает преступность, растет число наркоманов, падает нравственность, развивается правовой нигилизм, воз</w:t>
      </w:r>
      <w:r>
        <w:rPr>
          <w:rFonts w:ascii="Times New Roman" w:eastAsia="Times New Roman" w:hAnsi="Times New Roman" w:cs="Times New Roman"/>
          <w:sz w:val="28"/>
          <w:szCs w:val="28"/>
          <w:lang w:eastAsia="ru-RU"/>
        </w:rPr>
        <w:t>растает</w:t>
      </w:r>
      <w:r w:rsidRPr="004B0B40">
        <w:rPr>
          <w:rFonts w:ascii="Times New Roman" w:eastAsia="Times New Roman" w:hAnsi="Times New Roman" w:cs="Times New Roman"/>
          <w:sz w:val="28"/>
          <w:szCs w:val="28"/>
          <w:lang w:eastAsia="ru-RU"/>
        </w:rPr>
        <w:t xml:space="preserve"> стремление покинуть Родину, </w:t>
      </w:r>
      <w:r>
        <w:rPr>
          <w:rFonts w:ascii="Times New Roman" w:eastAsia="Times New Roman" w:hAnsi="Times New Roman" w:cs="Times New Roman"/>
          <w:sz w:val="28"/>
          <w:szCs w:val="28"/>
          <w:lang w:eastAsia="ru-RU"/>
        </w:rPr>
        <w:t xml:space="preserve">к сожалению, </w:t>
      </w:r>
      <w:r w:rsidRPr="004B0B40">
        <w:rPr>
          <w:rFonts w:ascii="Times New Roman" w:eastAsia="Times New Roman" w:hAnsi="Times New Roman" w:cs="Times New Roman"/>
          <w:sz w:val="28"/>
          <w:szCs w:val="28"/>
          <w:lang w:eastAsia="ru-RU"/>
        </w:rPr>
        <w:t xml:space="preserve">существуют </w:t>
      </w:r>
      <w:r>
        <w:rPr>
          <w:rFonts w:ascii="Times New Roman" w:eastAsia="Times New Roman" w:hAnsi="Times New Roman" w:cs="Times New Roman"/>
          <w:sz w:val="28"/>
          <w:szCs w:val="28"/>
          <w:lang w:eastAsia="ru-RU"/>
        </w:rPr>
        <w:t xml:space="preserve">и </w:t>
      </w:r>
      <w:r w:rsidRPr="004B0B40">
        <w:rPr>
          <w:rFonts w:ascii="Times New Roman" w:eastAsia="Times New Roman" w:hAnsi="Times New Roman" w:cs="Times New Roman"/>
          <w:sz w:val="28"/>
          <w:szCs w:val="28"/>
          <w:lang w:eastAsia="ru-RU"/>
        </w:rPr>
        <w:t>другие негативные явления, ослабляющие основы государства.</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B0B40">
        <w:rPr>
          <w:rFonts w:ascii="Times New Roman" w:eastAsia="Times New Roman" w:hAnsi="Times New Roman" w:cs="Times New Roman"/>
          <w:sz w:val="28"/>
          <w:szCs w:val="28"/>
          <w:lang w:eastAsia="ru-RU"/>
        </w:rPr>
        <w:t>азмывание исторического сознания и чувства гордости за величие своей Родины привело к тому, что более 40% подростков с трудом называют основные события Великой Отечественной войны.</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Можно говорить и о резком снижении уровня практической подготовки юношества к </w:t>
      </w:r>
      <w:r>
        <w:rPr>
          <w:rFonts w:ascii="Times New Roman" w:eastAsia="Times New Roman" w:hAnsi="Times New Roman" w:cs="Times New Roman"/>
          <w:sz w:val="28"/>
          <w:szCs w:val="28"/>
          <w:lang w:eastAsia="ru-RU"/>
        </w:rPr>
        <w:t>служению в армии</w:t>
      </w:r>
      <w:r w:rsidRPr="004B0B40">
        <w:rPr>
          <w:rFonts w:ascii="Times New Roman" w:eastAsia="Times New Roman" w:hAnsi="Times New Roman" w:cs="Times New Roman"/>
          <w:sz w:val="28"/>
          <w:szCs w:val="28"/>
          <w:lang w:eastAsia="ru-RU"/>
        </w:rPr>
        <w:t>, защите Отечества, падении престижа военной профессии, защитника России. Из года в год ухудшаются качественные характеристики молодого пополнения, степень его готовности к выполнению воинского долга.</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Таким образом, анализ поведения </w:t>
      </w:r>
      <w:r>
        <w:rPr>
          <w:rFonts w:ascii="Times New Roman" w:eastAsia="Times New Roman" w:hAnsi="Times New Roman" w:cs="Times New Roman"/>
          <w:sz w:val="28"/>
          <w:szCs w:val="28"/>
          <w:lang w:eastAsia="ru-RU"/>
        </w:rPr>
        <w:t xml:space="preserve">современной </w:t>
      </w:r>
      <w:r w:rsidRPr="004B0B40">
        <w:rPr>
          <w:rFonts w:ascii="Times New Roman" w:eastAsia="Times New Roman" w:hAnsi="Times New Roman" w:cs="Times New Roman"/>
          <w:sz w:val="28"/>
          <w:szCs w:val="28"/>
          <w:lang w:eastAsia="ru-RU"/>
        </w:rPr>
        <w:t xml:space="preserve">молодежи показывает, что </w:t>
      </w:r>
      <w:r>
        <w:rPr>
          <w:rFonts w:ascii="Times New Roman" w:eastAsia="Times New Roman" w:hAnsi="Times New Roman" w:cs="Times New Roman"/>
          <w:sz w:val="28"/>
          <w:szCs w:val="28"/>
          <w:lang w:eastAsia="ru-RU"/>
        </w:rPr>
        <w:t>недостаточность осознания</w:t>
      </w:r>
      <w:r w:rsidRPr="004B0B40">
        <w:rPr>
          <w:rFonts w:ascii="Times New Roman" w:eastAsia="Times New Roman" w:hAnsi="Times New Roman" w:cs="Times New Roman"/>
          <w:sz w:val="28"/>
          <w:szCs w:val="28"/>
          <w:lang w:eastAsia="ru-RU"/>
        </w:rPr>
        <w:t xml:space="preserve"> патриотических ценностей нередко ведет к тенденции нарастания антиобщественных проявлений, усилению социальной патологии, росту преступности, пьянства, наркомании, </w:t>
      </w:r>
      <w:proofErr w:type="gramStart"/>
      <w:r w:rsidRPr="004B0B40">
        <w:rPr>
          <w:rFonts w:ascii="Times New Roman" w:eastAsia="Times New Roman" w:hAnsi="Times New Roman" w:cs="Times New Roman"/>
          <w:sz w:val="28"/>
          <w:szCs w:val="28"/>
          <w:lang w:eastAsia="ru-RU"/>
        </w:rPr>
        <w:t>тунеядства</w:t>
      </w:r>
      <w:proofErr w:type="gramEnd"/>
      <w:r w:rsidRPr="004B0B40">
        <w:rPr>
          <w:rFonts w:ascii="Times New Roman" w:eastAsia="Times New Roman" w:hAnsi="Times New Roman" w:cs="Times New Roman"/>
          <w:sz w:val="28"/>
          <w:szCs w:val="28"/>
          <w:lang w:eastAsia="ru-RU"/>
        </w:rPr>
        <w:t>, насилия и жестокости, которые стали неотвратимой угрозой не только подрастающему поколению.</w:t>
      </w:r>
    </w:p>
    <w:p w:rsidR="00D140BE" w:rsidRPr="004B0B40" w:rsidRDefault="00D140BE" w:rsidP="00D140BE">
      <w:pPr>
        <w:pStyle w:val="c1"/>
        <w:spacing w:before="0" w:beforeAutospacing="0" w:after="0" w:afterAutospacing="0" w:line="360" w:lineRule="auto"/>
        <w:ind w:firstLine="708"/>
        <w:jc w:val="both"/>
        <w:rPr>
          <w:sz w:val="28"/>
          <w:szCs w:val="28"/>
        </w:rPr>
      </w:pPr>
      <w:r w:rsidRPr="004B0B40">
        <w:rPr>
          <w:sz w:val="28"/>
          <w:szCs w:val="28"/>
        </w:rPr>
        <w:t xml:space="preserve">Проблема  гражданско-патриотического воспитания в последнее время стала одной из актуальнейших. Вместе с тем она обретает новые характеристики и соответственно новые подходы к её решению как составной </w:t>
      </w:r>
      <w:r w:rsidRPr="004B0B40">
        <w:rPr>
          <w:sz w:val="28"/>
          <w:szCs w:val="28"/>
        </w:rPr>
        <w:lastRenderedPageBreak/>
        <w:t>части целостного процесса социальной адаптации, жизненного самоопределения и становления личности.</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Патриотическое воспитание обучающихся  ЦДЮТТ «</w:t>
      </w:r>
      <w:proofErr w:type="spellStart"/>
      <w:r w:rsidRPr="004B0B40">
        <w:rPr>
          <w:rFonts w:ascii="Times New Roman" w:eastAsia="Times New Roman" w:hAnsi="Times New Roman" w:cs="Times New Roman"/>
          <w:sz w:val="28"/>
          <w:szCs w:val="28"/>
          <w:lang w:eastAsia="ru-RU"/>
        </w:rPr>
        <w:t>Охта</w:t>
      </w:r>
      <w:proofErr w:type="spellEnd"/>
      <w:r w:rsidRPr="004B0B40">
        <w:rPr>
          <w:rFonts w:ascii="Times New Roman" w:eastAsia="Times New Roman" w:hAnsi="Times New Roman" w:cs="Times New Roman"/>
          <w:sz w:val="28"/>
          <w:szCs w:val="28"/>
          <w:lang w:eastAsia="ru-RU"/>
        </w:rPr>
        <w:t>» является исключительно важной частью воспитания подрастающего поколения. Это многоплановая, систематическая, целенаправленная и скоординированная деятельность учреждения.</w:t>
      </w:r>
    </w:p>
    <w:p w:rsidR="00D140BE" w:rsidRPr="004B0B40" w:rsidRDefault="00D140BE" w:rsidP="00D140BE">
      <w:pPr>
        <w:spacing w:after="0" w:line="360" w:lineRule="auto"/>
        <w:ind w:firstLine="708"/>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b/>
          <w:sz w:val="28"/>
          <w:szCs w:val="28"/>
          <w:lang w:eastAsia="ru-RU"/>
        </w:rPr>
        <w:t>Цель:</w:t>
      </w:r>
      <w:r w:rsidRPr="004B0B40">
        <w:rPr>
          <w:rFonts w:ascii="Times New Roman" w:eastAsia="Times New Roman" w:hAnsi="Times New Roman" w:cs="Times New Roman"/>
          <w:sz w:val="28"/>
          <w:szCs w:val="28"/>
          <w:lang w:eastAsia="ru-RU"/>
        </w:rPr>
        <w:t xml:space="preserve"> формирование  у детей и подростков высокого патриотического сознания, чувства верности своему Отечеству, готовности к выполнению гражданского долга.</w:t>
      </w:r>
    </w:p>
    <w:p w:rsidR="00D140BE" w:rsidRPr="004B0B40" w:rsidRDefault="00D140BE" w:rsidP="00D140BE">
      <w:pPr>
        <w:spacing w:after="0" w:line="360" w:lineRule="auto"/>
        <w:jc w:val="both"/>
        <w:rPr>
          <w:rFonts w:ascii="Times New Roman" w:eastAsia="Times New Roman" w:hAnsi="Times New Roman" w:cs="Times New Roman"/>
          <w:b/>
          <w:sz w:val="28"/>
          <w:szCs w:val="28"/>
          <w:lang w:eastAsia="ru-RU"/>
        </w:rPr>
      </w:pPr>
      <w:r w:rsidRPr="004B0B40">
        <w:rPr>
          <w:rFonts w:ascii="Times New Roman" w:eastAsia="Times New Roman" w:hAnsi="Times New Roman" w:cs="Times New Roman"/>
          <w:sz w:val="28"/>
          <w:szCs w:val="28"/>
          <w:lang w:eastAsia="ru-RU"/>
        </w:rPr>
        <w:t>           </w:t>
      </w:r>
      <w:r w:rsidRPr="004B0B40">
        <w:rPr>
          <w:rFonts w:ascii="Times New Roman" w:eastAsia="Times New Roman" w:hAnsi="Times New Roman" w:cs="Times New Roman"/>
          <w:b/>
          <w:sz w:val="28"/>
          <w:szCs w:val="28"/>
          <w:lang w:eastAsia="ru-RU"/>
        </w:rPr>
        <w:t>Задачи:</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создание эффективной системы гражданско-патриотического воспитания, обеспечивающей оптимальные условия развития у детей верности к Отечеству, готовности к достойному служению обществу и государству, честному выполнению долга и обязанностей;</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формирование высоких моральных и психологических качеств детей, подростков и молодежи, преданности Родине и готовности к ее защите;</w:t>
      </w:r>
    </w:p>
    <w:p w:rsidR="00D140BE" w:rsidRPr="004B0B40" w:rsidRDefault="00D140BE" w:rsidP="00D140BE">
      <w:pPr>
        <w:suppressAutoHyphens/>
        <w:spacing w:after="0" w:line="360" w:lineRule="auto"/>
        <w:jc w:val="both"/>
        <w:rPr>
          <w:rFonts w:ascii="Times New Roman" w:hAnsi="Times New Roman" w:cs="Times New Roman"/>
          <w:sz w:val="28"/>
          <w:szCs w:val="28"/>
        </w:rPr>
      </w:pPr>
      <w:r w:rsidRPr="004B0B40">
        <w:rPr>
          <w:rFonts w:ascii="Times New Roman" w:eastAsia="Times New Roman" w:hAnsi="Times New Roman" w:cs="Times New Roman"/>
          <w:sz w:val="28"/>
          <w:szCs w:val="28"/>
          <w:lang w:eastAsia="ru-RU"/>
        </w:rPr>
        <w:t xml:space="preserve">- </w:t>
      </w:r>
      <w:r w:rsidRPr="004B0B40">
        <w:rPr>
          <w:rFonts w:ascii="Times New Roman" w:hAnsi="Times New Roman" w:cs="Times New Roman"/>
          <w:sz w:val="28"/>
          <w:szCs w:val="28"/>
        </w:rPr>
        <w:t>воспитание сознательного отношения к народному достоянию, уважения к национальным традициям и военному прошлому;</w:t>
      </w:r>
    </w:p>
    <w:p w:rsidR="00D140BE" w:rsidRPr="004B0B40" w:rsidRDefault="00D140BE" w:rsidP="00D140BE">
      <w:pPr>
        <w:suppressAutoHyphens/>
        <w:spacing w:after="0" w:line="360" w:lineRule="auto"/>
        <w:jc w:val="both"/>
        <w:rPr>
          <w:rFonts w:ascii="Times New Roman" w:hAnsi="Times New Roman" w:cs="Times New Roman"/>
          <w:sz w:val="28"/>
          <w:szCs w:val="28"/>
        </w:rPr>
      </w:pPr>
      <w:r w:rsidRPr="004B0B40">
        <w:rPr>
          <w:rFonts w:ascii="Times New Roman" w:hAnsi="Times New Roman" w:cs="Times New Roman"/>
          <w:sz w:val="28"/>
          <w:szCs w:val="28"/>
        </w:rPr>
        <w:t>- становление гуманистических и демократических ценностных ориентаций;</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p>
    <w:p w:rsidR="00D140BE" w:rsidRPr="004B0B40" w:rsidRDefault="00D140BE" w:rsidP="00D140BE">
      <w:pPr>
        <w:spacing w:after="0" w:line="360" w:lineRule="auto"/>
        <w:jc w:val="both"/>
        <w:rPr>
          <w:rFonts w:ascii="Times New Roman" w:eastAsia="Times New Roman" w:hAnsi="Times New Roman" w:cs="Times New Roman"/>
          <w:b/>
          <w:sz w:val="28"/>
          <w:szCs w:val="28"/>
          <w:lang w:eastAsia="ru-RU"/>
        </w:rPr>
      </w:pPr>
      <w:r w:rsidRPr="004B0B40">
        <w:rPr>
          <w:rFonts w:ascii="Times New Roman" w:eastAsia="Times New Roman" w:hAnsi="Times New Roman" w:cs="Times New Roman"/>
          <w:b/>
          <w:sz w:val="28"/>
          <w:szCs w:val="28"/>
          <w:lang w:eastAsia="ru-RU"/>
        </w:rPr>
        <w:t>Приоритетные направления деятельности ЦДЮТТ «</w:t>
      </w:r>
      <w:proofErr w:type="spellStart"/>
      <w:r w:rsidRPr="004B0B40">
        <w:rPr>
          <w:rFonts w:ascii="Times New Roman" w:eastAsia="Times New Roman" w:hAnsi="Times New Roman" w:cs="Times New Roman"/>
          <w:b/>
          <w:sz w:val="28"/>
          <w:szCs w:val="28"/>
          <w:lang w:eastAsia="ru-RU"/>
        </w:rPr>
        <w:t>Охта</w:t>
      </w:r>
      <w:proofErr w:type="spellEnd"/>
      <w:r w:rsidRPr="004B0B40">
        <w:rPr>
          <w:rFonts w:ascii="Times New Roman" w:eastAsia="Times New Roman" w:hAnsi="Times New Roman" w:cs="Times New Roman"/>
          <w:b/>
          <w:sz w:val="28"/>
          <w:szCs w:val="28"/>
          <w:lang w:eastAsia="ru-RU"/>
        </w:rPr>
        <w:t xml:space="preserve">» </w:t>
      </w:r>
    </w:p>
    <w:p w:rsidR="00D140BE" w:rsidRPr="004B0B40" w:rsidRDefault="00D140BE" w:rsidP="00D140BE">
      <w:pPr>
        <w:spacing w:after="0" w:line="360" w:lineRule="auto"/>
        <w:jc w:val="both"/>
        <w:rPr>
          <w:rFonts w:ascii="Times New Roman" w:eastAsia="Times New Roman" w:hAnsi="Times New Roman" w:cs="Times New Roman"/>
          <w:b/>
          <w:sz w:val="28"/>
          <w:szCs w:val="28"/>
          <w:lang w:eastAsia="ru-RU"/>
        </w:rPr>
      </w:pPr>
      <w:r w:rsidRPr="004B0B40">
        <w:rPr>
          <w:rFonts w:ascii="Times New Roman" w:eastAsia="Times New Roman" w:hAnsi="Times New Roman" w:cs="Times New Roman"/>
          <w:b/>
          <w:sz w:val="28"/>
          <w:szCs w:val="28"/>
          <w:lang w:eastAsia="ru-RU"/>
        </w:rPr>
        <w:t>по гражданско-патриотическому воспитанию</w:t>
      </w: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r w:rsidRPr="00791BE7">
        <w:rPr>
          <w:rFonts w:ascii="Times New Roman" w:eastAsia="Times New Roman" w:hAnsi="Times New Roman" w:cs="Times New Roman"/>
          <w:b/>
          <w:bCs/>
          <w:sz w:val="28"/>
          <w:szCs w:val="28"/>
          <w:lang w:eastAsia="ru-RU"/>
        </w:rPr>
        <w:t>1</w:t>
      </w:r>
      <w:r w:rsidRPr="004B0B40">
        <w:rPr>
          <w:rFonts w:ascii="Times New Roman" w:eastAsia="Times New Roman" w:hAnsi="Times New Roman" w:cs="Times New Roman"/>
          <w:b/>
          <w:bCs/>
          <w:sz w:val="28"/>
          <w:szCs w:val="28"/>
          <w:lang w:eastAsia="ru-RU"/>
        </w:rPr>
        <w:t xml:space="preserve"> направление. </w:t>
      </w:r>
    </w:p>
    <w:p w:rsidR="00D140BE"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b/>
          <w:bCs/>
          <w:sz w:val="28"/>
          <w:szCs w:val="28"/>
          <w:lang w:eastAsia="ru-RU"/>
        </w:rPr>
        <w:t>Реализация дополнительных образовательных программ</w:t>
      </w:r>
      <w:r w:rsidRPr="004B0B40">
        <w:rPr>
          <w:rFonts w:ascii="Times New Roman" w:eastAsia="Times New Roman" w:hAnsi="Times New Roman" w:cs="Times New Roman"/>
          <w:i/>
          <w:iCs/>
          <w:sz w:val="28"/>
          <w:szCs w:val="28"/>
          <w:lang w:eastAsia="ru-RU"/>
        </w:rPr>
        <w:t xml:space="preserve">. </w:t>
      </w:r>
      <w:r w:rsidRPr="004B0B40">
        <w:rPr>
          <w:rFonts w:ascii="Times New Roman" w:eastAsia="Times New Roman" w:hAnsi="Times New Roman" w:cs="Times New Roman"/>
          <w:sz w:val="28"/>
          <w:szCs w:val="28"/>
          <w:lang w:eastAsia="ru-RU"/>
        </w:rPr>
        <w:br/>
        <w:t xml:space="preserve">     </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Работа по этому направлению осуществляется через реализацию образовательных программ: «Юный стрелок»», «Юный турист»», «Азбука туризма», «Школа выживания», «Навигатор»,  «Спортивное </w:t>
      </w:r>
      <w:proofErr w:type="spellStart"/>
      <w:r w:rsidRPr="004B0B40">
        <w:rPr>
          <w:rFonts w:ascii="Times New Roman" w:eastAsia="Times New Roman" w:hAnsi="Times New Roman" w:cs="Times New Roman"/>
          <w:sz w:val="28"/>
          <w:szCs w:val="28"/>
          <w:lang w:eastAsia="ru-RU"/>
        </w:rPr>
        <w:t>радиоориентирование</w:t>
      </w:r>
      <w:proofErr w:type="spellEnd"/>
      <w:r w:rsidRPr="004B0B40">
        <w:rPr>
          <w:rFonts w:ascii="Times New Roman" w:eastAsia="Times New Roman" w:hAnsi="Times New Roman" w:cs="Times New Roman"/>
          <w:sz w:val="28"/>
          <w:szCs w:val="28"/>
          <w:lang w:eastAsia="ru-RU"/>
        </w:rPr>
        <w:t xml:space="preserve">»,  «Спортивное ориентирование «Автора».  </w:t>
      </w:r>
    </w:p>
    <w:p w:rsidR="00D140BE" w:rsidRPr="004B0B40" w:rsidRDefault="00D140BE" w:rsidP="00D140BE">
      <w:pPr>
        <w:pStyle w:val="a3"/>
        <w:spacing w:line="360" w:lineRule="auto"/>
        <w:ind w:firstLine="360"/>
        <w:jc w:val="both"/>
        <w:rPr>
          <w:sz w:val="28"/>
          <w:szCs w:val="28"/>
        </w:rPr>
      </w:pPr>
      <w:proofErr w:type="gramStart"/>
      <w:r w:rsidRPr="004B0B40">
        <w:rPr>
          <w:sz w:val="28"/>
          <w:szCs w:val="28"/>
        </w:rPr>
        <w:lastRenderedPageBreak/>
        <w:t>По окончании обучения  в стрелковой секции «Юный стрелок» подростки осваивают: технику выполнения прицельного выстрела из различных видов стрелкового оружия, стрельбу из трех положений (лежа, стоя, с колена), упражнения в стрельбе на «кучность» и на результат, стрельбу с ограничением времени и без ограничения, базовые понятия об устройстве и взаимодействии частей и механизмов пневматического и некоторых видов огнестрельного оружия, принцип действия, устройство</w:t>
      </w:r>
      <w:proofErr w:type="gramEnd"/>
      <w:r w:rsidRPr="004B0B40">
        <w:rPr>
          <w:sz w:val="28"/>
          <w:szCs w:val="28"/>
        </w:rPr>
        <w:t xml:space="preserve"> </w:t>
      </w:r>
      <w:proofErr w:type="gramStart"/>
      <w:r w:rsidRPr="004B0B40">
        <w:rPr>
          <w:sz w:val="28"/>
          <w:szCs w:val="28"/>
        </w:rPr>
        <w:t xml:space="preserve">и работу с открытым, диоптрическим и оптическим прицелами, получают начальные знания по баллистике, классификации оружия и боеприпасов, истории стрелкового спорта, создания и развития различных видов оружия, навыки безопасного обращения с оружием. </w:t>
      </w:r>
      <w:proofErr w:type="gramEnd"/>
    </w:p>
    <w:p w:rsidR="00D140BE" w:rsidRPr="004B0B40" w:rsidRDefault="00D140BE" w:rsidP="00D140BE">
      <w:pPr>
        <w:pStyle w:val="a5"/>
        <w:spacing w:line="360" w:lineRule="auto"/>
        <w:ind w:firstLine="360"/>
        <w:jc w:val="both"/>
        <w:rPr>
          <w:szCs w:val="28"/>
        </w:rPr>
      </w:pPr>
      <w:proofErr w:type="gramStart"/>
      <w:r w:rsidRPr="004B0B40">
        <w:rPr>
          <w:szCs w:val="28"/>
        </w:rPr>
        <w:t>По окончании первого года обучения  по программам «Юный турист», «Азбука туризма», «Школа выживания» учащиеся приобретают основы начальной туристской подготовки: знакомятся с историй развития туризма в родном крае и всей стране, изучают виды туризма и осваивают их в соответствии с возможностями местности, получают навыки основ туристского быта (умение выбрать и правильно уложить в рюкзак туристское снаряжение, умение грамотно установить бивак и</w:t>
      </w:r>
      <w:proofErr w:type="gramEnd"/>
      <w:r w:rsidRPr="004B0B40">
        <w:rPr>
          <w:szCs w:val="28"/>
        </w:rPr>
        <w:t xml:space="preserve"> обеспечить себя пищей), ориентирования по компасу и окружающим объектам, осваивают и закрепляют умение работы с топографическими и спортивными картами, приобретают умение оказывать первую медицинскую помощь на несложные виды травм, умеют правильно собрать походную аптечку и пользоваться ей.</w:t>
      </w:r>
    </w:p>
    <w:p w:rsidR="00D140BE" w:rsidRPr="004B0B40" w:rsidRDefault="00D140BE" w:rsidP="00D140BE">
      <w:pPr>
        <w:pStyle w:val="a5"/>
        <w:spacing w:line="360" w:lineRule="auto"/>
        <w:ind w:firstLine="360"/>
        <w:jc w:val="both"/>
        <w:rPr>
          <w:szCs w:val="28"/>
        </w:rPr>
      </w:pPr>
      <w:r w:rsidRPr="004B0B40">
        <w:rPr>
          <w:szCs w:val="28"/>
        </w:rPr>
        <w:t xml:space="preserve">За время второго года обучения учащиеся освоят  навыки ориентирования на более глубоком уровне: сформируют умение работать со спортивной картой; изучат основы блоков: </w:t>
      </w:r>
      <w:proofErr w:type="gramStart"/>
      <w:r w:rsidRPr="004B0B40">
        <w:rPr>
          <w:szCs w:val="28"/>
        </w:rPr>
        <w:t xml:space="preserve">«Зарница» (освоят элементы строевой подготовки, приобретут навык стрельбы из пневматической винтовки и обращения с автоматом Калашникова, изучат дни воинской славы Отечества),  «Школа безопасности» (изучат функции службы МЧС России, освоят основы страховки, запомнят международные сигналы бедствия, обучатся оказывать первую медицинскую помощь при более сложных видах травм, изучат основы правил дорожного движения, познакомятся с профессией пожарного и изучат </w:t>
      </w:r>
      <w:r w:rsidRPr="004B0B40">
        <w:rPr>
          <w:szCs w:val="28"/>
        </w:rPr>
        <w:lastRenderedPageBreak/>
        <w:t>основные правила предотвращения и</w:t>
      </w:r>
      <w:proofErr w:type="gramEnd"/>
      <w:r w:rsidRPr="004B0B40">
        <w:rPr>
          <w:szCs w:val="28"/>
        </w:rPr>
        <w:t xml:space="preserve"> тушения пожаров). Обучающиеся по программе «Навигатор» познакомятся с организацией туристического лагеря, приёмами  маскировки, функциями всех участников на этапах подготовки и проведения похода, смогут самостоятельно подготовить и провести многодневный поход, ориентироваться на местности при помощи карты и компаса, оказать первую доврачебную помощь, принимать участие в организации исторической реконструкции русских сражений.</w:t>
      </w:r>
    </w:p>
    <w:p w:rsidR="00D140BE" w:rsidRPr="004B0B40" w:rsidRDefault="00D140BE" w:rsidP="00D140BE">
      <w:pPr>
        <w:pStyle w:val="2"/>
        <w:spacing w:line="360" w:lineRule="auto"/>
        <w:ind w:firstLine="720"/>
        <w:jc w:val="both"/>
        <w:rPr>
          <w:rFonts w:ascii="Times New Roman" w:hAnsi="Times New Roman" w:cs="Times New Roman"/>
          <w:sz w:val="28"/>
          <w:szCs w:val="28"/>
        </w:rPr>
      </w:pPr>
      <w:proofErr w:type="gramStart"/>
      <w:r w:rsidRPr="004B0B40">
        <w:rPr>
          <w:rFonts w:ascii="Times New Roman" w:hAnsi="Times New Roman" w:cs="Times New Roman"/>
          <w:sz w:val="28"/>
          <w:szCs w:val="28"/>
        </w:rPr>
        <w:t xml:space="preserve">Обучающиеся по образовательным программам «Спортивное ориентирование» и «Спортивное ориентирование «Аврора» по окончании обучения смогут выполнить 1-2 </w:t>
      </w:r>
      <w:r>
        <w:rPr>
          <w:rFonts w:ascii="Times New Roman" w:hAnsi="Times New Roman" w:cs="Times New Roman"/>
          <w:sz w:val="28"/>
          <w:szCs w:val="28"/>
        </w:rPr>
        <w:t xml:space="preserve">разряд по </w:t>
      </w:r>
      <w:proofErr w:type="spellStart"/>
      <w:r>
        <w:rPr>
          <w:rFonts w:ascii="Times New Roman" w:hAnsi="Times New Roman" w:cs="Times New Roman"/>
          <w:sz w:val="28"/>
          <w:szCs w:val="28"/>
        </w:rPr>
        <w:t>радиоориентированию</w:t>
      </w:r>
      <w:proofErr w:type="spellEnd"/>
      <w:r>
        <w:rPr>
          <w:rFonts w:ascii="Times New Roman" w:hAnsi="Times New Roman" w:cs="Times New Roman"/>
          <w:sz w:val="28"/>
          <w:szCs w:val="28"/>
        </w:rPr>
        <w:t>,</w:t>
      </w:r>
      <w:r w:rsidRPr="004B0B40">
        <w:rPr>
          <w:rFonts w:ascii="Times New Roman" w:hAnsi="Times New Roman" w:cs="Times New Roman"/>
          <w:sz w:val="28"/>
          <w:szCs w:val="28"/>
        </w:rPr>
        <w:t xml:space="preserve"> смогут технически грамотно проходить дистанции средней сложности, предполагающие использование разнообразных технических приемов работы со спортивной картой, с аппаратурой и с компасом, выполнять нормативы по ОФП, легкой атлетике и беговым лыжам, предусмотренные данной программой, научатся вести дневник самоконтроля, тренировок и анализа соревновательной</w:t>
      </w:r>
      <w:proofErr w:type="gramEnd"/>
      <w:r w:rsidRPr="004B0B40">
        <w:rPr>
          <w:rFonts w:ascii="Times New Roman" w:hAnsi="Times New Roman" w:cs="Times New Roman"/>
          <w:sz w:val="28"/>
          <w:szCs w:val="28"/>
        </w:rPr>
        <w:t xml:space="preserve"> деятельности, узнают подробности о физиологии организма человека и влиянии на него физических упражнений. Воспитанники становятся самостоятельными, целеустремленными, решительными и упорными в достижении целей.</w:t>
      </w: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r w:rsidRPr="00191EB7">
        <w:rPr>
          <w:rFonts w:ascii="Times New Roman" w:eastAsia="Times New Roman" w:hAnsi="Times New Roman" w:cs="Times New Roman"/>
          <w:b/>
          <w:bCs/>
          <w:sz w:val="28"/>
          <w:szCs w:val="28"/>
          <w:lang w:eastAsia="ru-RU"/>
        </w:rPr>
        <w:t>2</w:t>
      </w:r>
      <w:r w:rsidRPr="004B0B40">
        <w:rPr>
          <w:rFonts w:ascii="Times New Roman" w:eastAsia="Times New Roman" w:hAnsi="Times New Roman" w:cs="Times New Roman"/>
          <w:b/>
          <w:bCs/>
          <w:sz w:val="28"/>
          <w:szCs w:val="28"/>
          <w:lang w:eastAsia="ru-RU"/>
        </w:rPr>
        <w:t xml:space="preserve"> направление. </w:t>
      </w: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r w:rsidRPr="004B0B40">
        <w:rPr>
          <w:rFonts w:ascii="Times New Roman" w:eastAsia="Times New Roman" w:hAnsi="Times New Roman" w:cs="Times New Roman"/>
          <w:b/>
          <w:bCs/>
          <w:sz w:val="28"/>
          <w:szCs w:val="28"/>
          <w:lang w:eastAsia="ru-RU"/>
        </w:rPr>
        <w:t>Проектно-исследовательская деятельность</w:t>
      </w:r>
    </w:p>
    <w:p w:rsidR="00D140BE" w:rsidRPr="00CC0E1B" w:rsidRDefault="00D140BE" w:rsidP="00D140BE">
      <w:pPr>
        <w:pStyle w:val="c0"/>
        <w:spacing w:before="0" w:beforeAutospacing="0" w:after="0" w:afterAutospacing="0" w:line="360" w:lineRule="auto"/>
        <w:ind w:firstLine="708"/>
        <w:jc w:val="both"/>
        <w:rPr>
          <w:sz w:val="28"/>
          <w:szCs w:val="28"/>
        </w:rPr>
      </w:pPr>
      <w:r w:rsidRPr="00CC0E1B">
        <w:rPr>
          <w:sz w:val="28"/>
          <w:szCs w:val="28"/>
        </w:rPr>
        <w:t xml:space="preserve">Главная идея проектно-исследовательской деятельности - направленность учебно-познавательной деятельности на результат (проект), который получается при решении практической, теоретической, но обязательно личностно и социально - значимой проблемы. </w:t>
      </w:r>
    </w:p>
    <w:p w:rsidR="00D140BE" w:rsidRPr="00CC0E1B" w:rsidRDefault="00D140BE" w:rsidP="00D140BE">
      <w:pPr>
        <w:pStyle w:val="c0"/>
        <w:spacing w:before="0" w:beforeAutospacing="0" w:after="0" w:afterAutospacing="0" w:line="360" w:lineRule="auto"/>
        <w:jc w:val="both"/>
        <w:rPr>
          <w:sz w:val="28"/>
          <w:szCs w:val="28"/>
        </w:rPr>
      </w:pPr>
      <w:r w:rsidRPr="00CC0E1B">
        <w:rPr>
          <w:sz w:val="28"/>
          <w:szCs w:val="28"/>
        </w:rPr>
        <w:t xml:space="preserve">Под проектом понимается обоснованная, спланированная и осознанная деятельность, направленная на формирование у детей определенной системы интеллектуальных и практических умений. Проектно-исследовательская деятельность - это совместная учебно-познавательная, творческая или игровая деятельность, имеющая общую цель, согласованные методы, способы </w:t>
      </w:r>
      <w:r w:rsidRPr="00CC0E1B">
        <w:rPr>
          <w:sz w:val="28"/>
          <w:szCs w:val="28"/>
        </w:rPr>
        <w:lastRenderedPageBreak/>
        <w:t>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учреждения, адаптируются к современным условиям жизни.</w:t>
      </w:r>
    </w:p>
    <w:p w:rsidR="00D140BE" w:rsidRDefault="00D140BE" w:rsidP="00D140BE">
      <w:pPr>
        <w:spacing w:after="0" w:line="360" w:lineRule="auto"/>
        <w:jc w:val="both"/>
        <w:rPr>
          <w:rFonts w:ascii="Times New Roman" w:eastAsia="Times New Roman" w:hAnsi="Times New Roman" w:cs="Times New Roman"/>
          <w:b/>
          <w:bCs/>
          <w:sz w:val="28"/>
          <w:szCs w:val="28"/>
          <w:lang w:eastAsia="ru-RU"/>
        </w:rPr>
      </w:pP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r w:rsidRPr="00CC0E1B">
        <w:rPr>
          <w:rFonts w:ascii="Times New Roman" w:eastAsia="Times New Roman" w:hAnsi="Times New Roman" w:cs="Times New Roman"/>
          <w:b/>
          <w:bCs/>
          <w:sz w:val="28"/>
          <w:szCs w:val="28"/>
          <w:lang w:eastAsia="ru-RU"/>
        </w:rPr>
        <w:t>3</w:t>
      </w:r>
      <w:r w:rsidRPr="004B0B40">
        <w:rPr>
          <w:rFonts w:ascii="Times New Roman" w:eastAsia="Times New Roman" w:hAnsi="Times New Roman" w:cs="Times New Roman"/>
          <w:b/>
          <w:bCs/>
          <w:sz w:val="28"/>
          <w:szCs w:val="28"/>
          <w:lang w:eastAsia="ru-RU"/>
        </w:rPr>
        <w:t xml:space="preserve"> направление</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b/>
          <w:bCs/>
          <w:sz w:val="28"/>
          <w:szCs w:val="28"/>
          <w:lang w:eastAsia="ru-RU"/>
        </w:rPr>
        <w:t>Привлечение детей и подростков к занятиям  военно-прикладными и техническими видами спорта</w:t>
      </w:r>
      <w:r w:rsidRPr="004B0B40">
        <w:rPr>
          <w:rFonts w:ascii="Times New Roman" w:eastAsia="Times New Roman" w:hAnsi="Times New Roman" w:cs="Times New Roman"/>
          <w:sz w:val="28"/>
          <w:szCs w:val="28"/>
          <w:lang w:eastAsia="ru-RU"/>
        </w:rPr>
        <w:br/>
        <w:t xml:space="preserve">     Прежде всего, участие в районном этапе городских соревнований по стрельбе «Снайпер», военно-патриотическом слёте школьников  Красногвардейского района</w:t>
      </w:r>
      <w:proofErr w:type="gramStart"/>
      <w:r w:rsidRPr="004B0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4B0B40">
        <w:rPr>
          <w:rFonts w:ascii="Times New Roman" w:eastAsia="Times New Roman" w:hAnsi="Times New Roman" w:cs="Times New Roman"/>
          <w:sz w:val="28"/>
          <w:szCs w:val="28"/>
          <w:lang w:eastAsia="ru-RU"/>
        </w:rPr>
        <w:t xml:space="preserve">городских детско-юношеских оборонно-спортивных игр  “Зарница”, городском «Слёте юных патриотов» Санкт-Петербурга и городском «Слёте дружин юных пожарных» . Опыт участия в данных мероприятиях показал популярность и важность военно-патриотического воспитания детей и подростков. Такие формы как игры, слёты, соревнования оказывают положительное влияние на организационное укрепление коллективов обучающихся, способствуют развитию общественной активности детей, формируют качества, необходимые будущему воину, защитнику Родины. Традиционно обучающиеся объединения «Автомодельный спорт»  участвуют в автопробеге «Нам дороги эти позабыть нельзя…», посвящённом Дню Победы советского народа в Великой Отечественной войне. Ежегодно наши воспитанники принимают участие и становятся победителями в межрегиональном историко-патриотическом конкурсе «Морская слава России: моряки на службе Отечеству» </w:t>
      </w: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r w:rsidRPr="004B0B40">
        <w:rPr>
          <w:rFonts w:ascii="Times New Roman" w:eastAsia="Times New Roman" w:hAnsi="Times New Roman" w:cs="Times New Roman"/>
          <w:sz w:val="28"/>
          <w:szCs w:val="28"/>
          <w:lang w:eastAsia="ru-RU"/>
        </w:rPr>
        <w:br/>
      </w:r>
      <w:r w:rsidRPr="00191EB7">
        <w:rPr>
          <w:rFonts w:ascii="Times New Roman" w:eastAsia="Times New Roman" w:hAnsi="Times New Roman" w:cs="Times New Roman"/>
          <w:b/>
          <w:bCs/>
          <w:sz w:val="28"/>
          <w:szCs w:val="28"/>
          <w:lang w:eastAsia="ru-RU"/>
        </w:rPr>
        <w:t>4</w:t>
      </w:r>
      <w:r w:rsidRPr="004B0B40">
        <w:rPr>
          <w:rFonts w:ascii="Times New Roman" w:eastAsia="Times New Roman" w:hAnsi="Times New Roman" w:cs="Times New Roman"/>
          <w:b/>
          <w:bCs/>
          <w:sz w:val="28"/>
          <w:szCs w:val="28"/>
          <w:lang w:eastAsia="ru-RU"/>
        </w:rPr>
        <w:t xml:space="preserve"> направление. </w:t>
      </w:r>
    </w:p>
    <w:p w:rsidR="00D140BE" w:rsidRPr="004B0B40" w:rsidRDefault="00D140BE" w:rsidP="00D140BE">
      <w:pPr>
        <w:spacing w:after="0" w:line="360" w:lineRule="auto"/>
        <w:jc w:val="both"/>
        <w:rPr>
          <w:rFonts w:ascii="Times New Roman" w:eastAsia="Times New Roman" w:hAnsi="Times New Roman" w:cs="Times New Roman"/>
          <w:b/>
          <w:iCs/>
          <w:sz w:val="28"/>
          <w:szCs w:val="28"/>
          <w:lang w:eastAsia="ru-RU"/>
        </w:rPr>
      </w:pPr>
      <w:r w:rsidRPr="004B0B40">
        <w:rPr>
          <w:rFonts w:ascii="Times New Roman" w:eastAsia="Times New Roman" w:hAnsi="Times New Roman" w:cs="Times New Roman"/>
          <w:b/>
          <w:iCs/>
          <w:sz w:val="28"/>
          <w:szCs w:val="28"/>
          <w:lang w:eastAsia="ru-RU"/>
        </w:rPr>
        <w:t>Проведение мероприятий, посвящённых памятным датам</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iCs/>
          <w:sz w:val="28"/>
          <w:szCs w:val="28"/>
          <w:lang w:eastAsia="ru-RU"/>
        </w:rPr>
        <w:t>Данное направление включает в себя следующие мероприятия:</w:t>
      </w:r>
      <w:r w:rsidRPr="004B0B40">
        <w:rPr>
          <w:rFonts w:ascii="Times New Roman" w:eastAsia="Times New Roman" w:hAnsi="Times New Roman" w:cs="Times New Roman"/>
          <w:sz w:val="28"/>
          <w:szCs w:val="28"/>
          <w:lang w:eastAsia="ru-RU"/>
        </w:rPr>
        <w:t xml:space="preserve"> </w:t>
      </w:r>
    </w:p>
    <w:p w:rsidR="00D140BE" w:rsidRPr="004B0B40" w:rsidRDefault="00D140BE" w:rsidP="00D140BE">
      <w:pPr>
        <w:numPr>
          <w:ilvl w:val="0"/>
          <w:numId w:val="1"/>
        </w:num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lastRenderedPageBreak/>
        <w:t xml:space="preserve">Проведение экскурсий, уроков Мужества, встреч с ветеранами Великой Отечественной войны. </w:t>
      </w:r>
    </w:p>
    <w:p w:rsidR="00D140BE" w:rsidRPr="00791BE7" w:rsidRDefault="00D140BE" w:rsidP="00D140BE">
      <w:pPr>
        <w:spacing w:after="0" w:line="360" w:lineRule="auto"/>
        <w:ind w:left="720"/>
        <w:jc w:val="both"/>
        <w:rPr>
          <w:rFonts w:ascii="Times New Roman" w:eastAsia="Times New Roman" w:hAnsi="Times New Roman" w:cs="Times New Roman"/>
          <w:sz w:val="16"/>
          <w:szCs w:val="16"/>
          <w:lang w:eastAsia="ru-RU"/>
        </w:rPr>
      </w:pPr>
    </w:p>
    <w:p w:rsidR="00D140BE" w:rsidRPr="004B0B40" w:rsidRDefault="00D140BE" w:rsidP="00D140BE">
      <w:pPr>
        <w:numPr>
          <w:ilvl w:val="0"/>
          <w:numId w:val="1"/>
        </w:num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Поздравления и выступления с концертами перед ветеранами войны и блокадниками </w:t>
      </w:r>
    </w:p>
    <w:p w:rsidR="00D140BE" w:rsidRPr="00791BE7" w:rsidRDefault="00D140BE" w:rsidP="00D140BE">
      <w:pPr>
        <w:spacing w:after="0" w:line="360" w:lineRule="auto"/>
        <w:ind w:left="720"/>
        <w:jc w:val="both"/>
        <w:rPr>
          <w:rFonts w:ascii="Times New Roman" w:eastAsia="Times New Roman" w:hAnsi="Times New Roman" w:cs="Times New Roman"/>
          <w:sz w:val="16"/>
          <w:szCs w:val="16"/>
          <w:lang w:eastAsia="ru-RU"/>
        </w:rPr>
      </w:pPr>
    </w:p>
    <w:p w:rsidR="00D140BE" w:rsidRPr="004B0B40" w:rsidRDefault="00D140BE" w:rsidP="00D140BE">
      <w:pPr>
        <w:numPr>
          <w:ilvl w:val="0"/>
          <w:numId w:val="1"/>
        </w:num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xml:space="preserve">Проведение выставок, викторин, конкурсов, просмотров видеофильмов, бесед презентаций </w:t>
      </w:r>
    </w:p>
    <w:p w:rsidR="00D140BE" w:rsidRPr="00791BE7" w:rsidRDefault="00D140BE" w:rsidP="00D140BE">
      <w:pPr>
        <w:spacing w:after="0" w:line="360" w:lineRule="auto"/>
        <w:ind w:left="720"/>
        <w:jc w:val="both"/>
        <w:rPr>
          <w:rFonts w:ascii="Times New Roman" w:eastAsia="Times New Roman" w:hAnsi="Times New Roman" w:cs="Times New Roman"/>
          <w:sz w:val="16"/>
          <w:szCs w:val="16"/>
          <w:lang w:eastAsia="ru-RU"/>
        </w:rPr>
      </w:pPr>
    </w:p>
    <w:p w:rsidR="00D140BE" w:rsidRPr="004B0B40" w:rsidRDefault="00D140BE" w:rsidP="00D140BE">
      <w:pPr>
        <w:numPr>
          <w:ilvl w:val="0"/>
          <w:numId w:val="1"/>
        </w:num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Организация встреч с воинами-интернационалистами</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b/>
          <w:bCs/>
          <w:sz w:val="28"/>
          <w:szCs w:val="28"/>
          <w:lang w:eastAsia="ru-RU"/>
        </w:rPr>
        <w:t>ОЖИДАЕМЫЕ РЕЗУЛЬТАТЫ:</w:t>
      </w: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рост числа детей и молодежи, занимающихся в объединениях патриотической направленности;</w:t>
      </w:r>
    </w:p>
    <w:p w:rsidR="00D140BE" w:rsidRPr="00791BE7" w:rsidRDefault="00D140BE" w:rsidP="00D140BE">
      <w:pPr>
        <w:spacing w:after="0" w:line="360" w:lineRule="auto"/>
        <w:jc w:val="both"/>
        <w:rPr>
          <w:rFonts w:ascii="Times New Roman" w:eastAsia="Times New Roman" w:hAnsi="Times New Roman" w:cs="Times New Roman"/>
          <w:sz w:val="16"/>
          <w:szCs w:val="16"/>
          <w:lang w:eastAsia="ru-RU"/>
        </w:rPr>
      </w:pPr>
    </w:p>
    <w:p w:rsidR="00D140BE" w:rsidRPr="004B0B40" w:rsidRDefault="00D140BE" w:rsidP="00D140BE">
      <w:pPr>
        <w:spacing w:after="0" w:line="360" w:lineRule="auto"/>
        <w:jc w:val="both"/>
        <w:rPr>
          <w:rFonts w:ascii="Times New Roman" w:eastAsia="Times New Roman" w:hAnsi="Times New Roman" w:cs="Times New Roman"/>
          <w:sz w:val="28"/>
          <w:szCs w:val="28"/>
          <w:lang w:eastAsia="ru-RU"/>
        </w:rPr>
      </w:pPr>
      <w:r w:rsidRPr="004B0B40">
        <w:rPr>
          <w:rFonts w:ascii="Times New Roman" w:eastAsia="Times New Roman" w:hAnsi="Times New Roman" w:cs="Times New Roman"/>
          <w:sz w:val="28"/>
          <w:szCs w:val="28"/>
          <w:lang w:eastAsia="ru-RU"/>
        </w:rPr>
        <w:t>- сохранение позитивной преемственности поколений, духовно-нравственное воспитание  молодежи;</w:t>
      </w:r>
    </w:p>
    <w:p w:rsidR="00D140BE" w:rsidRPr="00791BE7" w:rsidRDefault="00D140BE" w:rsidP="00D140BE">
      <w:pPr>
        <w:spacing w:after="0" w:line="360" w:lineRule="auto"/>
        <w:jc w:val="both"/>
        <w:rPr>
          <w:rFonts w:ascii="Times New Roman" w:eastAsia="Times New Roman" w:hAnsi="Times New Roman" w:cs="Times New Roman"/>
          <w:sz w:val="16"/>
          <w:szCs w:val="16"/>
          <w:lang w:eastAsia="ru-RU"/>
        </w:rPr>
      </w:pPr>
    </w:p>
    <w:p w:rsidR="00D140BE" w:rsidRPr="004B0B40" w:rsidRDefault="00D140BE" w:rsidP="00D140BE">
      <w:pPr>
        <w:spacing w:after="0" w:line="360" w:lineRule="auto"/>
        <w:jc w:val="both"/>
        <w:rPr>
          <w:rFonts w:ascii="Times New Roman" w:eastAsia="Times New Roman" w:hAnsi="Times New Roman" w:cs="Times New Roman"/>
          <w:bCs/>
          <w:sz w:val="28"/>
          <w:szCs w:val="28"/>
          <w:lang w:eastAsia="ru-RU"/>
        </w:rPr>
      </w:pPr>
      <w:r w:rsidRPr="004B0B40">
        <w:rPr>
          <w:rFonts w:ascii="Times New Roman" w:eastAsia="Times New Roman" w:hAnsi="Times New Roman" w:cs="Times New Roman"/>
          <w:sz w:val="28"/>
          <w:szCs w:val="28"/>
          <w:lang w:eastAsia="ru-RU"/>
        </w:rPr>
        <w:t>- увеличение числа детей и подростков,</w:t>
      </w:r>
      <w:r w:rsidRPr="004B0B40">
        <w:rPr>
          <w:rFonts w:ascii="Times New Roman" w:eastAsia="Times New Roman" w:hAnsi="Times New Roman" w:cs="Times New Roman"/>
          <w:b/>
          <w:bCs/>
          <w:sz w:val="28"/>
          <w:szCs w:val="28"/>
          <w:lang w:eastAsia="ru-RU"/>
        </w:rPr>
        <w:t xml:space="preserve"> </w:t>
      </w:r>
      <w:r w:rsidRPr="004B0B40">
        <w:rPr>
          <w:rFonts w:ascii="Times New Roman" w:eastAsia="Times New Roman" w:hAnsi="Times New Roman" w:cs="Times New Roman"/>
          <w:bCs/>
          <w:sz w:val="28"/>
          <w:szCs w:val="28"/>
          <w:lang w:eastAsia="ru-RU"/>
        </w:rPr>
        <w:t xml:space="preserve">знающих </w:t>
      </w:r>
      <w:r>
        <w:rPr>
          <w:rFonts w:ascii="Times New Roman" w:eastAsia="Times New Roman" w:hAnsi="Times New Roman" w:cs="Times New Roman"/>
          <w:bCs/>
          <w:sz w:val="28"/>
          <w:szCs w:val="28"/>
          <w:lang w:eastAsia="ru-RU"/>
        </w:rPr>
        <w:t xml:space="preserve"> и любящих </w:t>
      </w:r>
      <w:r w:rsidRPr="004B0B40">
        <w:rPr>
          <w:rFonts w:ascii="Times New Roman" w:eastAsia="Times New Roman" w:hAnsi="Times New Roman" w:cs="Times New Roman"/>
          <w:bCs/>
          <w:sz w:val="28"/>
          <w:szCs w:val="28"/>
          <w:lang w:eastAsia="ru-RU"/>
        </w:rPr>
        <w:t>историю своей страны;</w:t>
      </w:r>
    </w:p>
    <w:p w:rsidR="00D140BE" w:rsidRPr="00791BE7" w:rsidRDefault="00D140BE" w:rsidP="00D140BE">
      <w:pPr>
        <w:spacing w:after="0" w:line="360" w:lineRule="auto"/>
        <w:jc w:val="both"/>
        <w:rPr>
          <w:rFonts w:ascii="Times New Roman" w:eastAsia="Times New Roman" w:hAnsi="Times New Roman" w:cs="Times New Roman"/>
          <w:b/>
          <w:bCs/>
          <w:sz w:val="16"/>
          <w:szCs w:val="16"/>
          <w:lang w:eastAsia="ru-RU"/>
        </w:rPr>
      </w:pPr>
    </w:p>
    <w:p w:rsidR="00D140BE" w:rsidRPr="004B0B40" w:rsidRDefault="00D140BE" w:rsidP="00D140BE">
      <w:pPr>
        <w:spacing w:after="0" w:line="360" w:lineRule="auto"/>
        <w:jc w:val="both"/>
        <w:rPr>
          <w:rFonts w:ascii="Times New Roman" w:eastAsia="Times New Roman" w:hAnsi="Times New Roman" w:cs="Times New Roman"/>
          <w:bCs/>
          <w:sz w:val="28"/>
          <w:szCs w:val="28"/>
          <w:lang w:eastAsia="ru-RU"/>
        </w:rPr>
      </w:pPr>
      <w:r w:rsidRPr="004B0B40">
        <w:rPr>
          <w:rFonts w:ascii="Times New Roman" w:eastAsia="Times New Roman" w:hAnsi="Times New Roman" w:cs="Times New Roman"/>
          <w:b/>
          <w:bCs/>
          <w:sz w:val="28"/>
          <w:szCs w:val="28"/>
          <w:lang w:eastAsia="ru-RU"/>
        </w:rPr>
        <w:t xml:space="preserve">- </w:t>
      </w:r>
      <w:r w:rsidRPr="004B0B40">
        <w:rPr>
          <w:rFonts w:ascii="Times New Roman" w:eastAsia="Times New Roman" w:hAnsi="Times New Roman" w:cs="Times New Roman"/>
          <w:bCs/>
          <w:sz w:val="28"/>
          <w:szCs w:val="28"/>
          <w:lang w:eastAsia="ru-RU"/>
        </w:rPr>
        <w:t>увеличение числа молодежи, осознанно идущей на службу в арми</w:t>
      </w:r>
      <w:r>
        <w:rPr>
          <w:rFonts w:ascii="Times New Roman" w:eastAsia="Times New Roman" w:hAnsi="Times New Roman" w:cs="Times New Roman"/>
          <w:bCs/>
          <w:sz w:val="28"/>
          <w:szCs w:val="28"/>
          <w:lang w:eastAsia="ru-RU"/>
        </w:rPr>
        <w:t>ю</w:t>
      </w:r>
      <w:r w:rsidRPr="004B0B40">
        <w:rPr>
          <w:rFonts w:ascii="Times New Roman" w:eastAsia="Times New Roman" w:hAnsi="Times New Roman" w:cs="Times New Roman"/>
          <w:bCs/>
          <w:sz w:val="28"/>
          <w:szCs w:val="28"/>
          <w:lang w:eastAsia="ru-RU"/>
        </w:rPr>
        <w:t>;</w:t>
      </w:r>
    </w:p>
    <w:p w:rsidR="00D140BE" w:rsidRPr="00791BE7" w:rsidRDefault="00D140BE" w:rsidP="00D140BE">
      <w:pPr>
        <w:spacing w:after="0" w:line="360" w:lineRule="auto"/>
        <w:jc w:val="both"/>
        <w:rPr>
          <w:rFonts w:ascii="Times New Roman" w:eastAsia="Times New Roman" w:hAnsi="Times New Roman" w:cs="Times New Roman"/>
          <w:b/>
          <w:bCs/>
          <w:sz w:val="18"/>
          <w:szCs w:val="18"/>
          <w:lang w:eastAsia="ru-RU"/>
        </w:rPr>
      </w:pPr>
    </w:p>
    <w:p w:rsidR="00D140BE" w:rsidRPr="004B0B40" w:rsidRDefault="00D140BE" w:rsidP="00D140BE">
      <w:pPr>
        <w:spacing w:after="0" w:line="360" w:lineRule="auto"/>
        <w:jc w:val="both"/>
        <w:rPr>
          <w:rFonts w:ascii="Times New Roman" w:eastAsia="Times New Roman" w:hAnsi="Times New Roman" w:cs="Times New Roman"/>
          <w:bCs/>
          <w:sz w:val="28"/>
          <w:szCs w:val="28"/>
          <w:lang w:eastAsia="ru-RU"/>
        </w:rPr>
      </w:pPr>
      <w:r w:rsidRPr="004B0B40">
        <w:rPr>
          <w:rFonts w:ascii="Times New Roman" w:eastAsia="Times New Roman" w:hAnsi="Times New Roman" w:cs="Times New Roman"/>
          <w:b/>
          <w:bCs/>
          <w:sz w:val="28"/>
          <w:szCs w:val="28"/>
          <w:lang w:eastAsia="ru-RU"/>
        </w:rPr>
        <w:t xml:space="preserve">- </w:t>
      </w:r>
      <w:r w:rsidRPr="004B0B40">
        <w:rPr>
          <w:rFonts w:ascii="Times New Roman" w:eastAsia="Times New Roman" w:hAnsi="Times New Roman" w:cs="Times New Roman"/>
          <w:bCs/>
          <w:sz w:val="28"/>
          <w:szCs w:val="28"/>
          <w:lang w:eastAsia="ru-RU"/>
        </w:rPr>
        <w:t>рост самосознания и гордости за своё отечество.</w:t>
      </w:r>
    </w:p>
    <w:p w:rsidR="00D140BE" w:rsidRPr="004B0B40" w:rsidRDefault="00D140BE" w:rsidP="00D140BE">
      <w:pPr>
        <w:spacing w:after="0" w:line="360" w:lineRule="auto"/>
        <w:jc w:val="both"/>
        <w:rPr>
          <w:rFonts w:ascii="Times New Roman" w:eastAsia="Times New Roman" w:hAnsi="Times New Roman" w:cs="Times New Roman"/>
          <w:b/>
          <w:bCs/>
          <w:sz w:val="28"/>
          <w:szCs w:val="28"/>
          <w:lang w:eastAsia="ru-RU"/>
        </w:rPr>
      </w:pPr>
    </w:p>
    <w:p w:rsidR="00D140BE" w:rsidRDefault="00D140BE" w:rsidP="00D140BE">
      <w:pPr>
        <w:spacing w:after="0" w:line="360" w:lineRule="auto"/>
        <w:jc w:val="both"/>
        <w:rPr>
          <w:rFonts w:ascii="Times New Roman" w:eastAsia="Times New Roman" w:hAnsi="Times New Roman" w:cs="Times New Roman"/>
          <w:b/>
          <w:sz w:val="28"/>
          <w:szCs w:val="28"/>
          <w:lang w:eastAsia="ru-RU"/>
        </w:rPr>
      </w:pPr>
    </w:p>
    <w:p w:rsidR="00D140BE" w:rsidRDefault="00D140BE" w:rsidP="00D140BE">
      <w:pPr>
        <w:spacing w:after="0" w:line="360" w:lineRule="auto"/>
        <w:jc w:val="both"/>
        <w:rPr>
          <w:rFonts w:ascii="Times New Roman" w:eastAsia="Times New Roman" w:hAnsi="Times New Roman" w:cs="Times New Roman"/>
          <w:b/>
          <w:sz w:val="28"/>
          <w:szCs w:val="28"/>
          <w:lang w:eastAsia="ru-RU"/>
        </w:rPr>
      </w:pPr>
    </w:p>
    <w:p w:rsidR="001B4C67" w:rsidRDefault="00267FB9"/>
    <w:sectPr w:rsidR="001B4C67" w:rsidSect="00267FB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D6CA2"/>
    <w:multiLevelType w:val="multilevel"/>
    <w:tmpl w:val="B966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11DAE"/>
    <w:rsid w:val="00223418"/>
    <w:rsid w:val="00267FB9"/>
    <w:rsid w:val="00BD5993"/>
    <w:rsid w:val="00BE1DF0"/>
    <w:rsid w:val="00D11DAE"/>
    <w:rsid w:val="00D140BE"/>
    <w:rsid w:val="00E65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D140BE"/>
    <w:pPr>
      <w:spacing w:after="0" w:line="240" w:lineRule="auto"/>
      <w:jc w:val="center"/>
    </w:pPr>
    <w:rPr>
      <w:rFonts w:ascii="Times New Roman" w:eastAsia="Times New Roman" w:hAnsi="Times New Roman" w:cs="Times New Roman"/>
      <w:sz w:val="32"/>
      <w:szCs w:val="20"/>
      <w:lang w:eastAsia="ru-RU"/>
    </w:rPr>
  </w:style>
  <w:style w:type="character" w:customStyle="1" w:styleId="a4">
    <w:name w:val="Название Знак"/>
    <w:basedOn w:val="a0"/>
    <w:link w:val="a3"/>
    <w:uiPriority w:val="10"/>
    <w:rsid w:val="00D140BE"/>
    <w:rPr>
      <w:rFonts w:ascii="Times New Roman" w:eastAsia="Times New Roman" w:hAnsi="Times New Roman" w:cs="Times New Roman"/>
      <w:sz w:val="32"/>
      <w:szCs w:val="20"/>
      <w:lang w:eastAsia="ru-RU"/>
    </w:rPr>
  </w:style>
  <w:style w:type="paragraph" w:styleId="a5">
    <w:name w:val="Body Text"/>
    <w:basedOn w:val="a"/>
    <w:link w:val="a6"/>
    <w:rsid w:val="00D140B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D140BE"/>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D140BE"/>
    <w:pPr>
      <w:spacing w:after="120" w:line="480" w:lineRule="auto"/>
    </w:pPr>
  </w:style>
  <w:style w:type="character" w:customStyle="1" w:styleId="20">
    <w:name w:val="Основной текст 2 Знак"/>
    <w:basedOn w:val="a0"/>
    <w:link w:val="2"/>
    <w:uiPriority w:val="99"/>
    <w:semiHidden/>
    <w:rsid w:val="00D140BE"/>
  </w:style>
  <w:style w:type="paragraph" w:customStyle="1" w:styleId="c0">
    <w:name w:val="c0"/>
    <w:basedOn w:val="a"/>
    <w:rsid w:val="00D14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D140BE"/>
    <w:pPr>
      <w:spacing w:after="0" w:line="240" w:lineRule="auto"/>
      <w:jc w:val="center"/>
    </w:pPr>
    <w:rPr>
      <w:rFonts w:ascii="Times New Roman" w:eastAsia="Times New Roman" w:hAnsi="Times New Roman" w:cs="Times New Roman"/>
      <w:sz w:val="32"/>
      <w:szCs w:val="20"/>
      <w:lang w:eastAsia="ru-RU"/>
    </w:rPr>
  </w:style>
  <w:style w:type="character" w:customStyle="1" w:styleId="a4">
    <w:name w:val="Название Знак"/>
    <w:basedOn w:val="a0"/>
    <w:link w:val="a3"/>
    <w:uiPriority w:val="10"/>
    <w:rsid w:val="00D140BE"/>
    <w:rPr>
      <w:rFonts w:ascii="Times New Roman" w:eastAsia="Times New Roman" w:hAnsi="Times New Roman" w:cs="Times New Roman"/>
      <w:sz w:val="32"/>
      <w:szCs w:val="20"/>
      <w:lang w:eastAsia="ru-RU"/>
    </w:rPr>
  </w:style>
  <w:style w:type="paragraph" w:styleId="a5">
    <w:name w:val="Body Text"/>
    <w:basedOn w:val="a"/>
    <w:link w:val="a6"/>
    <w:rsid w:val="00D140B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D140BE"/>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D140BE"/>
    <w:pPr>
      <w:spacing w:after="120" w:line="480" w:lineRule="auto"/>
    </w:pPr>
  </w:style>
  <w:style w:type="character" w:customStyle="1" w:styleId="20">
    <w:name w:val="Основной текст 2 Знак"/>
    <w:basedOn w:val="a0"/>
    <w:link w:val="2"/>
    <w:uiPriority w:val="99"/>
    <w:semiHidden/>
    <w:rsid w:val="00D140BE"/>
  </w:style>
  <w:style w:type="paragraph" w:customStyle="1" w:styleId="c0">
    <w:name w:val="c0"/>
    <w:basedOn w:val="a"/>
    <w:rsid w:val="00D14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25Каб</cp:lastModifiedBy>
  <cp:revision>4</cp:revision>
  <dcterms:created xsi:type="dcterms:W3CDTF">2015-09-06T17:19:00Z</dcterms:created>
  <dcterms:modified xsi:type="dcterms:W3CDTF">2015-09-07T14:27:00Z</dcterms:modified>
</cp:coreProperties>
</file>