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2C" w:rsidRPr="0037082C" w:rsidRDefault="0037082C" w:rsidP="0037082C">
      <w:pPr>
        <w:spacing w:after="118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методического объединения</w:t>
      </w:r>
    </w:p>
    <w:p w:rsidR="0037082C" w:rsidRPr="0037082C" w:rsidRDefault="0037082C" w:rsidP="0037082C">
      <w:pPr>
        <w:spacing w:after="118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учителей </w:t>
      </w:r>
      <w:r w:rsidR="00B13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истории и обществознания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</w:t>
      </w:r>
      <w:r w:rsidR="00562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562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 МО: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«ФГОС как условие совершенствования качества обучения, развития и формирования универсальных учебных действий у детей с особыми образовательными потребностями».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6860"/>
      </w:tblGrid>
      <w:tr w:rsidR="0037082C" w:rsidRPr="0037082C" w:rsidTr="0037082C">
        <w:tc>
          <w:tcPr>
            <w:tcW w:w="25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0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7082C" w:rsidRPr="0037082C" w:rsidTr="0037082C">
        <w:tc>
          <w:tcPr>
            <w:tcW w:w="255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Научно-методическая работа</w:t>
            </w:r>
          </w:p>
        </w:tc>
        <w:tc>
          <w:tcPr>
            <w:tcW w:w="7098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осмысление основ образовательных технологий в условиях модернизации образования и введения ФГОС;</w:t>
            </w:r>
          </w:p>
          <w:p w:rsidR="0037082C" w:rsidRPr="0037082C" w:rsidRDefault="0037082C" w:rsidP="0037082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изучение нормативной и методической документации по вопросам внедрения ФГОС;</w:t>
            </w:r>
          </w:p>
          <w:p w:rsidR="0037082C" w:rsidRPr="0037082C" w:rsidRDefault="0037082C" w:rsidP="0037082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освоение и использование в учебном процессе образовательных технологий, обеспечивающих эффективность и комфортность обучения учащихся с ООП.</w:t>
            </w:r>
          </w:p>
        </w:tc>
      </w:tr>
      <w:tr w:rsidR="0037082C" w:rsidRPr="0037082C" w:rsidTr="0037082C">
        <w:tc>
          <w:tcPr>
            <w:tcW w:w="255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практика учителя</w:t>
            </w:r>
          </w:p>
        </w:tc>
        <w:tc>
          <w:tcPr>
            <w:tcW w:w="7098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овладение нетрадиционными формами учебных занятий;</w:t>
            </w:r>
          </w:p>
          <w:p w:rsidR="0037082C" w:rsidRPr="0037082C" w:rsidRDefault="0037082C" w:rsidP="0037082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 xml:space="preserve">​ разработка гибкой системы контроля уровня </w:t>
            </w:r>
            <w:proofErr w:type="spellStart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 xml:space="preserve"> учащихся (</w:t>
            </w:r>
            <w:proofErr w:type="gramStart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, рубежный, итоговый) и банка контрольных материалов;</w:t>
            </w:r>
          </w:p>
          <w:p w:rsidR="0037082C" w:rsidRPr="0037082C" w:rsidRDefault="0037082C" w:rsidP="0037082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 xml:space="preserve">​ разработка уроков различного типа с использованием </w:t>
            </w:r>
            <w:proofErr w:type="spellStart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 xml:space="preserve"> и информационно-коммуникационных технологий </w:t>
            </w:r>
            <w:proofErr w:type="gramStart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а также дистанционное обучение) с учетом возрастных особенностей школьников, специфики группы, личности ученика;</w:t>
            </w:r>
          </w:p>
          <w:p w:rsidR="0037082C" w:rsidRPr="0037082C" w:rsidRDefault="0037082C" w:rsidP="0037082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создание копилки индивидуальных, групповых, коллективных заданий.</w:t>
            </w:r>
          </w:p>
        </w:tc>
      </w:tr>
      <w:tr w:rsidR="0037082C" w:rsidRPr="0037082C" w:rsidTr="0037082C">
        <w:tc>
          <w:tcPr>
            <w:tcW w:w="255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педагогическими кадрами:</w:t>
            </w:r>
          </w:p>
        </w:tc>
        <w:tc>
          <w:tcPr>
            <w:tcW w:w="7098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выявление и развитие творческого потенциала педагогов и условий самореализации личности учителя;</w:t>
            </w:r>
          </w:p>
          <w:p w:rsidR="0037082C" w:rsidRPr="0037082C" w:rsidRDefault="0037082C" w:rsidP="0037082C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225"/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color w:val="188FC9"/>
                <w:sz w:val="24"/>
                <w:szCs w:val="24"/>
                <w:lang w:eastAsia="ru-RU"/>
              </w:rPr>
              <w:t>​ обеспечение педагогам условий для повышения профессиональной квалификации в рамках системы курсовой подготовки.</w:t>
            </w:r>
          </w:p>
        </w:tc>
      </w:tr>
      <w:tr w:rsidR="0037082C" w:rsidRPr="0037082C" w:rsidTr="0037082C">
        <w:tc>
          <w:tcPr>
            <w:tcW w:w="255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формы работы с педагогическими кадрами:</w:t>
            </w:r>
          </w:p>
        </w:tc>
        <w:tc>
          <w:tcPr>
            <w:tcW w:w="7098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7082C" w:rsidRPr="0037082C" w:rsidRDefault="0037082C" w:rsidP="0037082C">
            <w:pPr>
              <w:spacing w:after="118" w:line="240" w:lineRule="auto"/>
              <w:ind w:left="706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Обзор и изучение новинок научно-методической литературы и профессиональных журналов.</w:t>
            </w:r>
          </w:p>
          <w:p w:rsidR="0037082C" w:rsidRPr="0037082C" w:rsidRDefault="0037082C" w:rsidP="0037082C">
            <w:pPr>
              <w:spacing w:after="118" w:line="240" w:lineRule="auto"/>
              <w:ind w:left="706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  <w:proofErr w:type="spellStart"/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37082C" w:rsidRPr="0037082C" w:rsidRDefault="0037082C" w:rsidP="0037082C">
            <w:pPr>
              <w:spacing w:after="118" w:line="240" w:lineRule="auto"/>
              <w:ind w:left="706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Выступления учителей на заседаниях МО.</w:t>
            </w:r>
          </w:p>
          <w:p w:rsidR="0037082C" w:rsidRPr="0037082C" w:rsidRDefault="0037082C" w:rsidP="0037082C">
            <w:pPr>
              <w:spacing w:after="118" w:line="240" w:lineRule="auto"/>
              <w:ind w:left="706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Повышение квалификации учителей на курсах.</w:t>
            </w:r>
          </w:p>
          <w:p w:rsidR="0037082C" w:rsidRPr="0037082C" w:rsidRDefault="0037082C" w:rsidP="0037082C">
            <w:pPr>
              <w:spacing w:after="118" w:line="240" w:lineRule="auto"/>
              <w:ind w:left="706" w:hanging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Аттестация педагогических кадров.</w:t>
            </w:r>
          </w:p>
        </w:tc>
      </w:tr>
    </w:tbl>
    <w:p w:rsidR="0037082C" w:rsidRPr="0037082C" w:rsidRDefault="0037082C" w:rsidP="0037082C">
      <w:pPr>
        <w:spacing w:after="118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заседаний МО.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Заседание № 1. Сентябрь-октябрь.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 Методическая работа по рассмотрению рабочих программ».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заседания: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1Анализ деятельности МО за прошлый учебный год.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и утверждение плана работы МО на новый учебный год.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и утверждение индивидуально ориентированных рабочих программ по предметам гуманитарного цикла.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самообразовательной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и проведение Недели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 ( декабрь 201</w:t>
      </w:r>
      <w:r w:rsidR="00562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год)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Обзор и изучение новинок научно-методической литературы и профессиональных журналов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082C" w:rsidRDefault="0037082C" w:rsidP="0037082C">
      <w:pPr>
        <w:spacing w:after="118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Заседание № 2. Ноябрь-декабрь.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«Изучение нормативной и методической документации по вопросам внедрения ФГОС».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заседания: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успеваемости </w:t>
      </w:r>
      <w:proofErr w:type="gramStart"/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четверти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Итоги входного контроля.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 форм и методов работы с часто болеющими детьми и пути преодоления учебных перегрузок. 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образовательных технологий в условиях модернизации образования и введения ФГОС.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итогов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школьных предметных олимпиад.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и проведение Недели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 </w:t>
      </w:r>
    </w:p>
    <w:p w:rsidR="0037082C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082C" w:rsidRDefault="0037082C" w:rsidP="0037082C">
      <w:pPr>
        <w:spacing w:after="118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Заседание № 3. Февраль-март.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«Рабочие программы по предметам гуманитарного цикла для детей с ООП в рамках введения ФГОС».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заседания: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1Анализ успеваемости у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первом полугодии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диагностических работ.</w:t>
      </w:r>
    </w:p>
    <w:p w:rsidR="00B13F9E" w:rsidRDefault="0037082C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технологии в условиях модернизации образования и введения ФГОС</w:t>
      </w:r>
    </w:p>
    <w:p w:rsidR="00B13F9E" w:rsidRDefault="00B13F9E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 </w:t>
      </w:r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истории с использованием дистанционных технологий в рамках введения ФГОС</w:t>
      </w:r>
    </w:p>
    <w:p w:rsidR="00B13F9E" w:rsidRDefault="00B13F9E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</w:t>
      </w:r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предметной недели по истории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Заседание № 4. Апрель-май.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 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«Методическая практика учителя».</w:t>
      </w:r>
    </w:p>
    <w:p w:rsidR="0037082C" w:rsidRPr="0037082C" w:rsidRDefault="0037082C" w:rsidP="0037082C">
      <w:pPr>
        <w:spacing w:after="118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заседаний: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1Мониторинг ЗУН выпускников 9-х</w:t>
      </w:r>
      <w:r w:rsidR="00B13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11 -х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за учебный год. </w:t>
      </w:r>
    </w:p>
    <w:p w:rsidR="00B13F9E" w:rsidRDefault="00B13F9E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</w:t>
      </w:r>
      <w:proofErr w:type="spellStart"/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взаимопосещения</w:t>
      </w:r>
      <w:proofErr w:type="spellEnd"/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уроков членами МО</w:t>
      </w:r>
    </w:p>
    <w:p w:rsidR="0037082C" w:rsidRPr="0037082C" w:rsidRDefault="00B13F9E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</w:t>
      </w:r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по темам самообразования</w:t>
      </w:r>
    </w:p>
    <w:p w:rsidR="00B13F9E" w:rsidRDefault="00B13F9E" w:rsidP="0037082C">
      <w:pPr>
        <w:spacing w:after="118" w:line="300" w:lineRule="atLeast"/>
        <w:ind w:left="7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 </w:t>
      </w:r>
      <w:r w:rsidR="0037082C"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учителей и обучающихся.</w:t>
      </w:r>
    </w:p>
    <w:p w:rsidR="0037082C" w:rsidRPr="0037082C" w:rsidRDefault="0037082C" w:rsidP="0037082C">
      <w:pPr>
        <w:spacing w:after="118" w:line="300" w:lineRule="atLeast"/>
        <w:ind w:left="7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3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370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итогов работы МО за учебный год. </w:t>
      </w:r>
    </w:p>
    <w:sectPr w:rsidR="0037082C" w:rsidRPr="0037082C" w:rsidSect="00F0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F16"/>
    <w:multiLevelType w:val="multilevel"/>
    <w:tmpl w:val="14EE2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82865"/>
    <w:multiLevelType w:val="multilevel"/>
    <w:tmpl w:val="E5A6C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12D91"/>
    <w:multiLevelType w:val="multilevel"/>
    <w:tmpl w:val="BCE63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7688B"/>
    <w:multiLevelType w:val="multilevel"/>
    <w:tmpl w:val="EB444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82C"/>
    <w:rsid w:val="0037082C"/>
    <w:rsid w:val="0056221F"/>
    <w:rsid w:val="00B13F9E"/>
    <w:rsid w:val="00F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98"/>
  </w:style>
  <w:style w:type="paragraph" w:styleId="3">
    <w:name w:val="heading 3"/>
    <w:basedOn w:val="a"/>
    <w:link w:val="30"/>
    <w:uiPriority w:val="9"/>
    <w:qFormat/>
    <w:rsid w:val="00370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82C"/>
    <w:rPr>
      <w:color w:val="0000FF"/>
      <w:u w:val="single"/>
    </w:rPr>
  </w:style>
  <w:style w:type="character" w:styleId="a5">
    <w:name w:val="Strong"/>
    <w:basedOn w:val="a0"/>
    <w:uiPriority w:val="22"/>
    <w:qFormat/>
    <w:rsid w:val="003708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18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2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81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4421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08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653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D4D4D4"/>
                        <w:left w:val="single" w:sz="6" w:space="4" w:color="D4D4D4"/>
                        <w:bottom w:val="single" w:sz="6" w:space="4" w:color="D4D4D4"/>
                        <w:right w:val="single" w:sz="6" w:space="4" w:color="D4D4D4"/>
                      </w:divBdr>
                      <w:divsChild>
                        <w:div w:id="8507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44590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D4D4D4"/>
                        <w:left w:val="single" w:sz="6" w:space="4" w:color="D4D4D4"/>
                        <w:bottom w:val="single" w:sz="6" w:space="4" w:color="D4D4D4"/>
                        <w:right w:val="single" w:sz="6" w:space="4" w:color="D4D4D4"/>
                      </w:divBdr>
                    </w:div>
                  </w:divsChild>
                </w:div>
              </w:divsChild>
            </w:div>
          </w:divsChild>
        </w:div>
        <w:div w:id="682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1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5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</dc:creator>
  <cp:lastModifiedBy>user</cp:lastModifiedBy>
  <cp:revision>4</cp:revision>
  <dcterms:created xsi:type="dcterms:W3CDTF">2014-09-28T17:38:00Z</dcterms:created>
  <dcterms:modified xsi:type="dcterms:W3CDTF">2015-08-27T14:40:00Z</dcterms:modified>
</cp:coreProperties>
</file>