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6C" w:rsidRPr="004238C1" w:rsidRDefault="0084776C" w:rsidP="0084776C">
      <w:pPr>
        <w:shd w:val="clear" w:color="auto" w:fill="FFFFFF"/>
        <w:spacing w:before="180" w:after="120" w:line="270" w:lineRule="atLeast"/>
        <w:outlineLvl w:val="0"/>
        <w:rPr>
          <w:rFonts w:ascii="Times New Roman" w:eastAsia="Times New Roman" w:hAnsi="Times New Roman" w:cs="Times New Roman"/>
          <w:color w:val="D83300"/>
          <w:kern w:val="36"/>
          <w:sz w:val="48"/>
          <w:szCs w:val="48"/>
          <w:lang w:eastAsia="ru-RU"/>
        </w:rPr>
      </w:pPr>
      <w:r w:rsidRPr="004238C1">
        <w:rPr>
          <w:rFonts w:ascii="Times New Roman" w:eastAsia="Times New Roman" w:hAnsi="Times New Roman" w:cs="Times New Roman"/>
          <w:color w:val="D83300"/>
          <w:kern w:val="36"/>
          <w:sz w:val="48"/>
          <w:szCs w:val="48"/>
          <w:lang w:eastAsia="ru-RU"/>
        </w:rPr>
        <w:t>Как праздник «Новый год» пришел в Россию</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noProof/>
          <w:color w:val="383838"/>
          <w:sz w:val="28"/>
          <w:szCs w:val="28"/>
          <w:lang w:eastAsia="ru-RU"/>
        </w:rPr>
        <w:drawing>
          <wp:inline distT="0" distB="0" distL="0" distR="0" wp14:anchorId="18EADEB2" wp14:editId="056E1055">
            <wp:extent cx="2286000" cy="1524000"/>
            <wp:effectExtent l="0" t="0" r="0" b="0"/>
            <wp:docPr id="1" name="Рисунок 1" descr="http://www.o-detstve.ru/assets/images/forparents/Dosug/Prazdnik/new_ye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detstve.ru/assets/images/forparents/Dosug/Prazdnik/new_yea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4238C1">
        <w:rPr>
          <w:rFonts w:ascii="Times New Roman" w:eastAsia="Times New Roman" w:hAnsi="Times New Roman" w:cs="Times New Roman"/>
          <w:color w:val="383838"/>
          <w:sz w:val="28"/>
          <w:szCs w:val="28"/>
          <w:lang w:eastAsia="ru-RU"/>
        </w:rPr>
        <w:t xml:space="preserve">Новый год по праву </w:t>
      </w:r>
      <w:bookmarkStart w:id="0" w:name="_GoBack"/>
      <w:bookmarkEnd w:id="0"/>
      <w:r w:rsidRPr="004238C1">
        <w:rPr>
          <w:rFonts w:ascii="Times New Roman" w:eastAsia="Times New Roman" w:hAnsi="Times New Roman" w:cs="Times New Roman"/>
          <w:color w:val="383838"/>
          <w:sz w:val="28"/>
          <w:szCs w:val="28"/>
          <w:lang w:eastAsia="ru-RU"/>
        </w:rPr>
        <w:t xml:space="preserve">можно считать самым древним праздником. Начало года отмечали и шумеры, и жители древнего Египта, и византийцы, и народы Европы и другие народы, о которых мы, возможно, даже не слышали. Но праздник этот приходился у них на разные даты. Чаще всего первый день года был </w:t>
      </w:r>
      <w:proofErr w:type="gramStart"/>
      <w:r w:rsidRPr="004238C1">
        <w:rPr>
          <w:rFonts w:ascii="Times New Roman" w:eastAsia="Times New Roman" w:hAnsi="Times New Roman" w:cs="Times New Roman"/>
          <w:color w:val="383838"/>
          <w:sz w:val="28"/>
          <w:szCs w:val="28"/>
          <w:lang w:eastAsia="ru-RU"/>
        </w:rPr>
        <w:t>приурочен</w:t>
      </w:r>
      <w:proofErr w:type="gramEnd"/>
      <w:r w:rsidRPr="004238C1">
        <w:rPr>
          <w:rFonts w:ascii="Times New Roman" w:eastAsia="Times New Roman" w:hAnsi="Times New Roman" w:cs="Times New Roman"/>
          <w:color w:val="383838"/>
          <w:sz w:val="28"/>
          <w:szCs w:val="28"/>
          <w:lang w:eastAsia="ru-RU"/>
        </w:rPr>
        <w:t xml:space="preserve"> к какому то регулярному и знаковому событию в жизни общества. В Египте это был разлив Нила, чьи воды после себя оставляли плодородный ил. У племен, живших на территории Европы </w:t>
      </w:r>
      <w:r w:rsidRPr="004238C1">
        <w:rPr>
          <w:rFonts w:ascii="Times New Roman" w:eastAsia="Times New Roman" w:hAnsi="Times New Roman" w:cs="Times New Roman"/>
          <w:b/>
          <w:bCs/>
          <w:color w:val="383838"/>
          <w:sz w:val="28"/>
          <w:szCs w:val="28"/>
          <w:lang w:eastAsia="ru-RU"/>
        </w:rPr>
        <w:t>символом начала года было зимнее солнцестояние</w:t>
      </w:r>
      <w:r w:rsidRPr="004238C1">
        <w:rPr>
          <w:rFonts w:ascii="Times New Roman" w:eastAsia="Times New Roman" w:hAnsi="Times New Roman" w:cs="Times New Roman"/>
          <w:color w:val="383838"/>
          <w:sz w:val="28"/>
          <w:szCs w:val="28"/>
          <w:lang w:eastAsia="ru-RU"/>
        </w:rPr>
        <w:t>. Вообще говоря, астрономические явления, такие как дни солнцестояний, новолуния часто служили отправной точкой нового года.</w:t>
      </w:r>
    </w:p>
    <w:p w:rsidR="0084776C" w:rsidRPr="004238C1" w:rsidRDefault="0084776C" w:rsidP="0084776C">
      <w:pPr>
        <w:shd w:val="clear" w:color="auto" w:fill="FFFFFF"/>
        <w:spacing w:after="120" w:line="240" w:lineRule="auto"/>
        <w:outlineLvl w:val="3"/>
        <w:rPr>
          <w:rFonts w:ascii="Times New Roman" w:eastAsia="Times New Roman" w:hAnsi="Times New Roman" w:cs="Times New Roman"/>
          <w:b/>
          <w:bCs/>
          <w:color w:val="3189D9"/>
          <w:sz w:val="28"/>
          <w:szCs w:val="28"/>
          <w:lang w:eastAsia="ru-RU"/>
        </w:rPr>
      </w:pPr>
      <w:r w:rsidRPr="004238C1">
        <w:rPr>
          <w:rFonts w:ascii="Times New Roman" w:eastAsia="Times New Roman" w:hAnsi="Times New Roman" w:cs="Times New Roman"/>
          <w:b/>
          <w:bCs/>
          <w:color w:val="3189D9"/>
          <w:sz w:val="28"/>
          <w:szCs w:val="28"/>
          <w:lang w:eastAsia="ru-RU"/>
        </w:rPr>
        <w:t>Когда отмечали Новый год в древности?</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Сказать точно, кто именно ввел традицию отмечать начало года невозможно. Скорее всего, подобный праздник был вызван внутренней потребностью людей, неизменно наблюдавших вокруг цикличность развития природы. Умирая осенью, весной она вновь возрождалась к жизни. Лунные фазы служили еще одним подтверждением того, что за смертью следует новое рождение. </w:t>
      </w:r>
      <w:r w:rsidRPr="004238C1">
        <w:rPr>
          <w:rFonts w:ascii="Times New Roman" w:eastAsia="Times New Roman" w:hAnsi="Times New Roman" w:cs="Times New Roman"/>
          <w:b/>
          <w:bCs/>
          <w:color w:val="383838"/>
          <w:sz w:val="28"/>
          <w:szCs w:val="28"/>
          <w:lang w:eastAsia="ru-RU"/>
        </w:rPr>
        <w:t>Символичным возрождением и обновлением всего мира</w:t>
      </w:r>
      <w:r w:rsidRPr="004238C1">
        <w:rPr>
          <w:rFonts w:ascii="Times New Roman" w:eastAsia="Times New Roman" w:hAnsi="Times New Roman" w:cs="Times New Roman"/>
          <w:color w:val="383838"/>
          <w:sz w:val="28"/>
          <w:szCs w:val="28"/>
          <w:lang w:eastAsia="ru-RU"/>
        </w:rPr>
        <w:t> и времени и служил Новый год.</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С приходом христианства и ослаблением культа природы сменились и «главные» дни в жизни людей. В III веке н.э. христианскими историками датой начала нового года было принято </w:t>
      </w:r>
      <w:r w:rsidRPr="004238C1">
        <w:rPr>
          <w:rFonts w:ascii="Times New Roman" w:eastAsia="Times New Roman" w:hAnsi="Times New Roman" w:cs="Times New Roman"/>
          <w:b/>
          <w:bCs/>
          <w:color w:val="383838"/>
          <w:sz w:val="28"/>
          <w:szCs w:val="28"/>
          <w:lang w:eastAsia="ru-RU"/>
        </w:rPr>
        <w:t>1 марта</w:t>
      </w:r>
      <w:r w:rsidRPr="004238C1">
        <w:rPr>
          <w:rFonts w:ascii="Times New Roman" w:eastAsia="Times New Roman" w:hAnsi="Times New Roman" w:cs="Times New Roman"/>
          <w:color w:val="383838"/>
          <w:sz w:val="28"/>
          <w:szCs w:val="28"/>
          <w:lang w:eastAsia="ru-RU"/>
        </w:rPr>
        <w:t>. Согласно одной из трактовок это число соответствовало дню сотворения мира.</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Наравне с 1 марта так же широко были распространены даты </w:t>
      </w:r>
      <w:r w:rsidRPr="004238C1">
        <w:rPr>
          <w:rFonts w:ascii="Times New Roman" w:eastAsia="Times New Roman" w:hAnsi="Times New Roman" w:cs="Times New Roman"/>
          <w:b/>
          <w:bCs/>
          <w:color w:val="383838"/>
          <w:sz w:val="28"/>
          <w:szCs w:val="28"/>
          <w:lang w:eastAsia="ru-RU"/>
        </w:rPr>
        <w:t>25 марта и 1 сентября</w:t>
      </w:r>
      <w:r w:rsidRPr="004238C1">
        <w:rPr>
          <w:rFonts w:ascii="Times New Roman" w:eastAsia="Times New Roman" w:hAnsi="Times New Roman" w:cs="Times New Roman"/>
          <w:color w:val="383838"/>
          <w:sz w:val="28"/>
          <w:szCs w:val="28"/>
          <w:lang w:eastAsia="ru-RU"/>
        </w:rPr>
        <w:t>, которые по другим версиям так же являлись днями сотворения мира. Реже годовой отсчет начинали от других дат, связанных с главными моментами в жизни Христа – рождение, крещение, возрождение (Пасха). Даже в одной стране, в разное время Новый год могли отмечать то осенью, то весной, то зимой. В одной только Франции с 420 по 1563 г. день празднования нового года переносили трижды.</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lastRenderedPageBreak/>
        <w:t>Но к концу 17 века по всей Европе все же установился единый порядок. Точкой отсчета стали считать </w:t>
      </w:r>
      <w:r w:rsidRPr="004238C1">
        <w:rPr>
          <w:rFonts w:ascii="Times New Roman" w:eastAsia="Times New Roman" w:hAnsi="Times New Roman" w:cs="Times New Roman"/>
          <w:b/>
          <w:bCs/>
          <w:color w:val="383838"/>
          <w:sz w:val="28"/>
          <w:szCs w:val="28"/>
          <w:lang w:eastAsia="ru-RU"/>
        </w:rPr>
        <w:t>Рождество Христово</w:t>
      </w:r>
      <w:r w:rsidRPr="004238C1">
        <w:rPr>
          <w:rFonts w:ascii="Times New Roman" w:eastAsia="Times New Roman" w:hAnsi="Times New Roman" w:cs="Times New Roman"/>
          <w:color w:val="383838"/>
          <w:sz w:val="28"/>
          <w:szCs w:val="28"/>
          <w:lang w:eastAsia="ru-RU"/>
        </w:rPr>
        <w:t>. Как когда-то этот день ознаменовал собой начало новой эпохи в жизни всего человечества, так теперь символизировал начало нового года.</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В </w:t>
      </w:r>
      <w:r w:rsidRPr="004238C1">
        <w:rPr>
          <w:rFonts w:ascii="Times New Roman" w:eastAsia="Times New Roman" w:hAnsi="Times New Roman" w:cs="Times New Roman"/>
          <w:b/>
          <w:bCs/>
          <w:color w:val="383838"/>
          <w:sz w:val="28"/>
          <w:szCs w:val="28"/>
          <w:lang w:eastAsia="ru-RU"/>
        </w:rPr>
        <w:t>древней Руси</w:t>
      </w:r>
      <w:r w:rsidRPr="004238C1">
        <w:rPr>
          <w:rFonts w:ascii="Times New Roman" w:eastAsia="Times New Roman" w:hAnsi="Times New Roman" w:cs="Times New Roman"/>
          <w:color w:val="383838"/>
          <w:sz w:val="28"/>
          <w:szCs w:val="28"/>
          <w:lang w:eastAsia="ru-RU"/>
        </w:rPr>
        <w:t> новый год наступал в марте, в новолуние после дня весеннего равноденствия. Этот день символизировал приход весны – пробуждение природы и начало сельскохозяйственных работ.</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До конца 15 века в уже христианской Руси существовало </w:t>
      </w:r>
      <w:r w:rsidRPr="004238C1">
        <w:rPr>
          <w:rFonts w:ascii="Times New Roman" w:eastAsia="Times New Roman" w:hAnsi="Times New Roman" w:cs="Times New Roman"/>
          <w:b/>
          <w:bCs/>
          <w:color w:val="383838"/>
          <w:sz w:val="28"/>
          <w:szCs w:val="28"/>
          <w:lang w:eastAsia="ru-RU"/>
        </w:rPr>
        <w:t>2 новогодние даты – 1 марта и 1 сентября.</w:t>
      </w:r>
      <w:r w:rsidRPr="004238C1">
        <w:rPr>
          <w:rFonts w:ascii="Times New Roman" w:eastAsia="Times New Roman" w:hAnsi="Times New Roman" w:cs="Times New Roman"/>
          <w:color w:val="383838"/>
          <w:sz w:val="28"/>
          <w:szCs w:val="28"/>
          <w:lang w:eastAsia="ru-RU"/>
        </w:rPr>
        <w:t xml:space="preserve"> Традиция </w:t>
      </w:r>
      <w:proofErr w:type="gramStart"/>
      <w:r w:rsidRPr="004238C1">
        <w:rPr>
          <w:rFonts w:ascii="Times New Roman" w:eastAsia="Times New Roman" w:hAnsi="Times New Roman" w:cs="Times New Roman"/>
          <w:color w:val="383838"/>
          <w:sz w:val="28"/>
          <w:szCs w:val="28"/>
          <w:lang w:eastAsia="ru-RU"/>
        </w:rPr>
        <w:t>встречать Новый год осенью пришла вместе с религией из Византии и в 1492 году была</w:t>
      </w:r>
      <w:proofErr w:type="gramEnd"/>
      <w:r w:rsidRPr="004238C1">
        <w:rPr>
          <w:rFonts w:ascii="Times New Roman" w:eastAsia="Times New Roman" w:hAnsi="Times New Roman" w:cs="Times New Roman"/>
          <w:color w:val="383838"/>
          <w:sz w:val="28"/>
          <w:szCs w:val="28"/>
          <w:lang w:eastAsia="ru-RU"/>
        </w:rPr>
        <w:t xml:space="preserve"> официально принята церковным собором. Царь Иван III своим указом утвердил это решение и до начала петровских реформ 1699 года гражданский и церковный новый год начинался с первым месяцем осени.</w:t>
      </w:r>
    </w:p>
    <w:p w:rsidR="0084776C" w:rsidRPr="004238C1" w:rsidRDefault="0084776C" w:rsidP="0084776C">
      <w:pPr>
        <w:shd w:val="clear" w:color="auto" w:fill="FFFFFF"/>
        <w:spacing w:after="120" w:line="240" w:lineRule="auto"/>
        <w:outlineLvl w:val="3"/>
        <w:rPr>
          <w:rFonts w:ascii="Times New Roman" w:eastAsia="Times New Roman" w:hAnsi="Times New Roman" w:cs="Times New Roman"/>
          <w:b/>
          <w:bCs/>
          <w:color w:val="3189D9"/>
          <w:sz w:val="28"/>
          <w:szCs w:val="28"/>
          <w:lang w:eastAsia="ru-RU"/>
        </w:rPr>
      </w:pPr>
      <w:r w:rsidRPr="004238C1">
        <w:rPr>
          <w:rFonts w:ascii="Times New Roman" w:eastAsia="Times New Roman" w:hAnsi="Times New Roman" w:cs="Times New Roman"/>
          <w:b/>
          <w:bCs/>
          <w:color w:val="3189D9"/>
          <w:sz w:val="28"/>
          <w:szCs w:val="28"/>
          <w:lang w:eastAsia="ru-RU"/>
        </w:rPr>
        <w:t>Когда Новый год стали отмечать в России 1 января?</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Реформы Петра, направленные на сближение  с Европой затронули все сферы жизни российского общества, и конечно не могли не коснуться и календаря, отличавшегося от европейского летоисчисления. Равняясь на «соседей», Петр I приказал подобно европейцам вести летоисчисление не от дня сотворения мира, а от Рождества Христова и начало года встречать сообразно с европейским календарем. Так, </w:t>
      </w:r>
      <w:r w:rsidRPr="004238C1">
        <w:rPr>
          <w:rFonts w:ascii="Times New Roman" w:eastAsia="Times New Roman" w:hAnsi="Times New Roman" w:cs="Times New Roman"/>
          <w:b/>
          <w:bCs/>
          <w:color w:val="383838"/>
          <w:sz w:val="28"/>
          <w:szCs w:val="28"/>
          <w:lang w:eastAsia="ru-RU"/>
        </w:rPr>
        <w:t>указом Петра новый год было установлено отмечать 1 января</w:t>
      </w:r>
      <w:r w:rsidRPr="004238C1">
        <w:rPr>
          <w:rFonts w:ascii="Times New Roman" w:eastAsia="Times New Roman" w:hAnsi="Times New Roman" w:cs="Times New Roman"/>
          <w:color w:val="383838"/>
          <w:sz w:val="28"/>
          <w:szCs w:val="28"/>
          <w:lang w:eastAsia="ru-RU"/>
        </w:rPr>
        <w:t> и в соответствии с европейской традицией украсить каждый дом еловыми, сосновыми или можжевеловыми ветками. На Красной площади были устроены народные гуляния и фейерверк. Традиции массового празднования Нового года Петр развивал  весь период своего царствования, но после его смерти празднества уже не носили такого размаха. Для большей части населения этот день так и остался одним из дней веселых зимних святок.</w:t>
      </w:r>
    </w:p>
    <w:p w:rsidR="0084776C" w:rsidRPr="004238C1" w:rsidRDefault="0084776C" w:rsidP="0084776C">
      <w:pPr>
        <w:shd w:val="clear" w:color="auto" w:fill="FFFFFF"/>
        <w:spacing w:before="240" w:after="240" w:line="360" w:lineRule="atLeast"/>
        <w:jc w:val="center"/>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noProof/>
          <w:color w:val="383838"/>
          <w:sz w:val="28"/>
          <w:szCs w:val="28"/>
          <w:lang w:eastAsia="ru-RU"/>
        </w:rPr>
        <w:lastRenderedPageBreak/>
        <w:drawing>
          <wp:inline distT="0" distB="0" distL="0" distR="0" wp14:anchorId="6A755329" wp14:editId="32043445">
            <wp:extent cx="4286250" cy="3219450"/>
            <wp:effectExtent l="0" t="0" r="0" b="0"/>
            <wp:docPr id="2" name="Рисунок 2" descr="http://www.o-detstve.ru/assets/images/forparents/Dosug/Prazdnik/14036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detstve.ru/assets/images/forparents/Dosug/Prazdnik/1403602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Вплоть до прихода советской власти </w:t>
      </w:r>
      <w:r w:rsidRPr="004238C1">
        <w:rPr>
          <w:rFonts w:ascii="Times New Roman" w:eastAsia="Times New Roman" w:hAnsi="Times New Roman" w:cs="Times New Roman"/>
          <w:b/>
          <w:bCs/>
          <w:color w:val="383838"/>
          <w:sz w:val="28"/>
          <w:szCs w:val="28"/>
          <w:lang w:eastAsia="ru-RU"/>
        </w:rPr>
        <w:t>Рождественские гуляния являлись главным и любимым зимним праздником</w:t>
      </w:r>
      <w:r w:rsidRPr="004238C1">
        <w:rPr>
          <w:rFonts w:ascii="Times New Roman" w:eastAsia="Times New Roman" w:hAnsi="Times New Roman" w:cs="Times New Roman"/>
          <w:color w:val="383838"/>
          <w:sz w:val="28"/>
          <w:szCs w:val="28"/>
          <w:lang w:eastAsia="ru-RU"/>
        </w:rPr>
        <w:t>. Но в 20-е годы, в рамках борьбы с религией, рождество со всеми его атрибутами: подарками, елкой было объявлено пережитком прошлого. Новая власть вознамерилась полностью искоренить этот праздник из сознания людей. Но уже в </w:t>
      </w:r>
      <w:r w:rsidRPr="004238C1">
        <w:rPr>
          <w:rFonts w:ascii="Times New Roman" w:eastAsia="Times New Roman" w:hAnsi="Times New Roman" w:cs="Times New Roman"/>
          <w:b/>
          <w:bCs/>
          <w:color w:val="383838"/>
          <w:sz w:val="28"/>
          <w:szCs w:val="28"/>
          <w:lang w:eastAsia="ru-RU"/>
        </w:rPr>
        <w:t>1936 году</w:t>
      </w:r>
      <w:r w:rsidRPr="004238C1">
        <w:rPr>
          <w:rFonts w:ascii="Times New Roman" w:eastAsia="Times New Roman" w:hAnsi="Times New Roman" w:cs="Times New Roman"/>
          <w:color w:val="383838"/>
          <w:sz w:val="28"/>
          <w:szCs w:val="28"/>
          <w:lang w:eastAsia="ru-RU"/>
        </w:rPr>
        <w:t xml:space="preserve"> под предлогом заботы о детях рабочих была организована первая новогодняя елка. Ранние заявления о </w:t>
      </w:r>
      <w:proofErr w:type="gramStart"/>
      <w:r w:rsidRPr="004238C1">
        <w:rPr>
          <w:rFonts w:ascii="Times New Roman" w:eastAsia="Times New Roman" w:hAnsi="Times New Roman" w:cs="Times New Roman"/>
          <w:color w:val="383838"/>
          <w:sz w:val="28"/>
          <w:szCs w:val="28"/>
          <w:lang w:eastAsia="ru-RU"/>
        </w:rPr>
        <w:t>том</w:t>
      </w:r>
      <w:proofErr w:type="gramEnd"/>
      <w:r w:rsidRPr="004238C1">
        <w:rPr>
          <w:rFonts w:ascii="Times New Roman" w:eastAsia="Times New Roman" w:hAnsi="Times New Roman" w:cs="Times New Roman"/>
          <w:color w:val="383838"/>
          <w:sz w:val="28"/>
          <w:szCs w:val="28"/>
          <w:lang w:eastAsia="ru-RU"/>
        </w:rPr>
        <w:t xml:space="preserve"> что елка – это нелепый буржуазный предрассудок было опровергнуто. В официальной прессе появились активные призывы провести новогодние вечера во всех детских учреждениях страны. </w:t>
      </w:r>
      <w:r w:rsidRPr="004238C1">
        <w:rPr>
          <w:rFonts w:ascii="Times New Roman" w:eastAsia="Times New Roman" w:hAnsi="Times New Roman" w:cs="Times New Roman"/>
          <w:b/>
          <w:bCs/>
          <w:color w:val="383838"/>
          <w:sz w:val="28"/>
          <w:szCs w:val="28"/>
          <w:lang w:eastAsia="ru-RU"/>
        </w:rPr>
        <w:t xml:space="preserve">Из </w:t>
      </w:r>
      <w:proofErr w:type="gramStart"/>
      <w:r w:rsidRPr="004238C1">
        <w:rPr>
          <w:rFonts w:ascii="Times New Roman" w:eastAsia="Times New Roman" w:hAnsi="Times New Roman" w:cs="Times New Roman"/>
          <w:b/>
          <w:bCs/>
          <w:color w:val="383838"/>
          <w:sz w:val="28"/>
          <w:szCs w:val="28"/>
          <w:lang w:eastAsia="ru-RU"/>
        </w:rPr>
        <w:t>рождественской</w:t>
      </w:r>
      <w:proofErr w:type="gramEnd"/>
      <w:r w:rsidRPr="004238C1">
        <w:rPr>
          <w:rFonts w:ascii="Times New Roman" w:eastAsia="Times New Roman" w:hAnsi="Times New Roman" w:cs="Times New Roman"/>
          <w:b/>
          <w:bCs/>
          <w:color w:val="383838"/>
          <w:sz w:val="28"/>
          <w:szCs w:val="28"/>
          <w:lang w:eastAsia="ru-RU"/>
        </w:rPr>
        <w:t xml:space="preserve"> елка превратилась в новогоднюю.</w:t>
      </w:r>
      <w:r w:rsidR="004238C1">
        <w:rPr>
          <w:rFonts w:ascii="Times New Roman" w:eastAsia="Times New Roman" w:hAnsi="Times New Roman" w:cs="Times New Roman"/>
          <w:b/>
          <w:bCs/>
          <w:color w:val="383838"/>
          <w:sz w:val="28"/>
          <w:szCs w:val="28"/>
          <w:lang w:eastAsia="ru-RU"/>
        </w:rPr>
        <w:t xml:space="preserve"> </w:t>
      </w:r>
      <w:r w:rsidRPr="004238C1">
        <w:rPr>
          <w:rFonts w:ascii="Times New Roman" w:eastAsia="Times New Roman" w:hAnsi="Times New Roman" w:cs="Times New Roman"/>
          <w:color w:val="383838"/>
          <w:sz w:val="28"/>
          <w:szCs w:val="28"/>
          <w:lang w:eastAsia="ru-RU"/>
        </w:rPr>
        <w:t>Специальным постановлением фабрикам и лесхозам было предписано подготовить все необходимое для организации праздника в школах, садах, детдомах и прочих детских организациях. С</w:t>
      </w:r>
      <w:r w:rsidRPr="004238C1">
        <w:rPr>
          <w:rFonts w:ascii="Times New Roman" w:eastAsia="Times New Roman" w:hAnsi="Times New Roman" w:cs="Times New Roman"/>
          <w:b/>
          <w:bCs/>
          <w:color w:val="383838"/>
          <w:sz w:val="28"/>
          <w:szCs w:val="28"/>
          <w:lang w:eastAsia="ru-RU"/>
        </w:rPr>
        <w:t>1948 года</w:t>
      </w:r>
      <w:r w:rsidRPr="004238C1">
        <w:rPr>
          <w:rFonts w:ascii="Times New Roman" w:eastAsia="Times New Roman" w:hAnsi="Times New Roman" w:cs="Times New Roman"/>
          <w:color w:val="383838"/>
          <w:sz w:val="28"/>
          <w:szCs w:val="28"/>
          <w:lang w:eastAsia="ru-RU"/>
        </w:rPr>
        <w:t> праздник Новый год из разряда неофициальных перешел в разряд государственных праздников, а 1 января по всей стране стало выходным днем.</w:t>
      </w:r>
    </w:p>
    <w:p w:rsidR="0084776C" w:rsidRPr="004238C1" w:rsidRDefault="0084776C" w:rsidP="0084776C">
      <w:pPr>
        <w:shd w:val="clear" w:color="auto" w:fill="FFFFFF"/>
        <w:spacing w:after="120" w:line="240" w:lineRule="auto"/>
        <w:outlineLvl w:val="3"/>
        <w:rPr>
          <w:rFonts w:ascii="Times New Roman" w:eastAsia="Times New Roman" w:hAnsi="Times New Roman" w:cs="Times New Roman"/>
          <w:b/>
          <w:bCs/>
          <w:color w:val="3189D9"/>
          <w:sz w:val="28"/>
          <w:szCs w:val="28"/>
          <w:lang w:eastAsia="ru-RU"/>
        </w:rPr>
      </w:pPr>
      <w:r w:rsidRPr="004238C1">
        <w:rPr>
          <w:rFonts w:ascii="Times New Roman" w:eastAsia="Times New Roman" w:hAnsi="Times New Roman" w:cs="Times New Roman"/>
          <w:b/>
          <w:bCs/>
          <w:color w:val="3189D9"/>
          <w:sz w:val="28"/>
          <w:szCs w:val="28"/>
          <w:lang w:eastAsia="ru-RU"/>
        </w:rPr>
        <w:t>Почему на Новый год наряжают елку?</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 xml:space="preserve">Уважительное отношение к Ели пришло к нам из глубокой древности. Еще в дохристианскую эпоху друиды среди всех почитаемых ими деревьев особо выделяли ель. Она считалась символом вечной жизни и </w:t>
      </w:r>
      <w:proofErr w:type="spellStart"/>
      <w:r w:rsidRPr="004238C1">
        <w:rPr>
          <w:rFonts w:ascii="Times New Roman" w:eastAsia="Times New Roman" w:hAnsi="Times New Roman" w:cs="Times New Roman"/>
          <w:color w:val="383838"/>
          <w:sz w:val="28"/>
          <w:szCs w:val="28"/>
          <w:lang w:eastAsia="ru-RU"/>
        </w:rPr>
        <w:t>местообиталищем</w:t>
      </w:r>
      <w:proofErr w:type="spellEnd"/>
      <w:r w:rsidRPr="004238C1">
        <w:rPr>
          <w:rFonts w:ascii="Times New Roman" w:eastAsia="Times New Roman" w:hAnsi="Times New Roman" w:cs="Times New Roman"/>
          <w:color w:val="383838"/>
          <w:sz w:val="28"/>
          <w:szCs w:val="28"/>
          <w:lang w:eastAsia="ru-RU"/>
        </w:rPr>
        <w:t xml:space="preserve"> духов. Поэтому не удивительно, что задабривая духов, прося у них защиты и помощи, Ели преподносили дары, украшали ее.</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noProof/>
          <w:color w:val="383838"/>
          <w:sz w:val="28"/>
          <w:szCs w:val="28"/>
          <w:lang w:eastAsia="ru-RU"/>
        </w:rPr>
        <w:lastRenderedPageBreak/>
        <w:drawing>
          <wp:inline distT="0" distB="0" distL="0" distR="0" wp14:anchorId="665615E1" wp14:editId="0F923846">
            <wp:extent cx="1905000" cy="2552700"/>
            <wp:effectExtent l="0" t="0" r="0" b="0"/>
            <wp:docPr id="3" name="Рисунок 3" descr="http://www.o-detstve.ru/assets/images/forparents/Dosug/Prazdnik/new_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detstve.ru/assets/images/forparents/Dosug/Prazdnik/new_yea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a:ln>
                      <a:noFill/>
                    </a:ln>
                  </pic:spPr>
                </pic:pic>
              </a:graphicData>
            </a:graphic>
          </wp:inline>
        </w:drawing>
      </w:r>
      <w:r w:rsidRPr="004238C1">
        <w:rPr>
          <w:rFonts w:ascii="Times New Roman" w:eastAsia="Times New Roman" w:hAnsi="Times New Roman" w:cs="Times New Roman"/>
          <w:color w:val="383838"/>
          <w:sz w:val="28"/>
          <w:szCs w:val="28"/>
          <w:lang w:eastAsia="ru-RU"/>
        </w:rPr>
        <w:t xml:space="preserve">Сегодня это покажется ужасным и немыслимым, но древнекельтская культура лучшим способом умилостивить духов считала кровавое </w:t>
      </w:r>
      <w:proofErr w:type="gramStart"/>
      <w:r w:rsidRPr="004238C1">
        <w:rPr>
          <w:rFonts w:ascii="Times New Roman" w:eastAsia="Times New Roman" w:hAnsi="Times New Roman" w:cs="Times New Roman"/>
          <w:color w:val="383838"/>
          <w:sz w:val="28"/>
          <w:szCs w:val="28"/>
          <w:lang w:eastAsia="ru-RU"/>
        </w:rPr>
        <w:t>жертвоприношение</w:t>
      </w:r>
      <w:proofErr w:type="gramEnd"/>
      <w:r w:rsidRPr="004238C1">
        <w:rPr>
          <w:rFonts w:ascii="Times New Roman" w:eastAsia="Times New Roman" w:hAnsi="Times New Roman" w:cs="Times New Roman"/>
          <w:color w:val="383838"/>
          <w:sz w:val="28"/>
          <w:szCs w:val="28"/>
          <w:lang w:eastAsia="ru-RU"/>
        </w:rPr>
        <w:t>…поэтому и «украшения» были соответствующие…внутренности людей и животных. С укреплением христианской церкви подобные зверства были запрещены, а на ветках стали красоваться орехи и фрукты.</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Как и языческие празднования нового года были заменены празднованием Рождества Христова, так и символ ели постепенно трансформировался в сознании людей. По красивой легенде ель стала символом Рождества по воле высших сил.</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Посмотреть на божественного младенца в Вифлеем спешили все: и люди, и животные, и деревья. Последней к пещере пришла ель, но, не имея подарка и боясь повредить младенцу своими колючками, скромно стояла у входа. Пожалев скромную ель, растения украсили ее своими плодами – орехами, цветами и фруктами. Увидев ель, младенец заулыбался и потянул к ней руки, и тогда над ее макушкой еще ярче загорелась Вифлеемская звезда.</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Первые свидетельства об украшенных елках содержатся в немецких источниках, принадлежащих к концу 16 – началу 17 вв. Из Германии эта традиция была перенята всей Европой.</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В славянской культуре судьба ели весьма интересна и неоднозначна. Хотя сейчас мы не представляем себе новогодних и рождественских праздников без этого дерева, у древних славян были иные представления на этот счет. Свой дом в преддверии праздника они украшали ветками яблони и сливы. А</w:t>
      </w:r>
      <w:r w:rsidR="00CA1BF1" w:rsidRPr="004238C1">
        <w:rPr>
          <w:rFonts w:ascii="Times New Roman" w:eastAsia="Times New Roman" w:hAnsi="Times New Roman" w:cs="Times New Roman"/>
          <w:color w:val="383838"/>
          <w:sz w:val="28"/>
          <w:szCs w:val="28"/>
          <w:lang w:eastAsia="ru-RU"/>
        </w:rPr>
        <w:t xml:space="preserve"> </w:t>
      </w:r>
      <w:r w:rsidRPr="004238C1">
        <w:rPr>
          <w:rFonts w:ascii="Times New Roman" w:eastAsia="Times New Roman" w:hAnsi="Times New Roman" w:cs="Times New Roman"/>
          <w:b/>
          <w:bCs/>
          <w:color w:val="383838"/>
          <w:sz w:val="28"/>
          <w:szCs w:val="28"/>
          <w:lang w:eastAsia="ru-RU"/>
        </w:rPr>
        <w:t>ель считалась символом смерти</w:t>
      </w:r>
      <w:r w:rsidRPr="004238C1">
        <w:rPr>
          <w:rFonts w:ascii="Times New Roman" w:eastAsia="Times New Roman" w:hAnsi="Times New Roman" w:cs="Times New Roman"/>
          <w:color w:val="383838"/>
          <w:sz w:val="28"/>
          <w:szCs w:val="28"/>
          <w:lang w:eastAsia="ru-RU"/>
        </w:rPr>
        <w:t>.</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 xml:space="preserve">Петр попытался привить европейскую традицию, обязав всех без исключения на рождественские праздники украшать двор еловыми ветками, но </w:t>
      </w:r>
      <w:r w:rsidRPr="004238C1">
        <w:rPr>
          <w:rFonts w:ascii="Times New Roman" w:eastAsia="Times New Roman" w:hAnsi="Times New Roman" w:cs="Times New Roman"/>
          <w:color w:val="383838"/>
          <w:sz w:val="28"/>
          <w:szCs w:val="28"/>
          <w:lang w:eastAsia="ru-RU"/>
        </w:rPr>
        <w:lastRenderedPageBreak/>
        <w:t>прижилась она еще очень не скоро. Первая публичная елка была установлена только в 1852 году в помещении Екатерининского вокзала в Петербурге. До этого момента, праздничные елки можно было встретить только в домах, прибывших из Европы ремесленников-лютеран. В 20 веке, по понятным причинам, ель из рождественского символа стала новогодним и с тех пор неизменно сопровождает нас каждый праздник.</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noProof/>
          <w:color w:val="383838"/>
          <w:sz w:val="28"/>
          <w:szCs w:val="28"/>
          <w:lang w:eastAsia="ru-RU"/>
        </w:rPr>
        <w:drawing>
          <wp:inline distT="0" distB="0" distL="0" distR="0" wp14:anchorId="77859F9B" wp14:editId="5C48F6C4">
            <wp:extent cx="2286000" cy="3486150"/>
            <wp:effectExtent l="0" t="0" r="0" b="0"/>
            <wp:docPr id="4" name="Рисунок 4" descr="http://www.o-detstve.ru/assets/images/forparents/Dosug/Prazdnik/new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detstve.ru/assets/images/forparents/Dosug/Prazdnik/new_y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86150"/>
                    </a:xfrm>
                    <a:prstGeom prst="rect">
                      <a:avLst/>
                    </a:prstGeom>
                    <a:noFill/>
                    <a:ln>
                      <a:noFill/>
                    </a:ln>
                  </pic:spPr>
                </pic:pic>
              </a:graphicData>
            </a:graphic>
          </wp:inline>
        </w:drawing>
      </w:r>
      <w:r w:rsidRPr="004238C1">
        <w:rPr>
          <w:rFonts w:ascii="Times New Roman" w:eastAsia="Times New Roman" w:hAnsi="Times New Roman" w:cs="Times New Roman"/>
          <w:color w:val="383838"/>
          <w:sz w:val="28"/>
          <w:szCs w:val="28"/>
          <w:lang w:eastAsia="ru-RU"/>
        </w:rPr>
        <w:t>За многие годы сильно изменились и </w:t>
      </w:r>
      <w:r w:rsidRPr="004238C1">
        <w:rPr>
          <w:rFonts w:ascii="Times New Roman" w:eastAsia="Times New Roman" w:hAnsi="Times New Roman" w:cs="Times New Roman"/>
          <w:b/>
          <w:bCs/>
          <w:color w:val="383838"/>
          <w:sz w:val="28"/>
          <w:szCs w:val="28"/>
          <w:lang w:eastAsia="ru-RU"/>
        </w:rPr>
        <w:t>елочные украшения</w:t>
      </w:r>
      <w:r w:rsidRPr="004238C1">
        <w:rPr>
          <w:rFonts w:ascii="Times New Roman" w:eastAsia="Times New Roman" w:hAnsi="Times New Roman" w:cs="Times New Roman"/>
          <w:color w:val="383838"/>
          <w:sz w:val="28"/>
          <w:szCs w:val="28"/>
          <w:lang w:eastAsia="ru-RU"/>
        </w:rPr>
        <w:t>. Сначала это были орехи и фрукты, вафли и кусочки сахара. Потом появились и несъедобные украшения – бумажные цветы, звезды, бабочки и прочие фигурки из серебряной фольги. Искусно скручивая тонкие оловянные проволочки, получали праздничную мишуру. Затем, в 16 веке был изготовлен первый елочный шар, а к 20 уличные елки уже стали украшать электрическими гирляндами.</w:t>
      </w:r>
    </w:p>
    <w:p w:rsidR="0084776C" w:rsidRPr="004238C1" w:rsidRDefault="0084776C" w:rsidP="0084776C">
      <w:pPr>
        <w:shd w:val="clear" w:color="auto" w:fill="FFFFFF"/>
        <w:spacing w:after="120" w:line="240" w:lineRule="auto"/>
        <w:outlineLvl w:val="3"/>
        <w:rPr>
          <w:rFonts w:ascii="Times New Roman" w:eastAsia="Times New Roman" w:hAnsi="Times New Roman" w:cs="Times New Roman"/>
          <w:b/>
          <w:bCs/>
          <w:color w:val="3189D9"/>
          <w:sz w:val="28"/>
          <w:szCs w:val="28"/>
          <w:lang w:eastAsia="ru-RU"/>
        </w:rPr>
      </w:pPr>
      <w:r w:rsidRPr="004238C1">
        <w:rPr>
          <w:rFonts w:ascii="Times New Roman" w:eastAsia="Times New Roman" w:hAnsi="Times New Roman" w:cs="Times New Roman"/>
          <w:b/>
          <w:bCs/>
          <w:color w:val="3189D9"/>
          <w:sz w:val="28"/>
          <w:szCs w:val="28"/>
          <w:lang w:eastAsia="ru-RU"/>
        </w:rPr>
        <w:t>Кто такой Дед Мороз?</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Как это ни удивительно, но Дед Мороз, в нынешнем понимании, – самый молодой новогодний персонаж. Как неизменный гость новогодних торжеств появился он в 30-е годы 20 века.</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t>В рождественской традиции детей одаривал </w:t>
      </w:r>
      <w:r w:rsidRPr="004238C1">
        <w:rPr>
          <w:rFonts w:ascii="Times New Roman" w:eastAsia="Times New Roman" w:hAnsi="Times New Roman" w:cs="Times New Roman"/>
          <w:b/>
          <w:bCs/>
          <w:color w:val="383838"/>
          <w:sz w:val="28"/>
          <w:szCs w:val="28"/>
          <w:lang w:eastAsia="ru-RU"/>
        </w:rPr>
        <w:t>святой Николай</w:t>
      </w:r>
      <w:r w:rsidRPr="004238C1">
        <w:rPr>
          <w:rFonts w:ascii="Times New Roman" w:eastAsia="Times New Roman" w:hAnsi="Times New Roman" w:cs="Times New Roman"/>
          <w:color w:val="383838"/>
          <w:sz w:val="28"/>
          <w:szCs w:val="28"/>
          <w:lang w:eastAsia="ru-RU"/>
        </w:rPr>
        <w:t> – реальная личность, заслужившая неимоверное почитание среди христиан за благочестие и доброту. История о том, как он подбросил деньги в дом разорившейся семьи и тем самым спас дочерей от рабства и сегодня известна многим.</w:t>
      </w:r>
    </w:p>
    <w:p w:rsidR="0084776C" w:rsidRPr="004238C1" w:rsidRDefault="0084776C" w:rsidP="0084776C">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4238C1">
        <w:rPr>
          <w:rFonts w:ascii="Times New Roman" w:eastAsia="Times New Roman" w:hAnsi="Times New Roman" w:cs="Times New Roman"/>
          <w:color w:val="383838"/>
          <w:sz w:val="28"/>
          <w:szCs w:val="28"/>
          <w:lang w:eastAsia="ru-RU"/>
        </w:rPr>
        <w:lastRenderedPageBreak/>
        <w:t>Советская антирелигиозная пропаганда, опираясь на литературу и древнеславянский фольклор, соединила этот образ неизвестного дарителя с духом холода (</w:t>
      </w:r>
      <w:proofErr w:type="gramStart"/>
      <w:r w:rsidRPr="004238C1">
        <w:rPr>
          <w:rFonts w:ascii="Times New Roman" w:eastAsia="Times New Roman" w:hAnsi="Times New Roman" w:cs="Times New Roman"/>
          <w:color w:val="383838"/>
          <w:sz w:val="28"/>
          <w:szCs w:val="28"/>
          <w:lang w:eastAsia="ru-RU"/>
        </w:rPr>
        <w:t>Трескун</w:t>
      </w:r>
      <w:proofErr w:type="gramEnd"/>
      <w:r w:rsidRPr="004238C1">
        <w:rPr>
          <w:rFonts w:ascii="Times New Roman" w:eastAsia="Times New Roman" w:hAnsi="Times New Roman" w:cs="Times New Roman"/>
          <w:color w:val="383838"/>
          <w:sz w:val="28"/>
          <w:szCs w:val="28"/>
          <w:lang w:eastAsia="ru-RU"/>
        </w:rPr>
        <w:t xml:space="preserve">, </w:t>
      </w:r>
      <w:proofErr w:type="spellStart"/>
      <w:r w:rsidRPr="004238C1">
        <w:rPr>
          <w:rFonts w:ascii="Times New Roman" w:eastAsia="Times New Roman" w:hAnsi="Times New Roman" w:cs="Times New Roman"/>
          <w:color w:val="383838"/>
          <w:sz w:val="28"/>
          <w:szCs w:val="28"/>
          <w:lang w:eastAsia="ru-RU"/>
        </w:rPr>
        <w:t>Студенец</w:t>
      </w:r>
      <w:proofErr w:type="spellEnd"/>
      <w:r w:rsidRPr="004238C1">
        <w:rPr>
          <w:rFonts w:ascii="Times New Roman" w:eastAsia="Times New Roman" w:hAnsi="Times New Roman" w:cs="Times New Roman"/>
          <w:color w:val="383838"/>
          <w:sz w:val="28"/>
          <w:szCs w:val="28"/>
          <w:lang w:eastAsia="ru-RU"/>
        </w:rPr>
        <w:t>, Мороз), уничтожила его религиозную составляющую, обеспечив ему вполне законное пребывание на празднике.</w:t>
      </w:r>
    </w:p>
    <w:p w:rsidR="008F37EB" w:rsidRPr="004238C1" w:rsidRDefault="008F37EB">
      <w:pPr>
        <w:rPr>
          <w:rFonts w:ascii="Times New Roman" w:hAnsi="Times New Roman" w:cs="Times New Roman"/>
          <w:sz w:val="28"/>
          <w:szCs w:val="28"/>
        </w:rPr>
      </w:pPr>
    </w:p>
    <w:sectPr w:rsidR="008F37EB" w:rsidRPr="00423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6C"/>
    <w:rsid w:val="004238C1"/>
    <w:rsid w:val="0084776C"/>
    <w:rsid w:val="008F37EB"/>
    <w:rsid w:val="00CA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dcterms:created xsi:type="dcterms:W3CDTF">2014-01-07T10:47:00Z</dcterms:created>
  <dcterms:modified xsi:type="dcterms:W3CDTF">2014-01-19T21:11:00Z</dcterms:modified>
</cp:coreProperties>
</file>