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6CC" w:rsidRPr="00BB66CC" w:rsidRDefault="00BB66CC" w:rsidP="00BB66CC">
      <w:pPr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BB66CC">
        <w:rPr>
          <w:rStyle w:val="a3"/>
          <w:color w:val="404040" w:themeColor="text1" w:themeTint="BF"/>
          <w:sz w:val="36"/>
          <w:szCs w:val="36"/>
          <w:shd w:val="clear" w:color="auto" w:fill="FFFFFF"/>
        </w:rPr>
        <w:t xml:space="preserve">Муниципальное бюджетное дошкольное образовательное учреждение детский сад </w:t>
      </w:r>
      <w:proofErr w:type="spellStart"/>
      <w:r w:rsidRPr="00BB66CC">
        <w:rPr>
          <w:rStyle w:val="a3"/>
          <w:color w:val="404040" w:themeColor="text1" w:themeTint="BF"/>
          <w:sz w:val="36"/>
          <w:szCs w:val="36"/>
          <w:shd w:val="clear" w:color="auto" w:fill="FFFFFF"/>
        </w:rPr>
        <w:t>общеразвивающего</w:t>
      </w:r>
      <w:proofErr w:type="spellEnd"/>
      <w:r w:rsidRPr="00BB66CC">
        <w:rPr>
          <w:rStyle w:val="a3"/>
          <w:color w:val="404040" w:themeColor="text1" w:themeTint="BF"/>
          <w:sz w:val="36"/>
          <w:szCs w:val="36"/>
          <w:shd w:val="clear" w:color="auto" w:fill="FFFFFF"/>
        </w:rPr>
        <w:t xml:space="preserve"> вида №25 «Троицкий»</w:t>
      </w:r>
    </w:p>
    <w:p w:rsidR="00BB66CC" w:rsidRDefault="00BB66CC" w:rsidP="00BB6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6CC" w:rsidRDefault="00BB66CC" w:rsidP="00BB66CC">
      <w:pPr>
        <w:jc w:val="center"/>
        <w:rPr>
          <w:rFonts w:ascii="Times New Roman" w:hAnsi="Times New Roman" w:cs="Times New Roman"/>
          <w:bCs/>
          <w:sz w:val="96"/>
          <w:szCs w:val="96"/>
        </w:rPr>
      </w:pPr>
    </w:p>
    <w:p w:rsidR="00BB66CC" w:rsidRDefault="00BB66CC" w:rsidP="00BB66CC">
      <w:pPr>
        <w:jc w:val="center"/>
        <w:rPr>
          <w:rFonts w:ascii="Times New Roman" w:hAnsi="Times New Roman" w:cs="Times New Roman"/>
          <w:bCs/>
          <w:sz w:val="96"/>
          <w:szCs w:val="96"/>
        </w:rPr>
      </w:pPr>
      <w:r>
        <w:rPr>
          <w:rFonts w:ascii="Times New Roman" w:hAnsi="Times New Roman" w:cs="Times New Roman"/>
          <w:bCs/>
          <w:sz w:val="96"/>
          <w:szCs w:val="96"/>
        </w:rPr>
        <w:t>Проект</w:t>
      </w:r>
    </w:p>
    <w:p w:rsidR="00BB66CC" w:rsidRPr="00E13150" w:rsidRDefault="00BB66CC" w:rsidP="00BB66C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 w:rsidRPr="00E13150"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  <w:t>Мини-музей</w:t>
      </w:r>
      <w:r w:rsidRPr="00E13150"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> </w:t>
      </w:r>
      <w:r w:rsidRPr="00E13150"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  <w:t>игрушки «</w:t>
      </w:r>
      <w:proofErr w:type="spellStart"/>
      <w:r w:rsidRPr="00E13150"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  <w:t>Киндер-Сюрприза</w:t>
      </w:r>
      <w:proofErr w:type="spellEnd"/>
      <w:r w:rsidRPr="00E13150"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  <w:t>»</w:t>
      </w:r>
    </w:p>
    <w:p w:rsidR="00BB66CC" w:rsidRDefault="00BB66CC" w:rsidP="00BB66CC">
      <w:pPr>
        <w:jc w:val="center"/>
        <w:rPr>
          <w:rFonts w:ascii="Times New Roman" w:hAnsi="Times New Roman" w:cs="Times New Roman"/>
          <w:bCs/>
          <w:i/>
          <w:sz w:val="72"/>
          <w:szCs w:val="72"/>
        </w:rPr>
      </w:pPr>
    </w:p>
    <w:p w:rsidR="00BB66CC" w:rsidRDefault="00BB66CC" w:rsidP="00BB66C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B66CC" w:rsidRDefault="00BB66CC" w:rsidP="00BB66CC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BB66CC" w:rsidRDefault="00BB66CC" w:rsidP="00BB66CC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BB66CC" w:rsidRDefault="00BB66CC" w:rsidP="00BB66CC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Материал подготовила:</w:t>
      </w:r>
    </w:p>
    <w:p w:rsidR="00BB66CC" w:rsidRDefault="00BB66CC" w:rsidP="00BB66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средней группы №3</w:t>
      </w:r>
    </w:p>
    <w:p w:rsidR="00BB66CC" w:rsidRDefault="00BB66CC" w:rsidP="00BB66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Маликова Лариса Викторовна</w:t>
      </w:r>
    </w:p>
    <w:p w:rsidR="00BB66CC" w:rsidRDefault="00BB66CC" w:rsidP="00BB6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6CC" w:rsidRDefault="00BB66CC" w:rsidP="00BB6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6CC" w:rsidRDefault="00BB66CC" w:rsidP="00BB6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6CC" w:rsidRDefault="00BB66CC" w:rsidP="00BB6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289" w:rsidRDefault="00E54289" w:rsidP="00BB6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6CC" w:rsidRDefault="00BB66CC" w:rsidP="00BB66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Старый  Оскол 2015 г.</w:t>
      </w:r>
    </w:p>
    <w:p w:rsidR="00BB66CC" w:rsidRPr="002C6716" w:rsidRDefault="00BB66CC" w:rsidP="00BB66CC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62CF7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Тема проекта</w:t>
      </w:r>
      <w:r w:rsidRPr="00962CF7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962CF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BB66CC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мини-музей</w:t>
      </w:r>
      <w:r w:rsidRPr="00BB66C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  <w:r w:rsidRPr="00BB66CC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игрушки «</w:t>
      </w:r>
      <w:proofErr w:type="spellStart"/>
      <w:r w:rsidRPr="00BB66CC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Киндер-Сюрприза</w:t>
      </w:r>
      <w:proofErr w:type="spellEnd"/>
      <w:r w:rsidRPr="00BB66CC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»</w:t>
      </w:r>
    </w:p>
    <w:p w:rsidR="00BB66CC" w:rsidRPr="00962CF7" w:rsidRDefault="00BB66CC" w:rsidP="00BB66CC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</w:p>
    <w:p w:rsidR="00BB66CC" w:rsidRPr="00962CF7" w:rsidRDefault="00BB66CC" w:rsidP="00BB66CC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BB66CC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41466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Актуальность:</w:t>
      </w:r>
    </w:p>
    <w:p w:rsidR="003E5A94" w:rsidRPr="003E5A94" w:rsidRDefault="003E5A94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3E5A94">
        <w:rPr>
          <w:color w:val="000000"/>
          <w:sz w:val="28"/>
          <w:szCs w:val="28"/>
        </w:rPr>
        <w:t>Музей - это учреждение, занимающее собиранием, изучением, хранением предметов, выставляя экспонаты на обозрение публики, которые рассказывают о развитии деятельности человечества и представляющих историческую или художественную ценность.</w:t>
      </w:r>
    </w:p>
    <w:p w:rsidR="003E5A94" w:rsidRPr="003E5A94" w:rsidRDefault="003E5A94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3E5A94">
        <w:rPr>
          <w:rStyle w:val="a7"/>
          <w:color w:val="000000"/>
          <w:sz w:val="28"/>
          <w:szCs w:val="28"/>
        </w:rPr>
        <w:t>«Если ребенок не переживает борьбу добра и зла, если вместо радостных огоньков восхищения у него в глазах пренебрежение</w:t>
      </w:r>
      <w:r w:rsidR="00916926">
        <w:rPr>
          <w:rStyle w:val="a7"/>
          <w:color w:val="000000"/>
          <w:sz w:val="28"/>
          <w:szCs w:val="28"/>
        </w:rPr>
        <w:t xml:space="preserve"> </w:t>
      </w:r>
      <w:r w:rsidRPr="003E5A94">
        <w:rPr>
          <w:rStyle w:val="a7"/>
          <w:color w:val="000000"/>
          <w:sz w:val="28"/>
          <w:szCs w:val="28"/>
        </w:rPr>
        <w:t>- это значит, что-то в детской душе надломлено, и много сил надо приложить чтобы выпрямить детскую душу».</w:t>
      </w:r>
    </w:p>
    <w:p w:rsidR="003E5A94" w:rsidRPr="003E5A94" w:rsidRDefault="003E5A94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3E5A94">
        <w:rPr>
          <w:color w:val="000000"/>
          <w:sz w:val="28"/>
          <w:szCs w:val="28"/>
        </w:rPr>
        <w:t>В. А. Сухомлинский</w:t>
      </w:r>
    </w:p>
    <w:p w:rsidR="003E5A94" w:rsidRPr="003E5A94" w:rsidRDefault="003E5A94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E5A94" w:rsidRPr="003E5A94" w:rsidRDefault="003E5A94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3E5A94">
        <w:rPr>
          <w:color w:val="000000"/>
          <w:sz w:val="28"/>
          <w:szCs w:val="28"/>
        </w:rPr>
        <w:t>Тема создания мини-музея была выбрана сразу:</w:t>
      </w:r>
    </w:p>
    <w:p w:rsidR="003E5A94" w:rsidRPr="003E5A94" w:rsidRDefault="003E5A94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3E5A94">
        <w:rPr>
          <w:color w:val="000000"/>
          <w:sz w:val="28"/>
          <w:szCs w:val="28"/>
        </w:rPr>
        <w:t xml:space="preserve"> «Киндер-Сюрприз» есть почти у каждого в доме, где есть дети.</w:t>
      </w:r>
    </w:p>
    <w:p w:rsidR="003E5A94" w:rsidRPr="003E5A94" w:rsidRDefault="003E5A94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 </w:t>
      </w:r>
      <w:r w:rsidRPr="003E5A94">
        <w:rPr>
          <w:color w:val="000000"/>
          <w:sz w:val="28"/>
          <w:szCs w:val="28"/>
        </w:rPr>
        <w:t>В группу дети приносят свои любимые игрушки «</w:t>
      </w:r>
      <w:proofErr w:type="spellStart"/>
      <w:r w:rsidRPr="003E5A94">
        <w:rPr>
          <w:color w:val="000000"/>
          <w:sz w:val="28"/>
          <w:szCs w:val="28"/>
        </w:rPr>
        <w:t>Киндер-Сюрпризы</w:t>
      </w:r>
      <w:proofErr w:type="spellEnd"/>
      <w:r w:rsidRPr="003E5A94">
        <w:rPr>
          <w:color w:val="000000"/>
          <w:sz w:val="28"/>
          <w:szCs w:val="28"/>
        </w:rPr>
        <w:t>» для игр с ними.</w:t>
      </w:r>
    </w:p>
    <w:p w:rsidR="00BB66CC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B66CC" w:rsidRPr="00F41466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41466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проекта:</w:t>
      </w:r>
    </w:p>
    <w:p w:rsidR="00BB66CC" w:rsidRPr="00BB66CC" w:rsidRDefault="00BB66CC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7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BB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детей среднего возраста через создание и реализацию системы работы в видах деятельности.</w:t>
      </w:r>
    </w:p>
    <w:p w:rsidR="00BB66CC" w:rsidRPr="00BB66CC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B66CC" w:rsidRPr="00F41466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4146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проекта:</w:t>
      </w:r>
    </w:p>
    <w:p w:rsidR="00BB66CC" w:rsidRPr="00BB66CC" w:rsidRDefault="00BB66CC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Формировать у детей представление о музее.</w:t>
      </w:r>
    </w:p>
    <w:p w:rsidR="00BB66CC" w:rsidRPr="00BB66CC" w:rsidRDefault="00BB66CC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Обогащать предметно-развивающую среду  созданием мини-музея в группе.</w:t>
      </w:r>
    </w:p>
    <w:p w:rsidR="00BB66CC" w:rsidRPr="00BB66CC" w:rsidRDefault="00BB66CC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Овладеть образно-игровыми и имитационными движениями в видах деятельности.</w:t>
      </w:r>
    </w:p>
    <w:p w:rsidR="00BB66CC" w:rsidRPr="00BB66CC" w:rsidRDefault="00BB66CC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Приучать ребенка экспериментировать с игрушками, к изучению их игровых возможностей.</w:t>
      </w:r>
    </w:p>
    <w:p w:rsidR="00BB66CC" w:rsidRPr="00BB66CC" w:rsidRDefault="00BB66CC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Развивать познавательно-речевые способности, учитывать индивидуальные способности ребенка.</w:t>
      </w:r>
    </w:p>
    <w:p w:rsidR="00BB66CC" w:rsidRPr="00BB66CC" w:rsidRDefault="00BB66CC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Развивать творческие способности, фантазию при изготовлении композиций с наличием игрушек «киндер-сюрприза» совместно с родителями.</w:t>
      </w:r>
    </w:p>
    <w:p w:rsidR="00BB66CC" w:rsidRPr="00BB66CC" w:rsidRDefault="00BB66CC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Развивать эмоционально-положительный настрой ребенка (совместное бытие).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6E69CA">
        <w:rPr>
          <w:rStyle w:val="a3"/>
          <w:color w:val="000000"/>
          <w:sz w:val="28"/>
          <w:szCs w:val="28"/>
        </w:rPr>
        <w:lastRenderedPageBreak/>
        <w:t>Проект реализации через разделы: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1) Ребенок и окружающий мир (беседа, обследование, созерцание игрушки).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2) Развитие речи «Магазин игрушек».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3) Познавательно-исследовательское  развитие, конструирование «Домик для игрушек».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4) Ознакомление с</w:t>
      </w:r>
      <w:r w:rsidRPr="006E69CA">
        <w:rPr>
          <w:rStyle w:val="apple-converted-space"/>
          <w:color w:val="000000"/>
          <w:sz w:val="28"/>
          <w:szCs w:val="28"/>
        </w:rPr>
        <w:t> </w:t>
      </w:r>
      <w:hyperlink r:id="rId5" w:tgtFrame="_blank" w:history="1">
        <w:r w:rsidRPr="001D3DFB">
          <w:rPr>
            <w:rStyle w:val="a8"/>
            <w:color w:val="0D0D0D" w:themeColor="text1" w:themeTint="F2"/>
            <w:sz w:val="28"/>
            <w:szCs w:val="28"/>
            <w:u w:val="none"/>
          </w:rPr>
          <w:t>художественной литературой</w:t>
        </w:r>
      </w:hyperlink>
      <w:r w:rsidRPr="006E69CA">
        <w:rPr>
          <w:rStyle w:val="apple-converted-space"/>
          <w:color w:val="000000"/>
          <w:sz w:val="28"/>
          <w:szCs w:val="28"/>
        </w:rPr>
        <w:t> </w:t>
      </w:r>
      <w:r w:rsidRPr="006E69CA">
        <w:rPr>
          <w:color w:val="000000"/>
          <w:sz w:val="28"/>
          <w:szCs w:val="28"/>
        </w:rPr>
        <w:t>(чтение стихов, русский народный фольклор, пение песенок).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5) Социально-личностное (участие с родителями в создании мини</w:t>
      </w:r>
      <w:r w:rsidR="001D3DFB">
        <w:rPr>
          <w:color w:val="000000"/>
          <w:sz w:val="28"/>
          <w:szCs w:val="28"/>
        </w:rPr>
        <w:t xml:space="preserve"> </w:t>
      </w:r>
      <w:r w:rsidRPr="006E69CA">
        <w:rPr>
          <w:color w:val="000000"/>
          <w:sz w:val="28"/>
          <w:szCs w:val="28"/>
        </w:rPr>
        <w:t>- музея).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6) Поделки «Создай композицию с игрушкой «киндер-сюрприза» (Совместно родители, дети).</w:t>
      </w:r>
    </w:p>
    <w:p w:rsidR="00E13150" w:rsidRDefault="00E13150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B66CC" w:rsidRPr="00F41466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41466">
        <w:rPr>
          <w:rFonts w:ascii="Times New Roman" w:hAnsi="Times New Roman" w:cs="Times New Roman"/>
          <w:b/>
          <w:bCs/>
          <w:sz w:val="28"/>
          <w:szCs w:val="28"/>
          <w:u w:val="single"/>
        </w:rPr>
        <w:t>Объект исследования:</w:t>
      </w:r>
    </w:p>
    <w:p w:rsidR="00BB66CC" w:rsidRDefault="00916926" w:rsidP="001941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«</w:t>
      </w:r>
      <w:proofErr w:type="gramStart"/>
      <w:r w:rsidR="00BB66CC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BB6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B66CC">
        <w:rPr>
          <w:rFonts w:ascii="Times New Roman" w:hAnsi="Times New Roman" w:cs="Times New Roman"/>
          <w:sz w:val="28"/>
          <w:szCs w:val="28"/>
        </w:rPr>
        <w:t xml:space="preserve"> сюрприз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B66CC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B66CC" w:rsidRPr="00F41466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41466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Участники проекта:</w:t>
      </w:r>
    </w:p>
    <w:p w:rsidR="00BB66CC" w:rsidRPr="00F30FDD" w:rsidRDefault="00BB66CC" w:rsidP="0019419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F30F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средней</w:t>
      </w:r>
      <w:r w:rsidRPr="00F30FDD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BB66CC" w:rsidRDefault="00BB66CC" w:rsidP="0019419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средней группы №3</w:t>
      </w:r>
    </w:p>
    <w:p w:rsidR="00BB66CC" w:rsidRDefault="00BB66CC" w:rsidP="0019419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и другие члены семьи</w:t>
      </w:r>
    </w:p>
    <w:p w:rsidR="00BB66CC" w:rsidRPr="00F41466" w:rsidRDefault="00BA7CFF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Вид</w:t>
      </w:r>
      <w:r w:rsidR="00BB66CC" w:rsidRPr="00F414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проекта:</w:t>
      </w:r>
    </w:p>
    <w:p w:rsidR="00BB66CC" w:rsidRDefault="00BA7CFF" w:rsidP="0019419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BB66CC" w:rsidRDefault="00BB66CC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A7CFF" w:rsidRPr="00BA7CFF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A7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Место расположения музея:</w:t>
      </w:r>
    </w:p>
    <w:p w:rsidR="00BA7CFF" w:rsidRPr="00BA7CFF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комната.</w:t>
      </w:r>
    </w:p>
    <w:p w:rsidR="00BA7CFF" w:rsidRPr="00BA7CFF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часто приносят с собой игрушки «Киндер-Сюрприз» в детский сад. Не хотят с ними расставаться. Держат игрушку в руке, не знают</w:t>
      </w:r>
      <w:r w:rsid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A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 ней делать. Уходя домой уносят обратно или теряют</w:t>
      </w:r>
      <w:r w:rsid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(истерика у детей). Возникла ситуативная проблема, «что делать?». Решили  (совместно родители, дети) эту проблему: оставлять игрушки в детском саду. Так и пришла идея создания «Мини</w:t>
      </w:r>
      <w:r w:rsid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музея» игрушки «</w:t>
      </w:r>
      <w:proofErr w:type="spellStart"/>
      <w:r w:rsidRPr="00BA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Киндер-Сюрприза</w:t>
      </w:r>
      <w:proofErr w:type="spellEnd"/>
      <w:r w:rsidRPr="00BA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где дети могли </w:t>
      </w:r>
      <w:hyperlink r:id="rId6" w:tgtFrame="_blank" w:history="1">
        <w:r w:rsidRPr="00E13150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играть</w:t>
        </w:r>
      </w:hyperlink>
      <w:r w:rsidRPr="00BA7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 своими игрушками и ставить их на место, а для этого нужно их научить действовать с игрушками. Поэтому я стала творчески подходить к реализации проекта.</w:t>
      </w:r>
    </w:p>
    <w:p w:rsidR="00992838" w:rsidRDefault="00992838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92838" w:rsidRDefault="00992838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13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План работы по реализации проекта  мини-музей игрушки «</w:t>
      </w:r>
      <w:proofErr w:type="spellStart"/>
      <w:r w:rsidRPr="00E13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Киндер-Сюрприза</w:t>
      </w:r>
      <w:proofErr w:type="spellEnd"/>
      <w:r w:rsidRPr="00E13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».</w:t>
      </w:r>
    </w:p>
    <w:p w:rsidR="00E13150" w:rsidRDefault="00E13150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игрушки «</w:t>
      </w:r>
      <w:proofErr w:type="spell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Киндер-Сюрприза</w:t>
      </w:r>
      <w:proofErr w:type="spell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самых известных игрушек сегодня - игрушка из «</w:t>
      </w:r>
      <w:proofErr w:type="spell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Киндер-Сюрприза</w:t>
      </w:r>
      <w:proofErr w:type="spell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  Среди маленьких игрушечек - всеми любимых с детства – </w:t>
      </w:r>
      <w:proofErr w:type="gram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киндеры</w:t>
      </w:r>
      <w:proofErr w:type="gram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Идея создания такой игрушки с сюрпризом проста и очень понятна. Пасхальное яйцо - древний символ праздника и радост</w:t>
      </w:r>
      <w:r w:rsid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 </w:t>
      </w: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«</w:t>
      </w:r>
      <w:proofErr w:type="spell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Киндер-Сюрприза</w:t>
      </w:r>
      <w:proofErr w:type="spell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 были изобретены швейцарским </w:t>
      </w:r>
      <w:hyperlink r:id="rId7" w:tgtFrame="_blank" w:history="1">
        <w:r w:rsidRPr="00E13150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дизайнером</w:t>
        </w:r>
      </w:hyperlink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Генри </w:t>
      </w:r>
      <w:proofErr w:type="spell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Ротом</w:t>
      </w:r>
      <w:proofErr w:type="spell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являлся автором идеи создания игрушки, которая могла бы уместиться внутри шоколадного яйца.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 каждого яйца лежит маленький контейнер с игрушкой-сюрпризом.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Киндеры</w:t>
      </w:r>
      <w:proofErr w:type="gram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раньше попадали в дом только на Новый Год, сегодня они продаются везде и покупают их гораздо чаще. Становятся предметами коллекционирования: сначала - детского собирательства, потом - серьёзного взрослого увлечения для некоторых.  С ними можно придумывать самые разные игры - игрушки маленькие, с ними удобно располагаться на </w:t>
      </w:r>
      <w:hyperlink r:id="rId8" w:tgtFrame="_blank" w:history="1">
        <w:r w:rsidRPr="00E13150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столе</w:t>
        </w:r>
      </w:hyperlink>
      <w:r w:rsidRPr="00E1315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</w:t>
      </w: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строить им домики из кубиков, и т.п. Успех - это, конечно, огромное разнообразие и постоянное появление новых и новых серий. Они поддерживают неугасающий интерес к </w:t>
      </w:r>
      <w:proofErr w:type="gram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киндерам</w:t>
      </w:r>
      <w:proofErr w:type="gram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Игрушки хранятся в коробочках, их обычно не выбрасывают - а передают друг другу, если дети выросли, или по наследству.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чем же особенны </w:t>
      </w:r>
      <w:proofErr w:type="gram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</w:t>
      </w:r>
      <w:proofErr w:type="gram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коллекции и почему люди стремятся их собирать? В общем-то, как и любой другой вид собирательства, коллекционирование «</w:t>
      </w:r>
      <w:proofErr w:type="spell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Киндер-Сюрпризов</w:t>
      </w:r>
      <w:proofErr w:type="spell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не поддается логическому объяснению. Скорее всего</w:t>
      </w:r>
      <w:r w:rsidR="006A4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страсть к их собиранию заложена в самой идее — несколько сменяющих друг друга коллекций миниатюрных фигурок.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Разнообразие </w:t>
      </w:r>
      <w:proofErr w:type="gram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</w:t>
      </w:r>
      <w:proofErr w:type="gram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игрушек порой просто поражает воображение. Здесь можно встретить и различные познавательные предметы (например, карманный телескоп), забавные резиновые игрушки, которые можно использовать в качестве ластика или просто посадить на карандаш и радоваться. И многое-многое другое, что перечислить просто нет никакой возможности. Например, игрушка «Синий пингви</w:t>
      </w:r>
      <w:r w:rsid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н» при нажимании на его животик</w:t>
      </w: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пингвина выпучиваются глаза.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сборные </w:t>
      </w:r>
      <w:proofErr w:type="gram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киндеры</w:t>
      </w:r>
      <w:proofErr w:type="gram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особые игрушки. В небольшое яйцо умещается много  крохотных деталей</w:t>
      </w:r>
      <w:r w:rsidR="00916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которых приходится собирать единую конструкцию. Попадаются и игрушки</w:t>
      </w:r>
      <w:r w:rsidR="00916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требующие ни ловкости рук, ни каких-либо размышлений. Они собираются в пару движений пальцев. Такие киндер </w:t>
      </w:r>
      <w:proofErr w:type="gramStart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сюрпризы</w:t>
      </w:r>
      <w:proofErr w:type="gramEnd"/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правило ориентированы на детей младшего возраста.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Шариковые фигурки — это небольшие серии фигурок, имеющих округлые формы. Это своеобразные предметы коллекционирования. Они зачастую представляют собой некоторые мультипликационные образы.</w:t>
      </w:r>
    </w:p>
    <w:p w:rsidR="00BA7CFF" w:rsidRPr="00E13150" w:rsidRDefault="00BA7CFF" w:rsidP="00194193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не только ребенка, но и маму с папой заинтересовало коллекционирование – </w:t>
      </w:r>
      <w:hyperlink r:id="rId9" w:tgtFrame="_blank" w:history="1">
        <w:r w:rsidRPr="00E13150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займитесь</w:t>
        </w:r>
      </w:hyperlink>
      <w:r w:rsidRPr="00E1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этим вместе. Такое семейное хобби принесет удовольствие не только ребенку, но и родителям. Выделите для них специальные места, чтобы фигурки не валялись хаотично в коробке.</w:t>
      </w:r>
    </w:p>
    <w:p w:rsidR="00BA7CFF" w:rsidRPr="00E13150" w:rsidRDefault="00BA7CFF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16926" w:rsidRPr="00916926" w:rsidRDefault="00916926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916926">
        <w:rPr>
          <w:rStyle w:val="a3"/>
          <w:color w:val="000000"/>
          <w:sz w:val="28"/>
          <w:szCs w:val="28"/>
        </w:rPr>
        <w:t>Безусловная польза</w:t>
      </w:r>
    </w:p>
    <w:p w:rsidR="00916926" w:rsidRDefault="00916926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916926">
        <w:rPr>
          <w:color w:val="000000"/>
          <w:sz w:val="28"/>
          <w:szCs w:val="28"/>
        </w:rPr>
        <w:t>Почему коллекционирование не только  интересно, но и несет пользу? Потому что, увлекшись этим занятием, малыш будет тренировать память, внимание, логическое мышление. Он учится аккуратно относиться к своей коллекции, беречь ее. Если его заинтересует коллекционирование, ему будет интересно узнать, из чего делают эти фигурки, что они  изображают, то есть он будет стремиться к исследовательской деятельности.</w:t>
      </w:r>
    </w:p>
    <w:p w:rsidR="00916926" w:rsidRDefault="00916926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rStyle w:val="a3"/>
          <w:color w:val="000000"/>
          <w:sz w:val="28"/>
          <w:szCs w:val="28"/>
          <w:shd w:val="clear" w:color="auto" w:fill="FFFFFF"/>
        </w:rPr>
      </w:pPr>
      <w:r w:rsidRPr="00916926">
        <w:rPr>
          <w:rStyle w:val="a3"/>
          <w:color w:val="000000"/>
          <w:sz w:val="28"/>
          <w:szCs w:val="28"/>
          <w:shd w:val="clear" w:color="auto" w:fill="FFFFFF"/>
        </w:rPr>
        <w:t>Мелкая моторика рук</w:t>
      </w:r>
    </w:p>
    <w:p w:rsidR="00BB66CC" w:rsidRPr="00916926" w:rsidRDefault="00916926" w:rsidP="0019419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16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уже было сказано, конструируя из маленьких деталей, мы тренируем мелкую моторику ребенка. Игрушки из «Киндер-сюрпризов» могу сами стать отличным тренажером для малыша. Благодаря их маленькому размеру, деткам не так-то просто с первого раза взять в руку фигурку. Для этого </w:t>
      </w:r>
      <w:r w:rsidRPr="006E69CA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мы</w:t>
      </w:r>
      <w:r w:rsidRPr="006E69CA">
        <w:rPr>
          <w:rStyle w:val="apple-converted-space"/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 </w:t>
      </w:r>
      <w:hyperlink r:id="rId10" w:tgtFrame="_blank" w:history="1">
        <w:r w:rsidRPr="006E69CA">
          <w:rPr>
            <w:rStyle w:val="a8"/>
            <w:rFonts w:ascii="Times New Roman" w:hAnsi="Times New Roman" w:cs="Times New Roman"/>
            <w:color w:val="404040" w:themeColor="text1" w:themeTint="BF"/>
            <w:sz w:val="28"/>
            <w:szCs w:val="28"/>
            <w:u w:val="none"/>
            <w:shd w:val="clear" w:color="auto" w:fill="FFFFFF"/>
          </w:rPr>
          <w:t>играем</w:t>
        </w:r>
      </w:hyperlink>
      <w:r w:rsidRPr="0091692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16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дидактические игры: «Чудесный мешочек». Ребенок захватывает двумя пальчиками – большим и указательным для взятия игрушки из мешочка. Придумали новый  способ «ловли» игрушек. Например, есть игрушки с петельками, можно  «ловить» игрушки сачком, аккуратно поднимаем сачком и  снимаем  их с крючка. Таким образом, ребенок тренирует не только мелкую моторику, но и внимание, наблюдательность</w:t>
      </w:r>
    </w:p>
    <w:p w:rsidR="00BB66CC" w:rsidRDefault="006E69CA" w:rsidP="00194193">
      <w:pPr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69CA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Интеллектуальное развитие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Мелкие игрушки просто созданы для того чтобы развивать детскую память и мышление. У нас популярны такие игры: «Отгадай</w:t>
      </w:r>
      <w:r w:rsidR="00720D7D">
        <w:rPr>
          <w:color w:val="000000"/>
          <w:sz w:val="28"/>
          <w:szCs w:val="28"/>
        </w:rPr>
        <w:t>,</w:t>
      </w:r>
      <w:r w:rsidRPr="006E69CA">
        <w:rPr>
          <w:color w:val="000000"/>
          <w:sz w:val="28"/>
          <w:szCs w:val="28"/>
        </w:rPr>
        <w:t xml:space="preserve"> какой игрушки не стало?»</w:t>
      </w:r>
      <w:r>
        <w:rPr>
          <w:color w:val="000000"/>
          <w:sz w:val="28"/>
          <w:szCs w:val="28"/>
        </w:rPr>
        <w:t xml:space="preserve"> </w:t>
      </w:r>
      <w:r w:rsidRPr="006E69CA">
        <w:rPr>
          <w:color w:val="000000"/>
          <w:sz w:val="28"/>
          <w:szCs w:val="28"/>
        </w:rPr>
        <w:t>(убираем любую игрушку). Задача ребенка</w:t>
      </w:r>
      <w:r>
        <w:rPr>
          <w:color w:val="000000"/>
          <w:sz w:val="28"/>
          <w:szCs w:val="28"/>
        </w:rPr>
        <w:t xml:space="preserve"> </w:t>
      </w:r>
      <w:r w:rsidRPr="006E69CA">
        <w:rPr>
          <w:color w:val="000000"/>
          <w:sz w:val="28"/>
          <w:szCs w:val="28"/>
        </w:rPr>
        <w:t xml:space="preserve">- сказать, какую именно игрушку мы убрали из  ряда. </w:t>
      </w:r>
      <w:proofErr w:type="gramStart"/>
      <w:r w:rsidRPr="006E69CA">
        <w:rPr>
          <w:color w:val="000000"/>
          <w:sz w:val="28"/>
          <w:szCs w:val="28"/>
        </w:rPr>
        <w:t>«Классификация игрушек</w:t>
      </w:r>
      <w:r>
        <w:rPr>
          <w:color w:val="000000"/>
          <w:sz w:val="28"/>
          <w:szCs w:val="28"/>
        </w:rPr>
        <w:t xml:space="preserve"> </w:t>
      </w:r>
      <w:r w:rsidRPr="006E69C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6E69CA">
        <w:rPr>
          <w:color w:val="000000"/>
          <w:sz w:val="28"/>
          <w:szCs w:val="28"/>
        </w:rPr>
        <w:t>животные (домашние, дикие), люди, цветы и д.р., «Что лишнее»</w:t>
      </w:r>
      <w:r>
        <w:rPr>
          <w:color w:val="000000"/>
          <w:sz w:val="28"/>
          <w:szCs w:val="28"/>
        </w:rPr>
        <w:t xml:space="preserve"> </w:t>
      </w:r>
      <w:r w:rsidRPr="006E69CA">
        <w:rPr>
          <w:color w:val="000000"/>
          <w:sz w:val="28"/>
          <w:szCs w:val="28"/>
        </w:rPr>
        <w:t>(дети закрывают глаза, добавляю из другой серии игрушку), «Автомобили едут по дороге», учим сортировать игрушки по их основным признакам.</w:t>
      </w:r>
      <w:proofErr w:type="gramEnd"/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Таким образом, ребенок будет потихоньку учиться воспринимать предмет целиком, учитывая его цвет, форму и функции. Он будет с легкостью выделять основные особенности предметов, как схожие, так и различные с остальными.</w:t>
      </w:r>
    </w:p>
    <w:p w:rsid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Учим малыша описывать предметы, выделять их особенности. Так, например, берем  две игрушки и начните объяснять ребенку, чем они схожи, а чем различаются между собой. Описываем  подробно цвет каждой игрушки, ее форму и все имеющиеся мелкие детали игрушки.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 xml:space="preserve">Постепенно прошу ребенка помочь мне в описании, и скоро малыш сам сможет выделять основные признаки игрушки без моей помощи, например игра «Красивая коробочка» (в ней лежат игрушки). Дети стоят в круге, под музыку они передают </w:t>
      </w:r>
      <w:r w:rsidRPr="006E69CA">
        <w:rPr>
          <w:color w:val="000000"/>
          <w:sz w:val="28"/>
          <w:szCs w:val="28"/>
        </w:rPr>
        <w:lastRenderedPageBreak/>
        <w:t>коробочку друг другу, у кого осталась коробочка в руках по окончанию музыки, вынимает из коробочки на ощупь игрушку и описывает её, «Какая она?», «Что она может делать?». Игра «Я описываю, вы угадываете и на оборот»</w:t>
      </w:r>
      <w:proofErr w:type="gramStart"/>
      <w:r w:rsidRPr="006E69CA">
        <w:rPr>
          <w:color w:val="000000"/>
          <w:sz w:val="28"/>
          <w:szCs w:val="28"/>
        </w:rPr>
        <w:t xml:space="preserve"> .</w:t>
      </w:r>
      <w:proofErr w:type="gramEnd"/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Быстрее приучит ребенка выделять главное в описании игрушки такая игра-загадка. Поставьте несколько игрушек в ряд перед малышом и начинайте описывать одну из них. Задача малыша – угадать, какую именно игрушку вы имеете в виду. Постепенно меняйтесь с ребенком местами, теперь он сам будет описывать игрушку, а вы – угадывать.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Развиваем у детей творческие способности, создавая сказки с героями-игрушками. Достаю игрушку из мешочка.  Теперь по очереди показываю игрушку</w:t>
      </w:r>
      <w:r>
        <w:rPr>
          <w:color w:val="000000"/>
          <w:sz w:val="28"/>
          <w:szCs w:val="28"/>
        </w:rPr>
        <w:t>,</w:t>
      </w:r>
      <w:r w:rsidRPr="006E69CA">
        <w:rPr>
          <w:color w:val="000000"/>
          <w:sz w:val="28"/>
          <w:szCs w:val="28"/>
        </w:rPr>
        <w:t xml:space="preserve">  и придумываем ей историю. Сначала я  достаю слоника и говорю одно предложение про него. Потом ребенок  достает зайчика  и продолжает рассказ, упоминая и слоника и зайчика. Таким образом, у детей развивается речь и фантазия, рассуждение, эмоциональный настрой.</w:t>
      </w:r>
      <w:r w:rsidRPr="006E69CA">
        <w:rPr>
          <w:rStyle w:val="apple-converted-space"/>
          <w:color w:val="000000"/>
          <w:sz w:val="28"/>
          <w:szCs w:val="28"/>
        </w:rPr>
        <w:t> </w:t>
      </w:r>
      <w:hyperlink r:id="rId11" w:tgtFrame="_blank" w:history="1">
        <w:r w:rsidRPr="006E69CA">
          <w:rPr>
            <w:rStyle w:val="a8"/>
            <w:color w:val="404040" w:themeColor="text1" w:themeTint="BF"/>
            <w:sz w:val="28"/>
            <w:szCs w:val="28"/>
            <w:u w:val="none"/>
          </w:rPr>
          <w:t>Играем</w:t>
        </w:r>
      </w:hyperlink>
      <w:r w:rsidRPr="006E69CA">
        <w:rPr>
          <w:rStyle w:val="apple-converted-space"/>
          <w:color w:val="000000"/>
          <w:sz w:val="28"/>
          <w:szCs w:val="28"/>
        </w:rPr>
        <w:t> </w:t>
      </w:r>
      <w:r w:rsidRPr="006E69CA">
        <w:rPr>
          <w:color w:val="000000"/>
          <w:sz w:val="28"/>
          <w:szCs w:val="28"/>
        </w:rPr>
        <w:t>в игру</w:t>
      </w:r>
      <w:r w:rsidR="00E90DD4">
        <w:rPr>
          <w:color w:val="000000"/>
          <w:sz w:val="28"/>
          <w:szCs w:val="28"/>
        </w:rPr>
        <w:t>:</w:t>
      </w:r>
      <w:r w:rsidRPr="006E69CA">
        <w:rPr>
          <w:color w:val="000000"/>
          <w:sz w:val="28"/>
          <w:szCs w:val="28"/>
        </w:rPr>
        <w:t xml:space="preserve"> «Угадай</w:t>
      </w:r>
      <w:r w:rsidR="00720D7D">
        <w:rPr>
          <w:color w:val="000000"/>
          <w:sz w:val="28"/>
          <w:szCs w:val="28"/>
        </w:rPr>
        <w:t>,</w:t>
      </w:r>
      <w:r w:rsidRPr="006E69CA">
        <w:rPr>
          <w:color w:val="000000"/>
          <w:sz w:val="28"/>
          <w:szCs w:val="28"/>
        </w:rPr>
        <w:t xml:space="preserve"> в какой руке», «Отгадай загадку</w:t>
      </w:r>
      <w:r>
        <w:rPr>
          <w:color w:val="000000"/>
          <w:sz w:val="28"/>
          <w:szCs w:val="28"/>
        </w:rPr>
        <w:t>», «Кто стоит первым в очереди»</w:t>
      </w:r>
      <w:r w:rsidRPr="006E69CA">
        <w:rPr>
          <w:color w:val="000000"/>
          <w:sz w:val="28"/>
          <w:szCs w:val="28"/>
        </w:rPr>
        <w:t>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Театральное представление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273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>С помощью фигурок легко можно организовать игрушечный театр. Выбираем те фигурки, которые соответствуют персонажам какой-либо сказки. Если какого-то персонажа нам не хватает – не беда, мы можем заменить его новым героем, придумав его историю. Вместе с ребенком создаем картонные декорации: теремок, деревья, озеро и так далее.</w:t>
      </w:r>
    </w:p>
    <w:p w:rsidR="006E69CA" w:rsidRPr="006E69CA" w:rsidRDefault="006E69CA" w:rsidP="00194193">
      <w:pPr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6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Вспоминаем  все сказки, в которых упоминается тот или иной персонаж. Например, возьмем  фигурку зайчика и называем все сказки, где появляется этот персонаж. Стараемся не  ограничиваться  на сказках: вспоминаем   мультики, стихи, песенки и так далее. Например «</w:t>
      </w:r>
      <w:proofErr w:type="spellStart"/>
      <w:r w:rsidRPr="006E6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Зайкина</w:t>
      </w:r>
      <w:proofErr w:type="spellEnd"/>
      <w:r w:rsidRPr="006E6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избушка», «Три львенка», «Почему плакал котенок». Изобрази героя «Как собака друга искала», «Бычок», «Мишка». Не забываем правильно передать интонацию голоса для каждого персонажа.</w:t>
      </w:r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proofErr w:type="spellStart"/>
      <w:r w:rsidRPr="006E69CA">
        <w:rPr>
          <w:rStyle w:val="a3"/>
          <w:color w:val="000000"/>
          <w:sz w:val="28"/>
          <w:szCs w:val="28"/>
        </w:rPr>
        <w:t>Самоделкины</w:t>
      </w:r>
      <w:proofErr w:type="spellEnd"/>
    </w:p>
    <w:p w:rsidR="006E69CA" w:rsidRPr="006E69CA" w:rsidRDefault="006E69CA" w:rsidP="00194193">
      <w:pPr>
        <w:pStyle w:val="a5"/>
        <w:shd w:val="clear" w:color="auto" w:fill="FFFFFF"/>
        <w:spacing w:before="75" w:beforeAutospacing="0" w:after="75" w:afterAutospacing="0" w:line="368" w:lineRule="atLeast"/>
        <w:jc w:val="both"/>
        <w:rPr>
          <w:color w:val="000000"/>
          <w:sz w:val="28"/>
          <w:szCs w:val="28"/>
        </w:rPr>
      </w:pPr>
      <w:r w:rsidRPr="006E69CA">
        <w:rPr>
          <w:color w:val="000000"/>
          <w:sz w:val="28"/>
          <w:szCs w:val="28"/>
        </w:rPr>
        <w:t xml:space="preserve">Создали  совместно родители с детьми </w:t>
      </w:r>
      <w:r w:rsidR="00194193">
        <w:rPr>
          <w:color w:val="000000"/>
          <w:sz w:val="28"/>
          <w:szCs w:val="28"/>
        </w:rPr>
        <w:t>композицию «Дружный х</w:t>
      </w:r>
      <w:r w:rsidRPr="006E69CA">
        <w:rPr>
          <w:color w:val="000000"/>
          <w:sz w:val="28"/>
          <w:szCs w:val="28"/>
        </w:rPr>
        <w:t xml:space="preserve">оровод», используя игрушки из киндер-сюрпризов. Из пластмассовых контейнеров с помощью аппликации и лепки изготовили «веселых человечков». Такая работа детям очень понравилась, они трудились с желанием, </w:t>
      </w:r>
      <w:proofErr w:type="spellStart"/>
      <w:proofErr w:type="gramStart"/>
      <w:r w:rsidRPr="006E69CA">
        <w:rPr>
          <w:color w:val="000000"/>
          <w:sz w:val="28"/>
          <w:szCs w:val="28"/>
        </w:rPr>
        <w:t>так-как</w:t>
      </w:r>
      <w:proofErr w:type="spellEnd"/>
      <w:proofErr w:type="gramEnd"/>
      <w:r w:rsidRPr="006E69CA">
        <w:rPr>
          <w:color w:val="000000"/>
          <w:sz w:val="28"/>
          <w:szCs w:val="28"/>
        </w:rPr>
        <w:t xml:space="preserve"> они подарили праздник «веселым человечкам». У родителей осталось хорошее настроение, они рады не меньше детей от такой совместной работы.</w:t>
      </w:r>
    </w:p>
    <w:p w:rsidR="00916926" w:rsidRDefault="00916926" w:rsidP="00194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DD4" w:rsidRDefault="00E90DD4" w:rsidP="00194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DD4" w:rsidRDefault="00E90DD4" w:rsidP="001941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D7D" w:rsidRPr="00BA7CFF" w:rsidRDefault="00720D7D" w:rsidP="0019419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97"/>
        <w:gridCol w:w="5696"/>
        <w:gridCol w:w="2595"/>
      </w:tblGrid>
      <w:tr w:rsidR="00BB66CC" w:rsidRPr="00C11B77" w:rsidTr="00FA7AE0">
        <w:tc>
          <w:tcPr>
            <w:tcW w:w="10881" w:type="dxa"/>
            <w:gridSpan w:val="3"/>
          </w:tcPr>
          <w:p w:rsidR="00BB66CC" w:rsidRPr="00C11B77" w:rsidRDefault="006179F5" w:rsidP="00FA7A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u w:val="single"/>
              </w:rPr>
              <w:lastRenderedPageBreak/>
              <w:t>План</w:t>
            </w:r>
            <w:r w:rsidR="00BB66CC" w:rsidRPr="00C11B77">
              <w:rPr>
                <w:rFonts w:ascii="Times New Roman" w:hAnsi="Times New Roman" w:cs="Times New Roman"/>
                <w:sz w:val="40"/>
                <w:szCs w:val="40"/>
                <w:u w:val="single"/>
              </w:rPr>
              <w:t xml:space="preserve"> работы над проектом</w:t>
            </w:r>
          </w:p>
        </w:tc>
      </w:tr>
      <w:tr w:rsidR="00752A03" w:rsidRPr="00C11B77" w:rsidTr="00FA7AE0">
        <w:tc>
          <w:tcPr>
            <w:tcW w:w="2642" w:type="dxa"/>
          </w:tcPr>
          <w:p w:rsidR="00BB66CC" w:rsidRPr="00C11B77" w:rsidRDefault="00BB66CC" w:rsidP="00FA7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B7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Этапы проекта</w:t>
            </w:r>
          </w:p>
        </w:tc>
        <w:tc>
          <w:tcPr>
            <w:tcW w:w="5113" w:type="dxa"/>
          </w:tcPr>
          <w:p w:rsidR="00BB66CC" w:rsidRPr="00E13150" w:rsidRDefault="00E13150" w:rsidP="00FA7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13150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Мероприятия с детьми</w:t>
            </w:r>
          </w:p>
        </w:tc>
        <w:tc>
          <w:tcPr>
            <w:tcW w:w="3126" w:type="dxa"/>
          </w:tcPr>
          <w:p w:rsidR="00BB66CC" w:rsidRPr="00E13150" w:rsidRDefault="00E13150" w:rsidP="00FA7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13150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Взаимодействия с родителями</w:t>
            </w:r>
          </w:p>
        </w:tc>
      </w:tr>
      <w:tr w:rsidR="00752A03" w:rsidRPr="00C11B77" w:rsidTr="00916926">
        <w:trPr>
          <w:trHeight w:val="3033"/>
        </w:trPr>
        <w:tc>
          <w:tcPr>
            <w:tcW w:w="2642" w:type="dxa"/>
          </w:tcPr>
          <w:p w:rsidR="00BB66CC" w:rsidRPr="00C11B77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B77">
              <w:rPr>
                <w:rFonts w:ascii="Times New Roman" w:hAnsi="Times New Roman" w:cs="Times New Roman"/>
                <w:sz w:val="28"/>
                <w:szCs w:val="28"/>
              </w:rPr>
              <w:t xml:space="preserve">1 этап </w:t>
            </w:r>
          </w:p>
          <w:p w:rsidR="00BB66CC" w:rsidRPr="00C11B77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B77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5113" w:type="dxa"/>
          </w:tcPr>
          <w:p w:rsidR="00E13150" w:rsidRDefault="00E13150" w:rsidP="00E13150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3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и обследование игрушки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E13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</w:t>
            </w:r>
            <w:proofErr w:type="spellStart"/>
            <w:r w:rsidRPr="00E13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Киндер-Сюрприза</w:t>
            </w:r>
            <w:proofErr w:type="spellEnd"/>
            <w:r w:rsidRPr="00E13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 предложить детям создать у себя в группе мини-музей, вместе с детьми выбрать место для мини-музея.</w:t>
            </w:r>
          </w:p>
          <w:p w:rsidR="00C04727" w:rsidRDefault="00376EF6" w:rsidP="00E13150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19475" cy="2438400"/>
                  <wp:effectExtent l="19050" t="0" r="9525" b="0"/>
                  <wp:docPr id="12" name="Рисунок 1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581" cy="244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727" w:rsidRDefault="00C04727" w:rsidP="00E13150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B66CC" w:rsidRDefault="00C04727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2324100"/>
                  <wp:effectExtent l="19050" t="0" r="0" b="0"/>
                  <wp:docPr id="5" name="Рисунок 4" descr="DSC0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55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867" cy="232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727" w:rsidRDefault="00C04727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727" w:rsidRPr="00C11B77" w:rsidRDefault="00C04727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2676525"/>
                  <wp:effectExtent l="19050" t="0" r="0" b="0"/>
                  <wp:docPr id="6" name="Рисунок 5" descr="DSC09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56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BB66CC" w:rsidRPr="00E13150" w:rsidRDefault="00E13150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Объявления для родителей об организации мини-музея. Беседа с родителями о целях и задачах, особенностях мини-музея в группе.</w:t>
            </w:r>
          </w:p>
        </w:tc>
      </w:tr>
      <w:tr w:rsidR="00752A03" w:rsidRPr="00C11B77" w:rsidTr="00FA7AE0">
        <w:tc>
          <w:tcPr>
            <w:tcW w:w="2642" w:type="dxa"/>
          </w:tcPr>
          <w:p w:rsidR="00BB66CC" w:rsidRPr="00C11B77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B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этап</w:t>
            </w:r>
          </w:p>
          <w:p w:rsidR="00BB66CC" w:rsidRPr="00C11B77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5113" w:type="dxa"/>
          </w:tcPr>
          <w:p w:rsidR="00E13150" w:rsidRPr="00E13150" w:rsidRDefault="00E13150" w:rsidP="00E131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13150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стихотворений, р. н. фольклор, песни об игрушках.</w:t>
            </w:r>
          </w:p>
          <w:p w:rsidR="00E13150" w:rsidRPr="00E13150" w:rsidRDefault="00E13150" w:rsidP="00E131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13150">
              <w:rPr>
                <w:rFonts w:ascii="Times New Roman" w:hAnsi="Times New Roman" w:cs="Times New Roman"/>
                <w:sz w:val="28"/>
                <w:szCs w:val="28"/>
              </w:rPr>
              <w:t xml:space="preserve">«Игрушки» И. </w:t>
            </w:r>
            <w:proofErr w:type="spellStart"/>
            <w:r w:rsidRPr="00E13150">
              <w:rPr>
                <w:rFonts w:ascii="Times New Roman" w:hAnsi="Times New Roman" w:cs="Times New Roman"/>
                <w:sz w:val="28"/>
                <w:szCs w:val="28"/>
              </w:rPr>
              <w:t>Плакида</w:t>
            </w:r>
            <w:proofErr w:type="spellEnd"/>
          </w:p>
          <w:p w:rsidR="00E13150" w:rsidRPr="00E13150" w:rsidRDefault="00E13150" w:rsidP="00E131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13150">
              <w:rPr>
                <w:rFonts w:ascii="Times New Roman" w:hAnsi="Times New Roman" w:cs="Times New Roman"/>
                <w:sz w:val="28"/>
                <w:szCs w:val="28"/>
              </w:rPr>
              <w:t xml:space="preserve"> «Игрушки» А. </w:t>
            </w:r>
            <w:proofErr w:type="spellStart"/>
            <w:r w:rsidRPr="00E13150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</w:p>
          <w:p w:rsidR="00E13150" w:rsidRDefault="00E13150" w:rsidP="00E131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13150">
              <w:rPr>
                <w:rFonts w:ascii="Times New Roman" w:hAnsi="Times New Roman" w:cs="Times New Roman"/>
                <w:sz w:val="28"/>
                <w:szCs w:val="28"/>
              </w:rPr>
              <w:t xml:space="preserve">р. н. </w:t>
            </w:r>
            <w:proofErr w:type="spellStart"/>
            <w:r w:rsidRPr="00E13150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E13150">
              <w:rPr>
                <w:rFonts w:ascii="Times New Roman" w:hAnsi="Times New Roman" w:cs="Times New Roman"/>
                <w:sz w:val="28"/>
                <w:szCs w:val="28"/>
              </w:rPr>
              <w:t>, загадки об игрушках.</w:t>
            </w:r>
          </w:p>
          <w:p w:rsidR="00DB488F" w:rsidRPr="00E13150" w:rsidRDefault="00DB488F" w:rsidP="00E131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727" w:rsidRDefault="00C04727" w:rsidP="00E131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150" w:rsidRDefault="00E13150" w:rsidP="00E131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13150">
              <w:rPr>
                <w:rFonts w:ascii="Times New Roman" w:hAnsi="Times New Roman" w:cs="Times New Roman"/>
                <w:sz w:val="28"/>
                <w:szCs w:val="28"/>
              </w:rPr>
              <w:t>1. Речевая деятельность. Составление творческих рассказов на тему: «Моя игрушка».</w:t>
            </w:r>
            <w:r w:rsidR="00DB48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1981200"/>
                  <wp:effectExtent l="19050" t="0" r="9525" b="0"/>
                  <wp:docPr id="3" name="Рисунок 2" descr="DSC09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48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88F" w:rsidRDefault="00DB488F" w:rsidP="00E131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727" w:rsidRDefault="00C04727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52A03" w:rsidRDefault="00E13150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Творческая деятельность</w:t>
            </w:r>
            <w:r w:rsidR="00DB48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«Создай композицию» с игрушкой</w:t>
            </w:r>
            <w:r w:rsidR="00720D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«Киндер-Сюрприз».</w:t>
            </w:r>
          </w:p>
          <w:p w:rsidR="00BB66CC" w:rsidRDefault="00DB488F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33700" cy="2000250"/>
                  <wp:effectExtent l="19050" t="0" r="0" b="0"/>
                  <wp:docPr id="4" name="Рисунок 3" descr="DSC09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51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399" cy="200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88F" w:rsidRDefault="00DB488F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13150" w:rsidRDefault="00E13150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3. Ребенок и окружающий мир </w:t>
            </w:r>
            <w:proofErr w:type="spellStart"/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proofErr w:type="spellEnd"/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/игра  «Найди и расскажи», «Найди по описанию», «Чудесный мешочек».</w:t>
            </w:r>
          </w:p>
          <w:p w:rsidR="00DB488F" w:rsidRDefault="00B5791A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51198" cy="1704975"/>
                  <wp:effectExtent l="19050" t="0" r="1552" b="0"/>
                  <wp:docPr id="9" name="Рисунок 8" descr="FotorCre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rCreated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994" cy="170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91A" w:rsidRDefault="00B5791A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4727" w:rsidRDefault="00E13150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Игровая деятельность. «В гости к зайке», «Передай игрушку», «Кто и что любит», игровые ситуаци</w:t>
            </w:r>
            <w:proofErr w:type="gramStart"/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и-</w:t>
            </w:r>
            <w:proofErr w:type="gramEnd"/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«Определение по цвету, виду, размеру», «Я описываю, а вы- угадываете» и на оборот. «Различи предметы на ощупь», «Кто стоит первым».</w:t>
            </w:r>
          </w:p>
          <w:p w:rsidR="00C04727" w:rsidRDefault="00C04727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4727" w:rsidRDefault="00C04727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13150" w:rsidRDefault="00B5791A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38375" cy="1618444"/>
                  <wp:effectExtent l="19050" t="0" r="9525" b="0"/>
                  <wp:docPr id="8" name="Рисунок 7" descr="DSC09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5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7" cy="162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2A03" w:rsidRDefault="00752A03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13150" w:rsidRDefault="00E13150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</w:t>
            </w:r>
            <w:r w:rsidRPr="00E131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Познавательно-исследовательская деятельность «Построим игрушкам домик из кубиков»</w:t>
            </w:r>
            <w:r w:rsidR="003E5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5791A" w:rsidRDefault="00752A03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19350" cy="1943100"/>
                  <wp:effectExtent l="19050" t="0" r="0" b="0"/>
                  <wp:docPr id="11" name="Рисунок 10" descr="DSC09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47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188" cy="194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A94" w:rsidRPr="003E5A94" w:rsidRDefault="003E5A94" w:rsidP="003E5A94">
            <w:pPr>
              <w:pStyle w:val="a5"/>
              <w:shd w:val="clear" w:color="auto" w:fill="FFFFFF"/>
              <w:spacing w:before="75" w:beforeAutospacing="0" w:after="75" w:afterAutospacing="0" w:line="273" w:lineRule="atLeast"/>
              <w:rPr>
                <w:color w:val="000000"/>
                <w:sz w:val="28"/>
                <w:szCs w:val="28"/>
              </w:rPr>
            </w:pPr>
            <w:r w:rsidRPr="003E5A94">
              <w:rPr>
                <w:color w:val="000000"/>
                <w:sz w:val="28"/>
                <w:szCs w:val="28"/>
              </w:rPr>
              <w:t>6. Театрализованн</w:t>
            </w:r>
            <w:r>
              <w:rPr>
                <w:color w:val="000000"/>
                <w:sz w:val="28"/>
                <w:szCs w:val="28"/>
              </w:rPr>
              <w:t>ая деятельность</w:t>
            </w:r>
            <w:r w:rsidRPr="003E5A94">
              <w:rPr>
                <w:color w:val="000000"/>
                <w:sz w:val="28"/>
                <w:szCs w:val="28"/>
              </w:rPr>
              <w:t xml:space="preserve"> (игровая мотивация).</w:t>
            </w:r>
          </w:p>
          <w:p w:rsidR="003E5A94" w:rsidRDefault="003E5A94" w:rsidP="003E5A94">
            <w:pPr>
              <w:pStyle w:val="a5"/>
              <w:shd w:val="clear" w:color="auto" w:fill="FFFFFF"/>
              <w:spacing w:before="75" w:beforeAutospacing="0" w:after="75" w:afterAutospacing="0" w:line="273" w:lineRule="atLeast"/>
              <w:rPr>
                <w:color w:val="000000"/>
                <w:sz w:val="28"/>
                <w:szCs w:val="28"/>
              </w:rPr>
            </w:pPr>
            <w:r w:rsidRPr="003E5A94">
              <w:rPr>
                <w:color w:val="000000"/>
                <w:sz w:val="28"/>
                <w:szCs w:val="28"/>
              </w:rPr>
              <w:t>Игрушечный театр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5A94">
              <w:rPr>
                <w:color w:val="000000"/>
                <w:sz w:val="28"/>
                <w:szCs w:val="28"/>
              </w:rPr>
              <w:t>- «</w:t>
            </w:r>
            <w:proofErr w:type="spellStart"/>
            <w:r w:rsidRPr="003E5A94">
              <w:rPr>
                <w:color w:val="000000"/>
                <w:sz w:val="28"/>
                <w:szCs w:val="28"/>
              </w:rPr>
              <w:t>Зайкин</w:t>
            </w:r>
            <w:r>
              <w:rPr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избушка», «Три львенка», «Бычо</w:t>
            </w:r>
            <w:r w:rsidRPr="003E5A94">
              <w:rPr>
                <w:color w:val="000000"/>
                <w:sz w:val="28"/>
                <w:szCs w:val="28"/>
              </w:rPr>
              <w:t xml:space="preserve">к», «Мишка», сказка </w:t>
            </w:r>
            <w:r w:rsidR="00752A03">
              <w:rPr>
                <w:color w:val="000000"/>
                <w:sz w:val="28"/>
                <w:szCs w:val="28"/>
              </w:rPr>
              <w:t>по ролям, «Почему плакала собачка</w:t>
            </w:r>
            <w:r w:rsidRPr="003E5A94">
              <w:rPr>
                <w:color w:val="000000"/>
                <w:sz w:val="28"/>
                <w:szCs w:val="28"/>
              </w:rPr>
              <w:t>», «Изобрази героя», «Как собака друга искала».</w:t>
            </w:r>
          </w:p>
          <w:p w:rsidR="00752A03" w:rsidRDefault="00752A03" w:rsidP="003E5A94">
            <w:pPr>
              <w:pStyle w:val="a5"/>
              <w:shd w:val="clear" w:color="auto" w:fill="FFFFFF"/>
              <w:spacing w:before="75" w:beforeAutospacing="0" w:after="75" w:afterAutospacing="0" w:line="273" w:lineRule="atLeas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67025" cy="1876424"/>
                  <wp:effectExtent l="19050" t="0" r="9525" b="0"/>
                  <wp:docPr id="10" name="Рисунок 9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41" cy="187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EF6" w:rsidRDefault="00376EF6" w:rsidP="003E5A94">
            <w:pPr>
              <w:pStyle w:val="a5"/>
              <w:shd w:val="clear" w:color="auto" w:fill="FFFFFF"/>
              <w:spacing w:before="75" w:beforeAutospacing="0" w:after="75" w:afterAutospacing="0" w:line="273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E5A94" w:rsidRDefault="003E5A94" w:rsidP="003E5A94">
            <w:pPr>
              <w:pStyle w:val="a5"/>
              <w:shd w:val="clear" w:color="auto" w:fill="FFFFFF"/>
              <w:spacing w:before="75" w:beforeAutospacing="0" w:after="75" w:afterAutospacing="0" w:line="273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E5A94">
              <w:rPr>
                <w:color w:val="000000"/>
                <w:sz w:val="28"/>
                <w:szCs w:val="28"/>
                <w:shd w:val="clear" w:color="auto" w:fill="FFFFFF"/>
              </w:rPr>
              <w:t>7. Оформление мини-музея в группе.</w:t>
            </w:r>
          </w:p>
          <w:p w:rsidR="00376EF6" w:rsidRPr="003E5A94" w:rsidRDefault="00376EF6" w:rsidP="003E5A94">
            <w:pPr>
              <w:pStyle w:val="a5"/>
              <w:shd w:val="clear" w:color="auto" w:fill="FFFFFF"/>
              <w:spacing w:before="75" w:beforeAutospacing="0" w:after="75" w:afterAutospacing="0" w:line="273" w:lineRule="atLeast"/>
              <w:rPr>
                <w:color w:val="000000"/>
                <w:sz w:val="28"/>
                <w:szCs w:val="28"/>
              </w:rPr>
            </w:pPr>
          </w:p>
          <w:p w:rsidR="003E5A94" w:rsidRPr="00E13150" w:rsidRDefault="00C04727" w:rsidP="00E131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7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266950"/>
                  <wp:effectExtent l="19050" t="0" r="9525" b="0"/>
                  <wp:docPr id="1" name="Рисунок 1" descr="DSC09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53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16926" w:rsidRDefault="00916926" w:rsidP="00FA7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B66CC" w:rsidRPr="00916926" w:rsidRDefault="00720D7D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Совместно с родителями</w:t>
            </w:r>
            <w:r w:rsidR="00916926" w:rsidRPr="0091692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91692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16926" w:rsidRPr="0091692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детьми.</w:t>
            </w:r>
          </w:p>
        </w:tc>
      </w:tr>
      <w:tr w:rsidR="00752A03" w:rsidRPr="00C11B77" w:rsidTr="00FA7AE0">
        <w:tc>
          <w:tcPr>
            <w:tcW w:w="2642" w:type="dxa"/>
          </w:tcPr>
          <w:p w:rsidR="00BB66CC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6CC" w:rsidRPr="00C11B77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B77"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</w:p>
          <w:p w:rsidR="00BB66CC" w:rsidRPr="00C11B77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B77">
              <w:rPr>
                <w:rFonts w:ascii="Times New Roman" w:hAnsi="Times New Roman" w:cs="Times New Roman"/>
                <w:sz w:val="28"/>
                <w:szCs w:val="28"/>
              </w:rPr>
              <w:t>Итоговый</w:t>
            </w:r>
          </w:p>
        </w:tc>
        <w:tc>
          <w:tcPr>
            <w:tcW w:w="5113" w:type="dxa"/>
          </w:tcPr>
          <w:p w:rsidR="00BB66CC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A94" w:rsidRPr="003E5A94" w:rsidRDefault="003E5A94" w:rsidP="003E5A9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E5A94">
              <w:rPr>
                <w:rFonts w:ascii="Times New Roman" w:hAnsi="Times New Roman" w:cs="Times New Roman"/>
                <w:sz w:val="28"/>
                <w:szCs w:val="28"/>
              </w:rPr>
              <w:t>Презентация мини-музея игрушки «Кинде</w:t>
            </w:r>
            <w:proofErr w:type="gramStart"/>
            <w:r w:rsidRPr="003E5A94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3E5A94">
              <w:rPr>
                <w:rFonts w:ascii="Times New Roman" w:hAnsi="Times New Roman" w:cs="Times New Roman"/>
                <w:sz w:val="28"/>
                <w:szCs w:val="28"/>
              </w:rPr>
              <w:t xml:space="preserve"> Сюрприза». Подведение итогов.</w:t>
            </w:r>
          </w:p>
          <w:p w:rsidR="003E5A94" w:rsidRPr="003E5A94" w:rsidRDefault="003E5A94" w:rsidP="003E5A9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E5A94">
              <w:rPr>
                <w:rFonts w:ascii="Times New Roman" w:hAnsi="Times New Roman" w:cs="Times New Roman"/>
                <w:sz w:val="28"/>
                <w:szCs w:val="28"/>
              </w:rPr>
              <w:t> Прочитать отзывы родителей и гостей.</w:t>
            </w:r>
          </w:p>
          <w:p w:rsidR="003E5A94" w:rsidRPr="003E5A94" w:rsidRDefault="003E5A94" w:rsidP="003E5A9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E5A94">
              <w:rPr>
                <w:rFonts w:ascii="Times New Roman" w:hAnsi="Times New Roman" w:cs="Times New Roman"/>
                <w:sz w:val="28"/>
                <w:szCs w:val="28"/>
              </w:rPr>
              <w:t>Дать оценку проделанной работе.</w:t>
            </w:r>
          </w:p>
          <w:p w:rsidR="00BB66CC" w:rsidRPr="00C11B77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</w:tcPr>
          <w:p w:rsidR="00BB66CC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A94" w:rsidRPr="003E5A94" w:rsidRDefault="003E5A94" w:rsidP="003E5A94">
            <w:pPr>
              <w:pStyle w:val="a5"/>
              <w:shd w:val="clear" w:color="auto" w:fill="FFFFFF"/>
              <w:spacing w:before="75" w:beforeAutospacing="0" w:after="75" w:afterAutospacing="0" w:line="273" w:lineRule="atLeast"/>
              <w:rPr>
                <w:color w:val="000000"/>
                <w:sz w:val="28"/>
                <w:szCs w:val="28"/>
              </w:rPr>
            </w:pPr>
            <w:r w:rsidRPr="003E5A94">
              <w:rPr>
                <w:color w:val="000000"/>
                <w:sz w:val="28"/>
                <w:szCs w:val="28"/>
              </w:rPr>
              <w:t>Посещение родителей мини-музея, участие в игре.</w:t>
            </w:r>
          </w:p>
          <w:p w:rsidR="003E5A94" w:rsidRPr="003E5A94" w:rsidRDefault="003E5A94" w:rsidP="003E5A94">
            <w:pPr>
              <w:pStyle w:val="a5"/>
              <w:shd w:val="clear" w:color="auto" w:fill="FFFFFF"/>
              <w:spacing w:before="75" w:beforeAutospacing="0" w:after="75" w:afterAutospacing="0" w:line="273" w:lineRule="atLeast"/>
              <w:rPr>
                <w:color w:val="000000"/>
                <w:sz w:val="28"/>
                <w:szCs w:val="28"/>
              </w:rPr>
            </w:pPr>
            <w:r w:rsidRPr="003E5A94">
              <w:rPr>
                <w:color w:val="000000"/>
                <w:sz w:val="28"/>
                <w:szCs w:val="28"/>
              </w:rPr>
              <w:t> Отзывы родителей.</w:t>
            </w:r>
          </w:p>
          <w:p w:rsidR="00BB66CC" w:rsidRPr="00C11B77" w:rsidRDefault="00BB66CC" w:rsidP="00FA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4193" w:rsidRDefault="00194193" w:rsidP="003E5A94">
      <w:pPr>
        <w:pStyle w:val="a5"/>
        <w:shd w:val="clear" w:color="auto" w:fill="FFFFFF"/>
        <w:spacing w:before="75" w:beforeAutospacing="0" w:after="75" w:afterAutospacing="0" w:line="368" w:lineRule="atLeast"/>
        <w:rPr>
          <w:rStyle w:val="a3"/>
          <w:color w:val="000000"/>
          <w:sz w:val="28"/>
          <w:szCs w:val="28"/>
          <w:u w:val="single"/>
        </w:rPr>
      </w:pPr>
    </w:p>
    <w:p w:rsidR="00194193" w:rsidRDefault="00194193" w:rsidP="003E5A94">
      <w:pPr>
        <w:pStyle w:val="a5"/>
        <w:shd w:val="clear" w:color="auto" w:fill="FFFFFF"/>
        <w:spacing w:before="75" w:beforeAutospacing="0" w:after="75" w:afterAutospacing="0" w:line="368" w:lineRule="atLeast"/>
        <w:rPr>
          <w:rStyle w:val="a3"/>
          <w:color w:val="000000"/>
          <w:sz w:val="28"/>
          <w:szCs w:val="28"/>
          <w:u w:val="single"/>
        </w:rPr>
      </w:pPr>
    </w:p>
    <w:p w:rsidR="00376EF6" w:rsidRDefault="00376EF6" w:rsidP="003E5A94">
      <w:pPr>
        <w:pStyle w:val="a5"/>
        <w:shd w:val="clear" w:color="auto" w:fill="FFFFFF"/>
        <w:spacing w:before="75" w:beforeAutospacing="0" w:after="75" w:afterAutospacing="0" w:line="368" w:lineRule="atLeast"/>
        <w:rPr>
          <w:rStyle w:val="a3"/>
          <w:color w:val="000000"/>
          <w:sz w:val="28"/>
          <w:szCs w:val="28"/>
          <w:u w:val="single"/>
        </w:rPr>
      </w:pPr>
    </w:p>
    <w:p w:rsidR="00376EF6" w:rsidRDefault="00376EF6" w:rsidP="003E5A94">
      <w:pPr>
        <w:pStyle w:val="a5"/>
        <w:shd w:val="clear" w:color="auto" w:fill="FFFFFF"/>
        <w:spacing w:before="75" w:beforeAutospacing="0" w:after="75" w:afterAutospacing="0" w:line="368" w:lineRule="atLeast"/>
        <w:rPr>
          <w:rStyle w:val="a3"/>
          <w:color w:val="000000"/>
          <w:sz w:val="28"/>
          <w:szCs w:val="28"/>
          <w:u w:val="single"/>
        </w:rPr>
      </w:pPr>
    </w:p>
    <w:p w:rsidR="003E5A94" w:rsidRPr="003E5A94" w:rsidRDefault="00194193" w:rsidP="003E5A94">
      <w:pPr>
        <w:pStyle w:val="a5"/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  <w:u w:val="single"/>
        </w:rPr>
      </w:pPr>
      <w:r>
        <w:rPr>
          <w:rStyle w:val="a3"/>
          <w:color w:val="000000"/>
          <w:sz w:val="28"/>
          <w:szCs w:val="28"/>
          <w:u w:val="single"/>
        </w:rPr>
        <w:t>О</w:t>
      </w:r>
      <w:r w:rsidR="003E5A94" w:rsidRPr="003E5A94">
        <w:rPr>
          <w:rStyle w:val="a3"/>
          <w:color w:val="000000"/>
          <w:sz w:val="28"/>
          <w:szCs w:val="28"/>
          <w:u w:val="single"/>
        </w:rPr>
        <w:t>жидаемый результат:</w:t>
      </w:r>
    </w:p>
    <w:p w:rsidR="003E5A94" w:rsidRPr="003E5A94" w:rsidRDefault="003E5A94" w:rsidP="003E5A94">
      <w:pPr>
        <w:pStyle w:val="a5"/>
        <w:numPr>
          <w:ilvl w:val="0"/>
          <w:numId w:val="3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3E5A94">
        <w:rPr>
          <w:color w:val="000000"/>
          <w:sz w:val="28"/>
          <w:szCs w:val="28"/>
        </w:rPr>
        <w:t>Дети освоили правила поведения в музее.</w:t>
      </w:r>
    </w:p>
    <w:p w:rsidR="003E5A94" w:rsidRPr="003E5A94" w:rsidRDefault="003E5A94" w:rsidP="003E5A94">
      <w:pPr>
        <w:pStyle w:val="a5"/>
        <w:numPr>
          <w:ilvl w:val="0"/>
          <w:numId w:val="3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3E5A94">
        <w:rPr>
          <w:color w:val="000000"/>
          <w:sz w:val="28"/>
          <w:szCs w:val="28"/>
        </w:rPr>
        <w:t>Повысился уровень активности, заинтересованности  родителей.</w:t>
      </w:r>
    </w:p>
    <w:p w:rsidR="003E5A94" w:rsidRPr="003E5A94" w:rsidRDefault="003E5A94" w:rsidP="003E5A94">
      <w:pPr>
        <w:pStyle w:val="a5"/>
        <w:numPr>
          <w:ilvl w:val="0"/>
          <w:numId w:val="3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3E5A94">
        <w:rPr>
          <w:color w:val="000000"/>
          <w:sz w:val="28"/>
          <w:szCs w:val="28"/>
        </w:rPr>
        <w:t>Появилась потребность ребенка в самореализации.</w:t>
      </w:r>
    </w:p>
    <w:p w:rsidR="003E5A94" w:rsidRPr="003E5A94" w:rsidRDefault="003E5A94" w:rsidP="003E5A94">
      <w:pPr>
        <w:pStyle w:val="a5"/>
        <w:numPr>
          <w:ilvl w:val="0"/>
          <w:numId w:val="3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3E5A94">
        <w:rPr>
          <w:color w:val="000000"/>
          <w:sz w:val="28"/>
          <w:szCs w:val="28"/>
        </w:rPr>
        <w:t>Данная форма работы оказалась интересной, поучительной как для детей, так и для родителей.</w:t>
      </w:r>
    </w:p>
    <w:p w:rsidR="003E5A94" w:rsidRPr="003E5A94" w:rsidRDefault="003E5A94" w:rsidP="003E5A94">
      <w:pPr>
        <w:pStyle w:val="a5"/>
        <w:numPr>
          <w:ilvl w:val="0"/>
          <w:numId w:val="3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3E5A94">
        <w:rPr>
          <w:color w:val="000000"/>
          <w:sz w:val="28"/>
          <w:szCs w:val="28"/>
        </w:rPr>
        <w:t>Возрос эмоционально - положительный настрой всех участников эксперимента.</w:t>
      </w:r>
    </w:p>
    <w:p w:rsidR="00BB66CC" w:rsidRPr="003E5A94" w:rsidRDefault="00BB66CC" w:rsidP="00BB66C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B66CC" w:rsidRDefault="00BB66CC" w:rsidP="00BB66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B66CC" w:rsidRPr="00117A76" w:rsidRDefault="00BB66CC" w:rsidP="00BB66CC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C04727" w:rsidRDefault="00C04727" w:rsidP="00BB66C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C04727" w:rsidRDefault="00C04727" w:rsidP="00BB66C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C04727" w:rsidRDefault="00C04727" w:rsidP="00BB66C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BB66CC" w:rsidRPr="00E90DD4" w:rsidRDefault="00BB66CC" w:rsidP="00BB66C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E90DD4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литературы:</w:t>
      </w:r>
    </w:p>
    <w:p w:rsidR="00916926" w:rsidRPr="00E90DD4" w:rsidRDefault="00916926" w:rsidP="00916926">
      <w:pPr>
        <w:pStyle w:val="a5"/>
        <w:numPr>
          <w:ilvl w:val="0"/>
          <w:numId w:val="9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proofErr w:type="spellStart"/>
      <w:r w:rsidRPr="00E90DD4">
        <w:rPr>
          <w:color w:val="000000"/>
          <w:sz w:val="28"/>
          <w:szCs w:val="28"/>
        </w:rPr>
        <w:t>Дудникова</w:t>
      </w:r>
      <w:proofErr w:type="spellEnd"/>
      <w:r w:rsidRPr="00E90DD4">
        <w:rPr>
          <w:color w:val="000000"/>
          <w:sz w:val="28"/>
          <w:szCs w:val="28"/>
        </w:rPr>
        <w:t xml:space="preserve"> С.А. «Музей как культурно-образовательный феномен развития дошкольников» журнал Воспитатель № 3 2012г.</w:t>
      </w:r>
    </w:p>
    <w:p w:rsidR="00916926" w:rsidRPr="00E90DD4" w:rsidRDefault="00916926" w:rsidP="00916926">
      <w:pPr>
        <w:pStyle w:val="a5"/>
        <w:numPr>
          <w:ilvl w:val="0"/>
          <w:numId w:val="9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proofErr w:type="spellStart"/>
      <w:r w:rsidRPr="00E90DD4">
        <w:rPr>
          <w:color w:val="000000"/>
          <w:sz w:val="28"/>
          <w:szCs w:val="28"/>
        </w:rPr>
        <w:t>Маханева</w:t>
      </w:r>
      <w:proofErr w:type="spellEnd"/>
      <w:r w:rsidRPr="00E90DD4">
        <w:rPr>
          <w:color w:val="000000"/>
          <w:sz w:val="28"/>
          <w:szCs w:val="28"/>
        </w:rPr>
        <w:t xml:space="preserve"> М.Д. «Театрализованные занятия в детском саду».</w:t>
      </w:r>
    </w:p>
    <w:p w:rsidR="00FA7AE0" w:rsidRPr="00FA7AE0" w:rsidRDefault="00FA7AE0" w:rsidP="00FA7AE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A7AE0">
        <w:rPr>
          <w:rFonts w:ascii="Times New Roman" w:hAnsi="Times New Roman" w:cs="Times New Roman"/>
          <w:sz w:val="28"/>
          <w:szCs w:val="28"/>
        </w:rPr>
        <w:t>Т. Д. Пашкевич «Таинства педагогического проектирования в ДОУ»;</w:t>
      </w:r>
    </w:p>
    <w:p w:rsidR="00FA7AE0" w:rsidRPr="00FA7AE0" w:rsidRDefault="00FA7AE0" w:rsidP="00FA7AE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A7AE0">
        <w:rPr>
          <w:rFonts w:ascii="Times New Roman" w:hAnsi="Times New Roman" w:cs="Times New Roman"/>
          <w:sz w:val="28"/>
          <w:szCs w:val="28"/>
        </w:rPr>
        <w:t xml:space="preserve">Г. К. </w:t>
      </w:r>
      <w:proofErr w:type="spellStart"/>
      <w:r w:rsidRPr="00FA7AE0">
        <w:rPr>
          <w:rFonts w:ascii="Times New Roman" w:hAnsi="Times New Roman" w:cs="Times New Roman"/>
          <w:sz w:val="28"/>
          <w:szCs w:val="28"/>
        </w:rPr>
        <w:t>Силевко</w:t>
      </w:r>
      <w:proofErr w:type="spellEnd"/>
      <w:r w:rsidRPr="00FA7AE0">
        <w:rPr>
          <w:rFonts w:ascii="Times New Roman" w:hAnsi="Times New Roman" w:cs="Times New Roman"/>
          <w:sz w:val="28"/>
          <w:szCs w:val="28"/>
        </w:rPr>
        <w:t xml:space="preserve"> «Современные педагогические образовательные технологии»;</w:t>
      </w:r>
    </w:p>
    <w:p w:rsidR="00FA7AE0" w:rsidRPr="00FA7AE0" w:rsidRDefault="00FA7AE0" w:rsidP="00FA7AE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A7AE0">
        <w:rPr>
          <w:rFonts w:ascii="Times New Roman" w:hAnsi="Times New Roman" w:cs="Times New Roman"/>
          <w:sz w:val="28"/>
          <w:szCs w:val="28"/>
        </w:rPr>
        <w:t>Т. В. Жукова «Проектировочная деятельность в образовательном процессе».</w:t>
      </w:r>
    </w:p>
    <w:p w:rsidR="00BB66CC" w:rsidRPr="00E90DD4" w:rsidRDefault="00FA7AE0" w:rsidP="00FA7AE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A7AE0">
        <w:rPr>
          <w:rFonts w:ascii="Times New Roman" w:hAnsi="Times New Roman" w:cs="Times New Roman"/>
          <w:sz w:val="28"/>
          <w:szCs w:val="28"/>
        </w:rPr>
        <w:t>Интернет – ресурсы</w:t>
      </w:r>
    </w:p>
    <w:p w:rsidR="00BB66CC" w:rsidRDefault="00BB66CC" w:rsidP="00BB66CC"/>
    <w:p w:rsidR="006942A5" w:rsidRDefault="006942A5"/>
    <w:sectPr w:rsidR="006942A5" w:rsidSect="00BB66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71F"/>
    <w:multiLevelType w:val="hybridMultilevel"/>
    <w:tmpl w:val="634492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02801"/>
    <w:multiLevelType w:val="hybridMultilevel"/>
    <w:tmpl w:val="BF4EA446"/>
    <w:lvl w:ilvl="0" w:tplc="A796CD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176F39"/>
    <w:multiLevelType w:val="hybridMultilevel"/>
    <w:tmpl w:val="65201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8835247"/>
    <w:multiLevelType w:val="hybridMultilevel"/>
    <w:tmpl w:val="FC3A07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95E1C"/>
    <w:multiLevelType w:val="hybridMultilevel"/>
    <w:tmpl w:val="4A02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BB00870"/>
    <w:multiLevelType w:val="hybridMultilevel"/>
    <w:tmpl w:val="E68AB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D3365B5"/>
    <w:multiLevelType w:val="hybridMultilevel"/>
    <w:tmpl w:val="C8A8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C8F2E8D"/>
    <w:multiLevelType w:val="hybridMultilevel"/>
    <w:tmpl w:val="7B5AB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9C574FF"/>
    <w:multiLevelType w:val="hybridMultilevel"/>
    <w:tmpl w:val="ECFC26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6CC"/>
    <w:rsid w:val="001626F8"/>
    <w:rsid w:val="00194193"/>
    <w:rsid w:val="001D3DFB"/>
    <w:rsid w:val="00295ACE"/>
    <w:rsid w:val="00360560"/>
    <w:rsid w:val="00376EF6"/>
    <w:rsid w:val="003E5A94"/>
    <w:rsid w:val="006179F5"/>
    <w:rsid w:val="006942A5"/>
    <w:rsid w:val="00697038"/>
    <w:rsid w:val="006A4BCB"/>
    <w:rsid w:val="006A7C3E"/>
    <w:rsid w:val="006E69CA"/>
    <w:rsid w:val="00701C78"/>
    <w:rsid w:val="00720D7D"/>
    <w:rsid w:val="00752A03"/>
    <w:rsid w:val="007A1AFC"/>
    <w:rsid w:val="007D26EA"/>
    <w:rsid w:val="00883937"/>
    <w:rsid w:val="00916926"/>
    <w:rsid w:val="00992838"/>
    <w:rsid w:val="00B24BA9"/>
    <w:rsid w:val="00B40928"/>
    <w:rsid w:val="00B5791A"/>
    <w:rsid w:val="00BA7CFF"/>
    <w:rsid w:val="00BB66CC"/>
    <w:rsid w:val="00C04727"/>
    <w:rsid w:val="00C63A17"/>
    <w:rsid w:val="00DB488F"/>
    <w:rsid w:val="00E13150"/>
    <w:rsid w:val="00E54289"/>
    <w:rsid w:val="00E90DD4"/>
    <w:rsid w:val="00F90BE4"/>
    <w:rsid w:val="00FA7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6CC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66CC"/>
    <w:rPr>
      <w:b/>
      <w:bCs/>
    </w:rPr>
  </w:style>
  <w:style w:type="paragraph" w:styleId="a4">
    <w:name w:val="List Paragraph"/>
    <w:basedOn w:val="a"/>
    <w:uiPriority w:val="99"/>
    <w:qFormat/>
    <w:rsid w:val="00BB66CC"/>
    <w:pPr>
      <w:ind w:left="720"/>
    </w:pPr>
  </w:style>
  <w:style w:type="paragraph" w:styleId="a5">
    <w:name w:val="Normal (Web)"/>
    <w:basedOn w:val="a"/>
    <w:uiPriority w:val="99"/>
    <w:unhideWhenUsed/>
    <w:rsid w:val="00E13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13150"/>
    <w:pPr>
      <w:spacing w:after="0" w:line="240" w:lineRule="auto"/>
    </w:pPr>
    <w:rPr>
      <w:rFonts w:ascii="Calibri" w:eastAsia="Calibri" w:hAnsi="Calibri" w:cs="Calibri"/>
    </w:rPr>
  </w:style>
  <w:style w:type="character" w:styleId="a7">
    <w:name w:val="Emphasis"/>
    <w:basedOn w:val="a0"/>
    <w:uiPriority w:val="20"/>
    <w:qFormat/>
    <w:rsid w:val="003E5A94"/>
    <w:rPr>
      <w:i/>
      <w:iCs/>
    </w:rPr>
  </w:style>
  <w:style w:type="character" w:customStyle="1" w:styleId="apple-converted-space">
    <w:name w:val="apple-converted-space"/>
    <w:basedOn w:val="a0"/>
    <w:rsid w:val="00916926"/>
  </w:style>
  <w:style w:type="character" w:styleId="a8">
    <w:name w:val="Hyperlink"/>
    <w:basedOn w:val="a0"/>
    <w:uiPriority w:val="99"/>
    <w:semiHidden/>
    <w:unhideWhenUsed/>
    <w:rsid w:val="009169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B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48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nogomeb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job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da.zzima.com/" TargetMode="External"/><Relationship Id="rId11" Type="http://schemas.openxmlformats.org/officeDocument/2006/relationships/hyperlink" Target="http://da.zzima.com/" TargetMode="External"/><Relationship Id="rId5" Type="http://schemas.openxmlformats.org/officeDocument/2006/relationships/hyperlink" Target="http://fiction.eksmo.ru/" TargetMode="Externa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da.zzima.com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moneyman.ru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1970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Маликова</dc:creator>
  <cp:keywords/>
  <dc:description/>
  <cp:lastModifiedBy>Лариса</cp:lastModifiedBy>
  <cp:revision>10</cp:revision>
  <cp:lastPrinted>2015-04-08T07:06:00Z</cp:lastPrinted>
  <dcterms:created xsi:type="dcterms:W3CDTF">2015-01-31T19:01:00Z</dcterms:created>
  <dcterms:modified xsi:type="dcterms:W3CDTF">2015-04-08T07:07:00Z</dcterms:modified>
</cp:coreProperties>
</file>