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70" w:rsidRPr="00C42B70" w:rsidRDefault="00C42B70" w:rsidP="00C42B70">
      <w:pPr>
        <w:rPr>
          <w:rFonts w:ascii="Times New Roman" w:hAnsi="Times New Roman" w:cs="Times New Roman"/>
          <w:lang w:val="en-US"/>
        </w:rPr>
      </w:pPr>
    </w:p>
    <w:p w:rsidR="00C23959" w:rsidRPr="00E06EA9" w:rsidRDefault="001D52B0" w:rsidP="001D52B0">
      <w:pPr>
        <w:jc w:val="right"/>
        <w:rPr>
          <w:rFonts w:ascii="Times New Roman" w:hAnsi="Times New Roman" w:cs="Times New Roman"/>
        </w:rPr>
      </w:pPr>
      <w:r w:rsidRPr="00E06EA9">
        <w:rPr>
          <w:rFonts w:ascii="Times New Roman" w:hAnsi="Times New Roman" w:cs="Times New Roman"/>
        </w:rPr>
        <w:t>Утвержден</w:t>
      </w:r>
    </w:p>
    <w:p w:rsidR="001D52B0" w:rsidRPr="00E06EA9" w:rsidRDefault="001D52B0" w:rsidP="001D52B0">
      <w:pPr>
        <w:jc w:val="right"/>
        <w:rPr>
          <w:rFonts w:ascii="Times New Roman" w:hAnsi="Times New Roman" w:cs="Times New Roman"/>
        </w:rPr>
      </w:pPr>
      <w:r w:rsidRPr="00E06EA9">
        <w:rPr>
          <w:rFonts w:ascii="Times New Roman" w:hAnsi="Times New Roman" w:cs="Times New Roman"/>
        </w:rPr>
        <w:t>на педсовете №1 от 28.08.2014г.</w:t>
      </w:r>
    </w:p>
    <w:p w:rsidR="000261D9" w:rsidRPr="00E06EA9" w:rsidRDefault="006A4D3C" w:rsidP="006A4D3C">
      <w:pPr>
        <w:jc w:val="right"/>
        <w:rPr>
          <w:rFonts w:ascii="Times New Roman" w:hAnsi="Times New Roman" w:cs="Times New Roman"/>
        </w:rPr>
      </w:pPr>
      <w:r>
        <w:rPr>
          <w:rFonts w:ascii="Times New Roman" w:hAnsi="Times New Roman" w:cs="Times New Roman"/>
        </w:rPr>
        <w:t xml:space="preserve">      </w:t>
      </w:r>
      <w:r w:rsidR="001D52B0" w:rsidRPr="00E06EA9">
        <w:rPr>
          <w:rFonts w:ascii="Times New Roman" w:hAnsi="Times New Roman" w:cs="Times New Roman"/>
        </w:rPr>
        <w:t xml:space="preserve">зав. МБДОУ №9 </w:t>
      </w:r>
      <w:r w:rsidR="00E06EA9">
        <w:rPr>
          <w:rFonts w:ascii="Times New Roman" w:hAnsi="Times New Roman" w:cs="Times New Roman"/>
        </w:rPr>
        <w:t xml:space="preserve">    </w:t>
      </w:r>
      <w:r w:rsidR="000261D9" w:rsidRPr="00E06EA9">
        <w:rPr>
          <w:rFonts w:ascii="Times New Roman" w:hAnsi="Times New Roman" w:cs="Times New Roman"/>
        </w:rPr>
        <w:t xml:space="preserve">                         </w:t>
      </w:r>
    </w:p>
    <w:p w:rsidR="001D52B0" w:rsidRPr="00E06EA9" w:rsidRDefault="006A4D3C" w:rsidP="000261D9">
      <w:pPr>
        <w:jc w:val="right"/>
        <w:rPr>
          <w:rFonts w:ascii="Times New Roman" w:hAnsi="Times New Roman" w:cs="Times New Roman"/>
        </w:rPr>
      </w:pPr>
      <w:r>
        <w:rPr>
          <w:rFonts w:ascii="Times New Roman" w:hAnsi="Times New Roman" w:cs="Times New Roman"/>
        </w:rPr>
        <w:t xml:space="preserve">               </w:t>
      </w:r>
      <w:r w:rsidR="000261D9" w:rsidRPr="00E06EA9">
        <w:rPr>
          <w:rFonts w:ascii="Times New Roman" w:hAnsi="Times New Roman" w:cs="Times New Roman"/>
        </w:rPr>
        <w:t xml:space="preserve"> </w:t>
      </w:r>
      <w:r w:rsidR="001D52B0" w:rsidRPr="00E06EA9">
        <w:rPr>
          <w:rFonts w:ascii="Times New Roman" w:hAnsi="Times New Roman" w:cs="Times New Roman"/>
        </w:rPr>
        <w:t xml:space="preserve">старший воспитатель </w:t>
      </w:r>
      <w:r w:rsidR="000261D9" w:rsidRPr="00E06EA9">
        <w:rPr>
          <w:rFonts w:ascii="Times New Roman" w:hAnsi="Times New Roman" w:cs="Times New Roman"/>
        </w:rPr>
        <w:t xml:space="preserve">                  </w:t>
      </w:r>
    </w:p>
    <w:p w:rsidR="00C42B70" w:rsidRPr="00504904" w:rsidRDefault="00C42B70" w:rsidP="00504904">
      <w:pPr>
        <w:spacing w:after="0"/>
        <w:jc w:val="center"/>
        <w:rPr>
          <w:rFonts w:ascii="Times New Roman" w:hAnsi="Times New Roman" w:cs="Times New Roman"/>
          <w:sz w:val="16"/>
          <w:szCs w:val="16"/>
        </w:rPr>
      </w:pPr>
    </w:p>
    <w:p w:rsidR="000261D9" w:rsidRPr="00E06EA9" w:rsidRDefault="000261D9" w:rsidP="00C42B70">
      <w:pPr>
        <w:jc w:val="center"/>
        <w:rPr>
          <w:rFonts w:ascii="Times New Roman" w:hAnsi="Times New Roman" w:cs="Times New Roman"/>
          <w:sz w:val="44"/>
          <w:szCs w:val="44"/>
        </w:rPr>
      </w:pPr>
      <w:r w:rsidRPr="00E06EA9">
        <w:rPr>
          <w:rFonts w:ascii="Times New Roman" w:hAnsi="Times New Roman" w:cs="Times New Roman"/>
          <w:sz w:val="44"/>
          <w:szCs w:val="44"/>
        </w:rPr>
        <w:t>Перспективный план</w:t>
      </w:r>
    </w:p>
    <w:p w:rsidR="000261D9" w:rsidRPr="00E06EA9" w:rsidRDefault="000261D9" w:rsidP="000261D9">
      <w:pPr>
        <w:jc w:val="center"/>
        <w:rPr>
          <w:rFonts w:ascii="Times New Roman" w:hAnsi="Times New Roman" w:cs="Times New Roman"/>
          <w:sz w:val="36"/>
          <w:szCs w:val="36"/>
        </w:rPr>
      </w:pPr>
      <w:r w:rsidRPr="00E06EA9">
        <w:rPr>
          <w:rFonts w:ascii="Times New Roman" w:hAnsi="Times New Roman" w:cs="Times New Roman"/>
          <w:sz w:val="36"/>
          <w:szCs w:val="36"/>
        </w:rPr>
        <w:t xml:space="preserve"> работы кружка</w:t>
      </w:r>
    </w:p>
    <w:p w:rsidR="00504904" w:rsidRPr="00504904" w:rsidRDefault="000261D9" w:rsidP="00504904">
      <w:pPr>
        <w:spacing w:after="120"/>
        <w:jc w:val="center"/>
        <w:rPr>
          <w:noProof/>
          <w:lang w:eastAsia="ru-RU"/>
        </w:rPr>
      </w:pPr>
      <w:r w:rsidRPr="00E06EA9">
        <w:rPr>
          <w:rFonts w:ascii="Times New Roman" w:hAnsi="Times New Roman" w:cs="Times New Roman"/>
          <w:sz w:val="56"/>
          <w:szCs w:val="56"/>
        </w:rPr>
        <w:t xml:space="preserve"> «Весёлая лаборатория»</w:t>
      </w:r>
      <w:r w:rsidR="00C42B70" w:rsidRPr="00C42B70">
        <w:rPr>
          <w:noProof/>
          <w:lang w:eastAsia="ru-RU"/>
        </w:rPr>
        <w:t xml:space="preserve"> </w:t>
      </w:r>
    </w:p>
    <w:p w:rsidR="00504904" w:rsidRPr="00504904" w:rsidRDefault="00504904" w:rsidP="000261D9">
      <w:pPr>
        <w:jc w:val="center"/>
        <w:rPr>
          <w:noProof/>
          <w:lang w:eastAsia="ru-RU"/>
        </w:rPr>
      </w:pPr>
      <w:r w:rsidRPr="00D801C0">
        <w:rPr>
          <w:noProof/>
          <w:sz w:val="32"/>
          <w:szCs w:val="32"/>
          <w:lang w:eastAsia="ru-RU"/>
        </w:rPr>
        <w:t>по познавательно-эксперементальной деятельности</w:t>
      </w:r>
    </w:p>
    <w:p w:rsidR="000261D9" w:rsidRPr="00E06EA9" w:rsidRDefault="00C42B70" w:rsidP="000261D9">
      <w:pPr>
        <w:jc w:val="center"/>
        <w:rPr>
          <w:rFonts w:ascii="Times New Roman" w:hAnsi="Times New Roman" w:cs="Times New Roman"/>
          <w:sz w:val="56"/>
          <w:szCs w:val="56"/>
        </w:rPr>
      </w:pPr>
      <w:r>
        <w:rPr>
          <w:noProof/>
          <w:lang w:eastAsia="ru-RU"/>
        </w:rPr>
        <w:drawing>
          <wp:inline distT="0" distB="0" distL="0" distR="0" wp14:anchorId="018EB33F" wp14:editId="5A7F2751">
            <wp:extent cx="6152515" cy="484314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4843145"/>
                    </a:xfrm>
                    <a:prstGeom prst="rect">
                      <a:avLst/>
                    </a:prstGeom>
                  </pic:spPr>
                </pic:pic>
              </a:graphicData>
            </a:graphic>
          </wp:inline>
        </w:drawing>
      </w:r>
    </w:p>
    <w:p w:rsidR="000261D9" w:rsidRPr="006670B2" w:rsidRDefault="000261D9" w:rsidP="00C42B70">
      <w:pPr>
        <w:jc w:val="center"/>
        <w:rPr>
          <w:rFonts w:ascii="Times New Roman" w:hAnsi="Times New Roman" w:cs="Times New Roman"/>
          <w:sz w:val="32"/>
          <w:szCs w:val="32"/>
        </w:rPr>
      </w:pPr>
      <w:r w:rsidRPr="00E06EA9">
        <w:rPr>
          <w:rFonts w:ascii="Times New Roman" w:hAnsi="Times New Roman" w:cs="Times New Roman"/>
          <w:sz w:val="32"/>
          <w:szCs w:val="32"/>
        </w:rPr>
        <w:t>в старшей группе №</w:t>
      </w:r>
      <w:r w:rsidR="00B232CC" w:rsidRPr="006670B2">
        <w:rPr>
          <w:rFonts w:ascii="Times New Roman" w:hAnsi="Times New Roman" w:cs="Times New Roman"/>
          <w:sz w:val="32"/>
          <w:szCs w:val="32"/>
        </w:rPr>
        <w:t>8</w:t>
      </w:r>
    </w:p>
    <w:p w:rsidR="000261D9" w:rsidRPr="003449BB" w:rsidRDefault="00C42B70" w:rsidP="00C42B70">
      <w:pPr>
        <w:jc w:val="center"/>
        <w:rPr>
          <w:rFonts w:ascii="Times New Roman" w:hAnsi="Times New Roman" w:cs="Times New Roman"/>
          <w:sz w:val="28"/>
          <w:szCs w:val="28"/>
        </w:rPr>
      </w:pPr>
      <w:r>
        <w:rPr>
          <w:rFonts w:ascii="Times New Roman" w:hAnsi="Times New Roman" w:cs="Times New Roman"/>
          <w:sz w:val="28"/>
          <w:szCs w:val="28"/>
        </w:rPr>
        <w:t>на 2014 – 2015 учебный год</w:t>
      </w:r>
    </w:p>
    <w:p w:rsidR="00C42B70" w:rsidRPr="003449BB" w:rsidRDefault="00C42B70" w:rsidP="00C42B70">
      <w:pPr>
        <w:jc w:val="center"/>
        <w:rPr>
          <w:rFonts w:ascii="Times New Roman" w:hAnsi="Times New Roman" w:cs="Times New Roman"/>
          <w:sz w:val="28"/>
          <w:szCs w:val="28"/>
        </w:rPr>
      </w:pPr>
    </w:p>
    <w:p w:rsidR="000261D9" w:rsidRPr="00E06EA9" w:rsidRDefault="000261D9" w:rsidP="000261D9">
      <w:pPr>
        <w:jc w:val="center"/>
        <w:rPr>
          <w:rFonts w:ascii="Times New Roman" w:hAnsi="Times New Roman" w:cs="Times New Roman"/>
          <w:sz w:val="28"/>
          <w:szCs w:val="28"/>
        </w:rPr>
      </w:pPr>
      <w:r w:rsidRPr="00E06EA9">
        <w:rPr>
          <w:rFonts w:ascii="Times New Roman" w:hAnsi="Times New Roman" w:cs="Times New Roman"/>
          <w:sz w:val="28"/>
          <w:szCs w:val="28"/>
        </w:rPr>
        <w:t>Руководитель: Лапшина Е. А.</w:t>
      </w:r>
    </w:p>
    <w:p w:rsidR="007300A7" w:rsidRPr="006A4D3C" w:rsidRDefault="000261D9" w:rsidP="006A4D3C">
      <w:pPr>
        <w:jc w:val="center"/>
        <w:rPr>
          <w:rFonts w:ascii="Times New Roman" w:hAnsi="Times New Roman" w:cs="Times New Roman"/>
          <w:sz w:val="28"/>
          <w:szCs w:val="28"/>
        </w:rPr>
      </w:pPr>
      <w:r w:rsidRPr="00E06EA9">
        <w:rPr>
          <w:rFonts w:ascii="Times New Roman" w:hAnsi="Times New Roman" w:cs="Times New Roman"/>
          <w:sz w:val="28"/>
          <w:szCs w:val="28"/>
        </w:rPr>
        <w:t>Время проведения: вторник/среда 15.50 – 16.15</w:t>
      </w:r>
      <w:r w:rsidR="00E06EA9" w:rsidRPr="00E06EA9">
        <w:rPr>
          <w:rFonts w:ascii="Times New Roman" w:hAnsi="Times New Roman" w:cs="Times New Roman"/>
          <w:sz w:val="28"/>
          <w:szCs w:val="28"/>
        </w:rPr>
        <w:t xml:space="preserve"> ч.</w:t>
      </w:r>
    </w:p>
    <w:p w:rsidR="00360944" w:rsidRPr="006A4D3C" w:rsidRDefault="00360944" w:rsidP="0077178A">
      <w:pPr>
        <w:pStyle w:val="Standard"/>
        <w:spacing w:after="0" w:line="240" w:lineRule="auto"/>
        <w:jc w:val="center"/>
        <w:rPr>
          <w:rFonts w:ascii="Times New Roman" w:hAnsi="Times New Roman"/>
          <w:b/>
          <w:sz w:val="28"/>
          <w:szCs w:val="28"/>
        </w:rPr>
      </w:pPr>
    </w:p>
    <w:p w:rsidR="0077178A" w:rsidRDefault="00104131" w:rsidP="0077178A">
      <w:pPr>
        <w:pStyle w:val="Standard"/>
        <w:spacing w:after="0" w:line="240" w:lineRule="auto"/>
        <w:jc w:val="center"/>
        <w:rPr>
          <w:rFonts w:ascii="Times New Roman" w:hAnsi="Times New Roman"/>
          <w:b/>
          <w:sz w:val="28"/>
          <w:szCs w:val="28"/>
        </w:rPr>
      </w:pPr>
      <w:r>
        <w:rPr>
          <w:rFonts w:ascii="Times New Roman" w:hAnsi="Times New Roman"/>
          <w:b/>
          <w:sz w:val="28"/>
          <w:szCs w:val="28"/>
        </w:rPr>
        <w:t>Пояснительная записка</w:t>
      </w:r>
    </w:p>
    <w:p w:rsidR="00104131" w:rsidRDefault="00104131" w:rsidP="00104131">
      <w:pPr>
        <w:pStyle w:val="Standard"/>
        <w:spacing w:after="0" w:line="240" w:lineRule="auto"/>
        <w:ind w:firstLine="567"/>
        <w:jc w:val="both"/>
        <w:rPr>
          <w:rFonts w:ascii="Times New Roman" w:hAnsi="Times New Roman"/>
          <w:b/>
          <w:sz w:val="28"/>
          <w:szCs w:val="28"/>
        </w:rPr>
      </w:pPr>
    </w:p>
    <w:p w:rsidR="00104131" w:rsidRDefault="00104131" w:rsidP="00104131">
      <w:pPr>
        <w:pStyle w:val="ad"/>
        <w:spacing w:before="0" w:after="0" w:line="360" w:lineRule="auto"/>
        <w:ind w:firstLine="709"/>
        <w:jc w:val="both"/>
        <w:rPr>
          <w:sz w:val="28"/>
          <w:szCs w:val="28"/>
        </w:rPr>
      </w:pPr>
      <w:r>
        <w:rPr>
          <w:sz w:val="28"/>
          <w:szCs w:val="28"/>
        </w:rPr>
        <w:t>К старшему дошкольному возрасту заметно нарастают возможности инициативной преобразующей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активности, направленной на обнаружение нового. Такая активность обеспечивает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тип их усвоения, который определяется типом деятельности, в которой знания приобретались.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 которая нами понимается не только как процесс усвоения знаний, умений и навыков, а, главным образом, как поиск знаний.</w:t>
      </w:r>
    </w:p>
    <w:p w:rsidR="00104131" w:rsidRDefault="00104131" w:rsidP="00104131">
      <w:pPr>
        <w:pStyle w:val="ad"/>
        <w:spacing w:before="0" w:after="0" w:line="360" w:lineRule="auto"/>
        <w:ind w:firstLine="709"/>
        <w:jc w:val="both"/>
        <w:rPr>
          <w:sz w:val="28"/>
          <w:szCs w:val="28"/>
        </w:rPr>
      </w:pPr>
      <w:r>
        <w:rPr>
          <w:sz w:val="28"/>
          <w:szCs w:val="28"/>
        </w:rPr>
        <w:t>В работах многих отечественных педагогов говорится о необходимости включения дошкольников в осмысленную деятельность, в процессе которой они бы сами смогли обнаружить все новые и новые свойства предметов, замечать их сходство и различие, о предоставлении им возможности приобретать знания самостоятельно.</w:t>
      </w:r>
    </w:p>
    <w:p w:rsidR="00104131" w:rsidRDefault="00104131" w:rsidP="00104131">
      <w:pPr>
        <w:pStyle w:val="ad"/>
        <w:spacing w:before="0" w:after="0" w:line="360" w:lineRule="auto"/>
        <w:ind w:firstLine="709"/>
        <w:jc w:val="both"/>
        <w:rPr>
          <w:sz w:val="28"/>
          <w:szCs w:val="28"/>
        </w:rPr>
      </w:pPr>
      <w:r>
        <w:rPr>
          <w:sz w:val="28"/>
          <w:szCs w:val="28"/>
        </w:rPr>
        <w:t>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справиться с самым простым учебным заданием, они быстро выполняют его, если оно переводится в практическую плоскость или в игру. В связи с этим на сегодняшний день актуальным является изучение детского экспериментирования.</w:t>
      </w:r>
    </w:p>
    <w:p w:rsidR="00360944" w:rsidRPr="003449BB"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 xml:space="preserve">Главное его достоинство в том, что оно дает ребенку реальные представления о различных сторонах изучаемого объекта, о его взаимоотношениях с другими объектами и со средой обитания. Эксперименты положительно влияют на эмоциональную сферу ребенка, на развитие творческих способностей, на формирование трудовых навыков и укрепление здоровья за счет повышения общего уровня двигательной активности.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Необходимость давать отчет об </w:t>
      </w:r>
      <w:proofErr w:type="gramStart"/>
      <w:r>
        <w:rPr>
          <w:rFonts w:ascii="Times New Roman" w:hAnsi="Times New Roman"/>
          <w:sz w:val="28"/>
          <w:szCs w:val="28"/>
        </w:rPr>
        <w:t>увиденном</w:t>
      </w:r>
      <w:proofErr w:type="gramEnd"/>
      <w:r>
        <w:rPr>
          <w:rFonts w:ascii="Times New Roman" w:hAnsi="Times New Roman"/>
          <w:sz w:val="28"/>
          <w:szCs w:val="28"/>
        </w:rPr>
        <w:t xml:space="preserve">, </w:t>
      </w:r>
    </w:p>
    <w:p w:rsidR="00360944" w:rsidRPr="003449BB" w:rsidRDefault="00360944" w:rsidP="00104131">
      <w:pPr>
        <w:pStyle w:val="Standard"/>
        <w:spacing w:after="0" w:line="360" w:lineRule="auto"/>
        <w:ind w:firstLine="567"/>
        <w:jc w:val="both"/>
        <w:rPr>
          <w:rFonts w:ascii="Times New Roman" w:hAnsi="Times New Roman"/>
          <w:sz w:val="28"/>
          <w:szCs w:val="28"/>
        </w:rPr>
      </w:pPr>
    </w:p>
    <w:p w:rsidR="00104131" w:rsidRDefault="00104131" w:rsidP="00360944">
      <w:pPr>
        <w:pStyle w:val="Standard"/>
        <w:spacing w:after="0" w:line="360" w:lineRule="auto"/>
        <w:jc w:val="both"/>
      </w:pPr>
      <w:r>
        <w:rPr>
          <w:rFonts w:ascii="Times New Roman" w:hAnsi="Times New Roman"/>
          <w:sz w:val="28"/>
          <w:szCs w:val="28"/>
        </w:rPr>
        <w:t>формулировать обнаруженные закономерности и выводы стимулирует развитие речи. Задача педагога в процессе экспериментальной деятельности – связать результаты исследовательской работы с практическим опытом детей, уже имеющимися у них знаниями и подвести их к пониманию природных закономерностей, основ экологически грамотного, безопасного поведения в окружающей среде.</w:t>
      </w:r>
    </w:p>
    <w:p w:rsidR="00104131" w:rsidRDefault="00104131" w:rsidP="00104131">
      <w:pPr>
        <w:pStyle w:val="ad"/>
        <w:spacing w:before="0" w:after="0" w:line="360" w:lineRule="auto"/>
        <w:ind w:firstLine="709"/>
        <w:jc w:val="both"/>
        <w:rPr>
          <w:sz w:val="28"/>
          <w:szCs w:val="28"/>
        </w:rPr>
      </w:pPr>
      <w:r>
        <w:rPr>
          <w:sz w:val="28"/>
          <w:szCs w:val="28"/>
        </w:rPr>
        <w:t xml:space="preserve">Дети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ребёнка, он настроен на познание мира, он хочет его познать. Исследовать, открыть, изучить - значит сделать шаг в </w:t>
      </w:r>
      <w:proofErr w:type="gramStart"/>
      <w:r>
        <w:rPr>
          <w:sz w:val="28"/>
          <w:szCs w:val="28"/>
        </w:rPr>
        <w:t>неизведанное</w:t>
      </w:r>
      <w:proofErr w:type="gramEnd"/>
      <w:r>
        <w:rPr>
          <w:sz w:val="28"/>
          <w:szCs w:val="28"/>
        </w:rPr>
        <w:t xml:space="preserve">. Это огромная возможность для детей думать, пробовать, искать, экспериментировать, а самое главное </w:t>
      </w:r>
      <w:proofErr w:type="spellStart"/>
      <w:r>
        <w:rPr>
          <w:sz w:val="28"/>
          <w:szCs w:val="28"/>
        </w:rPr>
        <w:t>самовыражаться</w:t>
      </w:r>
      <w:proofErr w:type="spellEnd"/>
      <w:r>
        <w:rPr>
          <w:sz w:val="28"/>
          <w:szCs w:val="28"/>
        </w:rPr>
        <w:t>.</w:t>
      </w:r>
    </w:p>
    <w:p w:rsidR="00104131" w:rsidRDefault="00104131" w:rsidP="00104131">
      <w:pPr>
        <w:pStyle w:val="ad"/>
        <w:spacing w:before="0" w:after="0" w:line="360" w:lineRule="auto"/>
        <w:ind w:firstLine="709"/>
        <w:jc w:val="both"/>
        <w:rPr>
          <w:sz w:val="28"/>
          <w:szCs w:val="28"/>
        </w:rPr>
      </w:pPr>
      <w:r>
        <w:rPr>
          <w:sz w:val="28"/>
          <w:szCs w:val="28"/>
        </w:rPr>
        <w:t>В дошкольном возрасте экспериментирование является ведущим, а в первые три года - практически единственным способом познания мира, уходя своими корнями в манипулирование предметами, о чём неоднократно говорил Л. С. Выготский.</w:t>
      </w:r>
    </w:p>
    <w:p w:rsidR="00104131" w:rsidRDefault="00104131" w:rsidP="00104131">
      <w:pPr>
        <w:pStyle w:val="ad"/>
        <w:spacing w:before="0" w:after="0" w:line="360" w:lineRule="auto"/>
        <w:ind w:firstLine="709"/>
        <w:jc w:val="both"/>
        <w:rPr>
          <w:sz w:val="28"/>
          <w:szCs w:val="28"/>
        </w:rPr>
      </w:pPr>
      <w:r>
        <w:rPr>
          <w:sz w:val="28"/>
          <w:szCs w:val="28"/>
        </w:rPr>
        <w:t xml:space="preserve">Современные исследователи (Савенков А. И., Иванова А. И., Куликовская И. Э., </w:t>
      </w:r>
      <w:proofErr w:type="spellStart"/>
      <w:r>
        <w:rPr>
          <w:sz w:val="28"/>
          <w:szCs w:val="28"/>
        </w:rPr>
        <w:t>Дыбина</w:t>
      </w:r>
      <w:proofErr w:type="spellEnd"/>
      <w:r>
        <w:rPr>
          <w:sz w:val="28"/>
          <w:szCs w:val="28"/>
        </w:rPr>
        <w:t xml:space="preserve"> О. В. и др.) рекомендуют использовать метод экспериментирования и в работе с детьми дошкольного возраста, тем самым применяя инновационные технологии:</w:t>
      </w:r>
    </w:p>
    <w:p w:rsidR="00104131" w:rsidRDefault="00104131" w:rsidP="00104131">
      <w:pPr>
        <w:pStyle w:val="ad"/>
        <w:numPr>
          <w:ilvl w:val="0"/>
          <w:numId w:val="25"/>
        </w:numPr>
        <w:spacing w:before="0" w:after="0" w:line="360" w:lineRule="auto"/>
        <w:jc w:val="both"/>
        <w:rPr>
          <w:sz w:val="28"/>
          <w:szCs w:val="28"/>
        </w:rPr>
      </w:pPr>
      <w:r>
        <w:rPr>
          <w:sz w:val="28"/>
          <w:szCs w:val="28"/>
        </w:rPr>
        <w:t xml:space="preserve"> на занятиях используются отдельные приемы мнемотехники - </w:t>
      </w:r>
      <w:proofErr w:type="spellStart"/>
      <w:r>
        <w:rPr>
          <w:sz w:val="28"/>
          <w:szCs w:val="28"/>
        </w:rPr>
        <w:t>мнемотаблицы</w:t>
      </w:r>
      <w:proofErr w:type="spellEnd"/>
      <w:r>
        <w:rPr>
          <w:sz w:val="28"/>
          <w:szCs w:val="28"/>
        </w:rPr>
        <w:t xml:space="preserve"> и коллажи;</w:t>
      </w:r>
    </w:p>
    <w:p w:rsidR="00104131" w:rsidRDefault="00104131" w:rsidP="00104131">
      <w:pPr>
        <w:pStyle w:val="ad"/>
        <w:numPr>
          <w:ilvl w:val="0"/>
          <w:numId w:val="20"/>
        </w:numPr>
        <w:spacing w:before="0" w:after="0" w:line="360" w:lineRule="auto"/>
        <w:jc w:val="both"/>
        <w:rPr>
          <w:sz w:val="28"/>
          <w:szCs w:val="28"/>
        </w:rPr>
      </w:pPr>
      <w:r>
        <w:rPr>
          <w:sz w:val="28"/>
          <w:szCs w:val="28"/>
        </w:rPr>
        <w:t xml:space="preserve"> метод игрового проблемного обучения заключается в проигрывании на занятиях и в совместной деятельности с детьми проблемных ситуаций, которые стимулируют познавательную активность детей и приучают их к самостоятельному поиску решений проблемы;</w:t>
      </w:r>
    </w:p>
    <w:p w:rsidR="00104131" w:rsidRDefault="00104131" w:rsidP="00104131">
      <w:pPr>
        <w:pStyle w:val="ad"/>
        <w:numPr>
          <w:ilvl w:val="0"/>
          <w:numId w:val="20"/>
        </w:numPr>
        <w:spacing w:before="0" w:after="0" w:line="360" w:lineRule="auto"/>
        <w:jc w:val="both"/>
      </w:pPr>
      <w:r>
        <w:rPr>
          <w:sz w:val="28"/>
          <w:szCs w:val="28"/>
        </w:rPr>
        <w:t xml:space="preserve">метод наглядного моделирования разработан на основе идей известного детского психолога Л.А. </w:t>
      </w:r>
      <w:proofErr w:type="spellStart"/>
      <w:r>
        <w:rPr>
          <w:sz w:val="28"/>
          <w:szCs w:val="28"/>
        </w:rPr>
        <w:t>Венгера</w:t>
      </w:r>
      <w:proofErr w:type="spellEnd"/>
      <w:r>
        <w:rPr>
          <w:sz w:val="28"/>
          <w:szCs w:val="28"/>
        </w:rPr>
        <w:t>, который путем исследований пришел к выводу, что в основе развития умственных способностей ребенка лежит овладение действиями замещения и наглядного моделирования.</w:t>
      </w:r>
    </w:p>
    <w:p w:rsidR="00360944" w:rsidRPr="003449BB" w:rsidRDefault="00360944" w:rsidP="00104131">
      <w:pPr>
        <w:pStyle w:val="Standard"/>
        <w:spacing w:after="0" w:line="360" w:lineRule="auto"/>
        <w:ind w:firstLine="567"/>
        <w:jc w:val="both"/>
        <w:rPr>
          <w:rFonts w:ascii="Times New Roman" w:hAnsi="Times New Roman"/>
          <w:b/>
          <w:i/>
          <w:sz w:val="28"/>
          <w:szCs w:val="28"/>
        </w:rPr>
      </w:pPr>
    </w:p>
    <w:p w:rsidR="00104131" w:rsidRDefault="00104131" w:rsidP="00104131">
      <w:pPr>
        <w:pStyle w:val="Standard"/>
        <w:spacing w:after="0" w:line="360" w:lineRule="auto"/>
        <w:ind w:firstLine="567"/>
        <w:jc w:val="both"/>
      </w:pPr>
      <w:r>
        <w:rPr>
          <w:rFonts w:ascii="Times New Roman" w:hAnsi="Times New Roman"/>
          <w:b/>
          <w:i/>
          <w:sz w:val="28"/>
          <w:szCs w:val="28"/>
        </w:rPr>
        <w:t>Цель программы</w:t>
      </w:r>
      <w:r>
        <w:rPr>
          <w:rFonts w:ascii="Times New Roman" w:hAnsi="Times New Roman"/>
          <w:sz w:val="28"/>
          <w:szCs w:val="28"/>
        </w:rPr>
        <w:t xml:space="preserve"> –  способствовать развитию у детей  познавательной активности, любознательности, стремления к самостоятельному познанию и размышлению посредством экспериментальной деятельности.</w:t>
      </w:r>
    </w:p>
    <w:p w:rsidR="00104131" w:rsidRDefault="00104131" w:rsidP="00104131">
      <w:pPr>
        <w:pStyle w:val="Standard"/>
        <w:spacing w:after="0" w:line="360" w:lineRule="auto"/>
        <w:ind w:firstLine="567"/>
        <w:jc w:val="both"/>
        <w:rPr>
          <w:rFonts w:ascii="Times New Roman" w:hAnsi="Times New Roman"/>
          <w:b/>
          <w:i/>
          <w:sz w:val="28"/>
          <w:szCs w:val="28"/>
        </w:rPr>
      </w:pPr>
      <w:r>
        <w:rPr>
          <w:rFonts w:ascii="Times New Roman" w:hAnsi="Times New Roman"/>
          <w:b/>
          <w:i/>
          <w:sz w:val="28"/>
          <w:szCs w:val="28"/>
        </w:rPr>
        <w:t>Задачи:</w:t>
      </w:r>
    </w:p>
    <w:p w:rsidR="00104131"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1. Расширение  представлений детей об окружающем мире через знакомство с элементарными знаниями из различных областей наук.</w:t>
      </w:r>
    </w:p>
    <w:p w:rsidR="00104131" w:rsidRDefault="00104131" w:rsidP="00104131">
      <w:pPr>
        <w:pStyle w:val="Standard"/>
        <w:spacing w:after="0" w:line="360" w:lineRule="auto"/>
        <w:ind w:firstLine="567"/>
        <w:jc w:val="both"/>
      </w:pPr>
      <w:r>
        <w:rPr>
          <w:rFonts w:ascii="Times New Roman" w:hAnsi="Times New Roman"/>
          <w:sz w:val="28"/>
          <w:szCs w:val="28"/>
        </w:rPr>
        <w:t>2.</w:t>
      </w:r>
      <w:r>
        <w:rPr>
          <w:rFonts w:ascii="Times New Roman" w:hAnsi="Times New Roman"/>
          <w:i/>
          <w:sz w:val="28"/>
          <w:szCs w:val="28"/>
        </w:rPr>
        <w:t xml:space="preserve"> </w:t>
      </w:r>
      <w:r>
        <w:rPr>
          <w:rFonts w:ascii="Times New Roman" w:hAnsi="Times New Roman"/>
          <w:sz w:val="28"/>
          <w:szCs w:val="28"/>
        </w:rPr>
        <w:t>Развитие у детей умений пользоваться приборами-помощниками при проведении игр-экспериментов.</w:t>
      </w:r>
    </w:p>
    <w:p w:rsidR="00104131"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3. Развитие умственных способностей.</w:t>
      </w:r>
    </w:p>
    <w:p w:rsidR="00104131"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 xml:space="preserve">4. Социально-личностное развитие ребенка: развитие </w:t>
      </w:r>
      <w:proofErr w:type="spellStart"/>
      <w:r>
        <w:rPr>
          <w:rFonts w:ascii="Times New Roman" w:hAnsi="Times New Roman"/>
          <w:sz w:val="28"/>
          <w:szCs w:val="28"/>
        </w:rPr>
        <w:t>коммуникативности</w:t>
      </w:r>
      <w:proofErr w:type="spellEnd"/>
      <w:r>
        <w:rPr>
          <w:rFonts w:ascii="Times New Roman" w:hAnsi="Times New Roman"/>
          <w:sz w:val="28"/>
          <w:szCs w:val="28"/>
        </w:rPr>
        <w:t xml:space="preserve">, самостоятельности, наблюдательности, элементарного самоконтроля и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своих действий.</w:t>
      </w:r>
    </w:p>
    <w:p w:rsidR="0077178A" w:rsidRDefault="0077178A" w:rsidP="00104131">
      <w:pPr>
        <w:pStyle w:val="Standard"/>
        <w:spacing w:after="0" w:line="360" w:lineRule="auto"/>
        <w:ind w:firstLine="567"/>
        <w:jc w:val="both"/>
        <w:rPr>
          <w:rFonts w:ascii="Times New Roman" w:hAnsi="Times New Roman"/>
          <w:sz w:val="28"/>
          <w:szCs w:val="28"/>
        </w:rPr>
      </w:pPr>
    </w:p>
    <w:p w:rsidR="00104131" w:rsidRDefault="00104131" w:rsidP="00104131">
      <w:pPr>
        <w:pStyle w:val="Standard"/>
        <w:spacing w:line="360" w:lineRule="auto"/>
        <w:ind w:firstLine="709"/>
        <w:jc w:val="both"/>
        <w:rPr>
          <w:rFonts w:ascii="Times New Roman" w:hAnsi="Times New Roman"/>
          <w:b/>
          <w:sz w:val="28"/>
          <w:szCs w:val="28"/>
        </w:rPr>
      </w:pPr>
      <w:r>
        <w:rPr>
          <w:rFonts w:ascii="Times New Roman" w:hAnsi="Times New Roman"/>
          <w:b/>
          <w:sz w:val="28"/>
          <w:szCs w:val="28"/>
        </w:rPr>
        <w:t>Формы работы:</w:t>
      </w:r>
    </w:p>
    <w:p w:rsidR="00104131" w:rsidRDefault="00104131" w:rsidP="00104131">
      <w:pPr>
        <w:pStyle w:val="Standard"/>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занятия,</w:t>
      </w:r>
    </w:p>
    <w:p w:rsidR="00104131" w:rsidRDefault="00104131" w:rsidP="00104131">
      <w:pPr>
        <w:pStyle w:val="Standard"/>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экскурсии,</w:t>
      </w:r>
    </w:p>
    <w:p w:rsidR="00104131" w:rsidRDefault="00104131" w:rsidP="00104131">
      <w:pPr>
        <w:pStyle w:val="Standard"/>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проведение опытов,</w:t>
      </w:r>
    </w:p>
    <w:p w:rsidR="00104131" w:rsidRDefault="00104131" w:rsidP="00104131">
      <w:pPr>
        <w:pStyle w:val="Standard"/>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игры,</w:t>
      </w:r>
    </w:p>
    <w:p w:rsidR="00104131" w:rsidRDefault="00104131" w:rsidP="00104131">
      <w:pPr>
        <w:pStyle w:val="Standard"/>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совместная и самостоятельная деятельность.</w:t>
      </w:r>
    </w:p>
    <w:p w:rsidR="0077178A" w:rsidRDefault="0077178A" w:rsidP="0077178A">
      <w:pPr>
        <w:pStyle w:val="Standard"/>
        <w:spacing w:after="0" w:line="360" w:lineRule="auto"/>
        <w:ind w:left="709"/>
        <w:jc w:val="both"/>
        <w:rPr>
          <w:rFonts w:ascii="Times New Roman" w:hAnsi="Times New Roman"/>
          <w:sz w:val="28"/>
          <w:szCs w:val="28"/>
        </w:rPr>
      </w:pPr>
    </w:p>
    <w:p w:rsidR="00104131" w:rsidRDefault="007300A7" w:rsidP="00104131">
      <w:pPr>
        <w:pStyle w:val="Standard"/>
        <w:spacing w:line="360" w:lineRule="auto"/>
        <w:ind w:firstLine="709"/>
        <w:jc w:val="both"/>
        <w:rPr>
          <w:rFonts w:ascii="Times New Roman" w:hAnsi="Times New Roman"/>
          <w:b/>
          <w:sz w:val="28"/>
          <w:szCs w:val="28"/>
        </w:rPr>
      </w:pPr>
      <w:r>
        <w:rPr>
          <w:rFonts w:ascii="Times New Roman" w:hAnsi="Times New Roman"/>
          <w:b/>
          <w:sz w:val="28"/>
          <w:szCs w:val="28"/>
        </w:rPr>
        <w:t>Методические</w:t>
      </w:r>
      <w:r w:rsidR="00104131">
        <w:rPr>
          <w:rFonts w:ascii="Times New Roman" w:hAnsi="Times New Roman"/>
          <w:b/>
          <w:sz w:val="28"/>
          <w:szCs w:val="28"/>
        </w:rPr>
        <w:t xml:space="preserve"> приемы обучения:</w:t>
      </w:r>
    </w:p>
    <w:p w:rsidR="00104131" w:rsidRDefault="00104131" w:rsidP="00104131">
      <w:pPr>
        <w:pStyle w:val="Standard"/>
        <w:numPr>
          <w:ilvl w:val="0"/>
          <w:numId w:val="27"/>
        </w:num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информационно-познавательный: беседа, рассказ, объяснение, художественное слово, уточнение, сравнение, анализ, вопросы, ответы хоровые и индивидуальные, и др.;</w:t>
      </w:r>
      <w:proofErr w:type="gramEnd"/>
    </w:p>
    <w:p w:rsidR="00104131" w:rsidRDefault="00104131" w:rsidP="00104131">
      <w:pPr>
        <w:pStyle w:val="Standard"/>
        <w:numPr>
          <w:ilvl w:val="0"/>
          <w:numId w:val="27"/>
        </w:numPr>
        <w:spacing w:after="0" w:line="360" w:lineRule="auto"/>
        <w:ind w:firstLine="709"/>
        <w:jc w:val="both"/>
        <w:rPr>
          <w:rFonts w:ascii="Times New Roman" w:hAnsi="Times New Roman"/>
          <w:sz w:val="28"/>
          <w:szCs w:val="28"/>
        </w:rPr>
      </w:pPr>
      <w:r>
        <w:rPr>
          <w:rFonts w:ascii="Times New Roman" w:hAnsi="Times New Roman"/>
          <w:sz w:val="28"/>
          <w:szCs w:val="28"/>
        </w:rPr>
        <w:t>игровой: создание игровых ситуаций, игры с пальчиками, словесные игры, игры малой подвижности и др.;</w:t>
      </w:r>
    </w:p>
    <w:p w:rsidR="00104131" w:rsidRDefault="00104131" w:rsidP="00104131">
      <w:pPr>
        <w:pStyle w:val="Standard"/>
        <w:numPr>
          <w:ilvl w:val="0"/>
          <w:numId w:val="27"/>
        </w:numPr>
        <w:spacing w:after="0" w:line="360" w:lineRule="auto"/>
        <w:ind w:firstLine="709"/>
        <w:jc w:val="both"/>
        <w:rPr>
          <w:rFonts w:ascii="Times New Roman" w:hAnsi="Times New Roman"/>
          <w:sz w:val="28"/>
          <w:szCs w:val="28"/>
        </w:rPr>
      </w:pPr>
      <w:r>
        <w:rPr>
          <w:rFonts w:ascii="Times New Roman" w:hAnsi="Times New Roman"/>
          <w:sz w:val="28"/>
          <w:szCs w:val="28"/>
        </w:rPr>
        <w:t>наглядный: иллюстрации, показ, оборудование для проведения экспериментальной работы и др.;</w:t>
      </w:r>
    </w:p>
    <w:p w:rsidR="00104131" w:rsidRDefault="00104131" w:rsidP="00104131">
      <w:pPr>
        <w:pStyle w:val="Standard"/>
        <w:numPr>
          <w:ilvl w:val="0"/>
          <w:numId w:val="27"/>
        </w:num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практический</w:t>
      </w:r>
      <w:proofErr w:type="gramEnd"/>
      <w:r>
        <w:rPr>
          <w:rFonts w:ascii="Times New Roman" w:hAnsi="Times New Roman"/>
          <w:sz w:val="28"/>
          <w:szCs w:val="28"/>
        </w:rPr>
        <w:t>: выполнение практических действий детьми.</w:t>
      </w:r>
    </w:p>
    <w:p w:rsidR="00360944" w:rsidRPr="003449BB" w:rsidRDefault="00360944" w:rsidP="00104131">
      <w:pPr>
        <w:pStyle w:val="Standard"/>
        <w:spacing w:line="360" w:lineRule="auto"/>
        <w:ind w:firstLine="709"/>
        <w:jc w:val="both"/>
        <w:rPr>
          <w:rFonts w:ascii="Times New Roman" w:hAnsi="Times New Roman"/>
          <w:b/>
          <w:sz w:val="28"/>
          <w:szCs w:val="28"/>
        </w:rPr>
      </w:pPr>
    </w:p>
    <w:p w:rsidR="00360944" w:rsidRPr="003449BB" w:rsidRDefault="00360944" w:rsidP="00104131">
      <w:pPr>
        <w:pStyle w:val="Standard"/>
        <w:spacing w:line="360" w:lineRule="auto"/>
        <w:ind w:firstLine="709"/>
        <w:jc w:val="both"/>
        <w:rPr>
          <w:rFonts w:ascii="Times New Roman" w:hAnsi="Times New Roman"/>
          <w:b/>
          <w:sz w:val="28"/>
          <w:szCs w:val="28"/>
        </w:rPr>
      </w:pPr>
    </w:p>
    <w:p w:rsidR="00360944" w:rsidRPr="003449BB" w:rsidRDefault="00360944" w:rsidP="00104131">
      <w:pPr>
        <w:pStyle w:val="Standard"/>
        <w:spacing w:line="360" w:lineRule="auto"/>
        <w:ind w:firstLine="709"/>
        <w:jc w:val="both"/>
        <w:rPr>
          <w:rFonts w:ascii="Times New Roman" w:hAnsi="Times New Roman"/>
          <w:b/>
          <w:sz w:val="28"/>
          <w:szCs w:val="28"/>
        </w:rPr>
      </w:pPr>
    </w:p>
    <w:p w:rsidR="00104131" w:rsidRDefault="00104131" w:rsidP="00104131">
      <w:pPr>
        <w:pStyle w:val="Standard"/>
        <w:spacing w:line="360" w:lineRule="auto"/>
        <w:ind w:firstLine="709"/>
        <w:jc w:val="both"/>
        <w:rPr>
          <w:rFonts w:ascii="Times New Roman" w:hAnsi="Times New Roman"/>
          <w:b/>
          <w:sz w:val="28"/>
          <w:szCs w:val="28"/>
        </w:rPr>
      </w:pPr>
      <w:r>
        <w:rPr>
          <w:rFonts w:ascii="Times New Roman" w:hAnsi="Times New Roman"/>
          <w:b/>
          <w:sz w:val="28"/>
          <w:szCs w:val="28"/>
        </w:rPr>
        <w:t>Принципы обучения:</w:t>
      </w:r>
    </w:p>
    <w:p w:rsidR="00104131" w:rsidRDefault="00104131" w:rsidP="00043027">
      <w:pPr>
        <w:pStyle w:val="Standard"/>
        <w:numPr>
          <w:ilvl w:val="0"/>
          <w:numId w:val="28"/>
        </w:numPr>
        <w:spacing w:after="0" w:line="360" w:lineRule="auto"/>
        <w:jc w:val="both"/>
        <w:rPr>
          <w:rFonts w:ascii="Times New Roman" w:hAnsi="Times New Roman"/>
          <w:sz w:val="28"/>
          <w:szCs w:val="28"/>
        </w:rPr>
      </w:pPr>
      <w:r>
        <w:rPr>
          <w:rFonts w:ascii="Times New Roman" w:hAnsi="Times New Roman"/>
          <w:sz w:val="28"/>
          <w:szCs w:val="28"/>
        </w:rPr>
        <w:t>доступности, использование доступного материала детям;</w:t>
      </w:r>
    </w:p>
    <w:p w:rsidR="00104131" w:rsidRDefault="00104131" w:rsidP="00043027">
      <w:pPr>
        <w:pStyle w:val="Standard"/>
        <w:numPr>
          <w:ilvl w:val="0"/>
          <w:numId w:val="28"/>
        </w:numPr>
        <w:spacing w:after="0" w:line="360" w:lineRule="auto"/>
        <w:jc w:val="both"/>
        <w:rPr>
          <w:rFonts w:ascii="Times New Roman" w:hAnsi="Times New Roman"/>
          <w:sz w:val="28"/>
          <w:szCs w:val="28"/>
        </w:rPr>
      </w:pPr>
      <w:r>
        <w:rPr>
          <w:rFonts w:ascii="Times New Roman" w:hAnsi="Times New Roman"/>
          <w:sz w:val="28"/>
          <w:szCs w:val="28"/>
        </w:rPr>
        <w:t>наглядности, использование наглядных пособий для обучения;</w:t>
      </w:r>
    </w:p>
    <w:p w:rsidR="00104131" w:rsidRDefault="00104131" w:rsidP="00043027">
      <w:pPr>
        <w:pStyle w:val="Standard"/>
        <w:numPr>
          <w:ilvl w:val="0"/>
          <w:numId w:val="28"/>
        </w:numPr>
        <w:spacing w:after="0" w:line="360" w:lineRule="auto"/>
        <w:jc w:val="both"/>
        <w:rPr>
          <w:rFonts w:ascii="Times New Roman" w:hAnsi="Times New Roman"/>
          <w:sz w:val="28"/>
          <w:szCs w:val="28"/>
        </w:rPr>
      </w:pPr>
      <w:r>
        <w:rPr>
          <w:rFonts w:ascii="Times New Roman" w:hAnsi="Times New Roman"/>
          <w:sz w:val="28"/>
          <w:szCs w:val="28"/>
        </w:rPr>
        <w:t>последовательности, изложение материала идет последовательно;</w:t>
      </w:r>
    </w:p>
    <w:p w:rsidR="00104131" w:rsidRDefault="00104131" w:rsidP="00043027">
      <w:pPr>
        <w:pStyle w:val="Standard"/>
        <w:numPr>
          <w:ilvl w:val="0"/>
          <w:numId w:val="28"/>
        </w:numPr>
        <w:spacing w:after="0" w:line="360" w:lineRule="auto"/>
        <w:jc w:val="both"/>
        <w:rPr>
          <w:rFonts w:ascii="Times New Roman" w:hAnsi="Times New Roman"/>
          <w:sz w:val="28"/>
          <w:szCs w:val="28"/>
        </w:rPr>
      </w:pPr>
      <w:r>
        <w:rPr>
          <w:rFonts w:ascii="Times New Roman" w:hAnsi="Times New Roman"/>
          <w:sz w:val="28"/>
          <w:szCs w:val="28"/>
        </w:rPr>
        <w:t>систематичности, в определенной последовательности, системе;</w:t>
      </w:r>
    </w:p>
    <w:p w:rsidR="00104131" w:rsidRDefault="00104131" w:rsidP="00043027">
      <w:pPr>
        <w:pStyle w:val="Standard"/>
        <w:numPr>
          <w:ilvl w:val="0"/>
          <w:numId w:val="28"/>
        </w:numPr>
        <w:spacing w:after="0" w:line="360" w:lineRule="auto"/>
        <w:jc w:val="both"/>
        <w:rPr>
          <w:rFonts w:ascii="Times New Roman" w:hAnsi="Times New Roman"/>
          <w:sz w:val="28"/>
          <w:szCs w:val="28"/>
        </w:rPr>
      </w:pPr>
      <w:r>
        <w:rPr>
          <w:rFonts w:ascii="Times New Roman" w:hAnsi="Times New Roman"/>
          <w:sz w:val="28"/>
          <w:szCs w:val="28"/>
        </w:rPr>
        <w:t>индивидуальности, осуществляется индивидуальный подход к детям.</w:t>
      </w:r>
    </w:p>
    <w:p w:rsidR="00104131" w:rsidRDefault="00104131" w:rsidP="00104131">
      <w:pPr>
        <w:pStyle w:val="ad"/>
        <w:jc w:val="both"/>
      </w:pPr>
      <w:r>
        <w:rPr>
          <w:rStyle w:val="StrongEmphasis"/>
          <w:sz w:val="28"/>
          <w:szCs w:val="28"/>
        </w:rPr>
        <w:t>Структура проведения игры - эксперимента:</w:t>
      </w:r>
    </w:p>
    <w:p w:rsidR="00104131" w:rsidRDefault="00104131" w:rsidP="00043027">
      <w:pPr>
        <w:pStyle w:val="ad"/>
        <w:numPr>
          <w:ilvl w:val="0"/>
          <w:numId w:val="29"/>
        </w:numPr>
        <w:tabs>
          <w:tab w:val="left" w:pos="426"/>
        </w:tabs>
        <w:spacing w:before="0" w:after="0" w:line="360" w:lineRule="auto"/>
        <w:rPr>
          <w:sz w:val="28"/>
          <w:szCs w:val="28"/>
        </w:rPr>
      </w:pPr>
      <w:r>
        <w:rPr>
          <w:sz w:val="28"/>
          <w:szCs w:val="28"/>
        </w:rPr>
        <w:t>постановка, формулирование познавательной задачи;</w:t>
      </w:r>
    </w:p>
    <w:p w:rsidR="00104131" w:rsidRDefault="00104131" w:rsidP="00043027">
      <w:pPr>
        <w:pStyle w:val="ad"/>
        <w:numPr>
          <w:ilvl w:val="0"/>
          <w:numId w:val="16"/>
        </w:numPr>
        <w:tabs>
          <w:tab w:val="left" w:pos="426"/>
          <w:tab w:val="left" w:pos="567"/>
        </w:tabs>
        <w:spacing w:before="0" w:after="0" w:line="360" w:lineRule="auto"/>
        <w:rPr>
          <w:sz w:val="28"/>
          <w:szCs w:val="28"/>
        </w:rPr>
      </w:pPr>
      <w:r>
        <w:rPr>
          <w:sz w:val="28"/>
          <w:szCs w:val="28"/>
        </w:rPr>
        <w:t>уточнение правил безопасности в ходе эксперимента;</w:t>
      </w:r>
    </w:p>
    <w:p w:rsidR="00104131" w:rsidRDefault="00104131" w:rsidP="00043027">
      <w:pPr>
        <w:pStyle w:val="ad"/>
        <w:numPr>
          <w:ilvl w:val="0"/>
          <w:numId w:val="16"/>
        </w:numPr>
        <w:tabs>
          <w:tab w:val="left" w:pos="426"/>
        </w:tabs>
        <w:spacing w:before="0" w:after="0" w:line="360" w:lineRule="auto"/>
        <w:rPr>
          <w:sz w:val="28"/>
          <w:szCs w:val="28"/>
        </w:rPr>
      </w:pPr>
      <w:r>
        <w:rPr>
          <w:sz w:val="28"/>
          <w:szCs w:val="28"/>
        </w:rPr>
        <w:t>выдвижение предположе</w:t>
      </w:r>
      <w:r w:rsidR="00043027">
        <w:rPr>
          <w:sz w:val="28"/>
          <w:szCs w:val="28"/>
        </w:rPr>
        <w:t xml:space="preserve">ний, отбор способов проверки, выдвинутых </w:t>
      </w:r>
      <w:r>
        <w:rPr>
          <w:sz w:val="28"/>
          <w:szCs w:val="28"/>
        </w:rPr>
        <w:t>детьми;</w:t>
      </w:r>
    </w:p>
    <w:p w:rsidR="00104131" w:rsidRDefault="00104131" w:rsidP="00043027">
      <w:pPr>
        <w:pStyle w:val="ad"/>
        <w:numPr>
          <w:ilvl w:val="0"/>
          <w:numId w:val="16"/>
        </w:numPr>
        <w:tabs>
          <w:tab w:val="left" w:pos="426"/>
        </w:tabs>
        <w:spacing w:before="0" w:after="0" w:line="360" w:lineRule="auto"/>
        <w:rPr>
          <w:sz w:val="28"/>
          <w:szCs w:val="28"/>
        </w:rPr>
      </w:pPr>
      <w:r>
        <w:rPr>
          <w:sz w:val="28"/>
          <w:szCs w:val="28"/>
        </w:rPr>
        <w:t>проверка гипотез;</w:t>
      </w:r>
    </w:p>
    <w:p w:rsidR="00104131" w:rsidRDefault="00104131" w:rsidP="00043027">
      <w:pPr>
        <w:pStyle w:val="ad"/>
        <w:numPr>
          <w:ilvl w:val="0"/>
          <w:numId w:val="16"/>
        </w:numPr>
        <w:tabs>
          <w:tab w:val="left" w:pos="426"/>
        </w:tabs>
        <w:spacing w:before="0" w:after="0" w:line="360" w:lineRule="auto"/>
        <w:rPr>
          <w:sz w:val="28"/>
          <w:szCs w:val="28"/>
        </w:rPr>
      </w:pPr>
      <w:r>
        <w:rPr>
          <w:sz w:val="28"/>
          <w:szCs w:val="28"/>
        </w:rPr>
        <w:t>проверки итогов, вывод;</w:t>
      </w:r>
    </w:p>
    <w:p w:rsidR="00104131" w:rsidRDefault="00104131" w:rsidP="00043027">
      <w:pPr>
        <w:pStyle w:val="ad"/>
        <w:numPr>
          <w:ilvl w:val="0"/>
          <w:numId w:val="16"/>
        </w:numPr>
        <w:tabs>
          <w:tab w:val="left" w:pos="426"/>
        </w:tabs>
        <w:spacing w:before="0" w:after="0" w:line="360" w:lineRule="auto"/>
        <w:rPr>
          <w:sz w:val="28"/>
          <w:szCs w:val="28"/>
        </w:rPr>
      </w:pPr>
      <w:r>
        <w:rPr>
          <w:sz w:val="28"/>
          <w:szCs w:val="28"/>
        </w:rPr>
        <w:t>фиксация результатов;</w:t>
      </w:r>
    </w:p>
    <w:p w:rsidR="00104131" w:rsidRDefault="00104131" w:rsidP="00043027">
      <w:pPr>
        <w:pStyle w:val="ad"/>
        <w:numPr>
          <w:ilvl w:val="0"/>
          <w:numId w:val="16"/>
        </w:numPr>
        <w:tabs>
          <w:tab w:val="left" w:pos="426"/>
        </w:tabs>
        <w:spacing w:before="0" w:after="0" w:line="360" w:lineRule="auto"/>
        <w:rPr>
          <w:sz w:val="28"/>
          <w:szCs w:val="28"/>
        </w:rPr>
      </w:pPr>
      <w:r>
        <w:rPr>
          <w:sz w:val="28"/>
          <w:szCs w:val="28"/>
        </w:rPr>
        <w:t>вопросы детей.</w:t>
      </w:r>
    </w:p>
    <w:p w:rsidR="00104131"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Освоение программного материала  кружка рассчитано на один учебны</w:t>
      </w:r>
      <w:r w:rsidR="000B06B3">
        <w:rPr>
          <w:rFonts w:ascii="Times New Roman" w:hAnsi="Times New Roman"/>
          <w:sz w:val="28"/>
          <w:szCs w:val="28"/>
        </w:rPr>
        <w:t>й год для старшей группы</w:t>
      </w:r>
      <w:r>
        <w:rPr>
          <w:rFonts w:ascii="Times New Roman" w:hAnsi="Times New Roman"/>
          <w:sz w:val="28"/>
          <w:szCs w:val="28"/>
        </w:rPr>
        <w:t xml:space="preserve"> (5-6 лет),</w:t>
      </w:r>
    </w:p>
    <w:p w:rsidR="00104131" w:rsidRDefault="00104131" w:rsidP="00104131">
      <w:pPr>
        <w:pStyle w:val="Standard"/>
        <w:spacing w:after="0" w:line="360" w:lineRule="auto"/>
        <w:ind w:firstLine="567"/>
        <w:jc w:val="both"/>
        <w:rPr>
          <w:rFonts w:ascii="Times New Roman" w:hAnsi="Times New Roman"/>
          <w:sz w:val="28"/>
          <w:szCs w:val="28"/>
        </w:rPr>
      </w:pPr>
      <w:r>
        <w:rPr>
          <w:rFonts w:ascii="Times New Roman" w:hAnsi="Times New Roman"/>
          <w:sz w:val="28"/>
          <w:szCs w:val="28"/>
        </w:rPr>
        <w:t>Совместная деятельность руководителя кружка и воспитанников организуется один раз в неделю в мини-лаборатории группы дошкольного учреждения.</w:t>
      </w:r>
      <w:r w:rsidR="007300A7">
        <w:rPr>
          <w:rFonts w:ascii="Times New Roman" w:hAnsi="Times New Roman"/>
          <w:sz w:val="28"/>
          <w:szCs w:val="28"/>
        </w:rPr>
        <w:t xml:space="preserve"> При этом занятие в группе проходит - </w:t>
      </w:r>
      <w:r>
        <w:rPr>
          <w:rFonts w:ascii="Times New Roman" w:hAnsi="Times New Roman"/>
          <w:sz w:val="28"/>
          <w:szCs w:val="28"/>
        </w:rPr>
        <w:t>25 минут.</w:t>
      </w:r>
    </w:p>
    <w:p w:rsidR="00104131" w:rsidRDefault="00104131" w:rsidP="00104131">
      <w:pPr>
        <w:pStyle w:val="Standard"/>
        <w:spacing w:line="360" w:lineRule="auto"/>
        <w:ind w:firstLine="567"/>
        <w:jc w:val="both"/>
      </w:pPr>
      <w:r>
        <w:rPr>
          <w:rFonts w:ascii="Times New Roman" w:hAnsi="Times New Roman"/>
          <w:color w:val="000000"/>
          <w:sz w:val="28"/>
          <w:szCs w:val="28"/>
        </w:rPr>
        <w:t xml:space="preserve">Для начала усвоения программного материала к воспитанникам не предъявляется определенных требований. Важно лишь соответствие общего развития дошкольников своему </w:t>
      </w:r>
      <w:r w:rsidR="007300A7">
        <w:rPr>
          <w:rFonts w:ascii="Times New Roman" w:hAnsi="Times New Roman"/>
          <w:color w:val="000000"/>
          <w:sz w:val="28"/>
          <w:szCs w:val="28"/>
        </w:rPr>
        <w:t>возрастному периоду. При этом</w:t>
      </w:r>
      <w:proofErr w:type="gramStart"/>
      <w:r w:rsidR="007300A7">
        <w:rPr>
          <w:rFonts w:ascii="Times New Roman" w:hAnsi="Times New Roman"/>
          <w:color w:val="000000"/>
          <w:sz w:val="28"/>
          <w:szCs w:val="28"/>
        </w:rPr>
        <w:t>,</w:t>
      </w:r>
      <w:proofErr w:type="gramEnd"/>
      <w:r w:rsidR="007300A7">
        <w:rPr>
          <w:rFonts w:ascii="Times New Roman" w:hAnsi="Times New Roman"/>
          <w:color w:val="000000"/>
          <w:sz w:val="28"/>
          <w:szCs w:val="28"/>
        </w:rPr>
        <w:t xml:space="preserve"> </w:t>
      </w:r>
      <w:r>
        <w:rPr>
          <w:rFonts w:ascii="Times New Roman" w:hAnsi="Times New Roman"/>
          <w:sz w:val="28"/>
          <w:szCs w:val="28"/>
        </w:rPr>
        <w:t>если ребёнок ранее не посещал кружок, то на любом этапе обучения он может начать посещать его. Программа рассчитана как на слабых в своём развитии детей, так и на одарённых, при этом темпы их движения по программе будут разными.</w:t>
      </w:r>
    </w:p>
    <w:p w:rsidR="00104131" w:rsidRDefault="00104131" w:rsidP="00104131">
      <w:pPr>
        <w:pStyle w:val="Standard"/>
        <w:spacing w:after="0" w:line="360" w:lineRule="auto"/>
        <w:ind w:firstLine="851"/>
        <w:jc w:val="both"/>
        <w:rPr>
          <w:rFonts w:ascii="Times New Roman" w:hAnsi="Times New Roman"/>
          <w:sz w:val="28"/>
          <w:szCs w:val="28"/>
        </w:rPr>
      </w:pPr>
      <w:r>
        <w:rPr>
          <w:rFonts w:ascii="Times New Roman" w:hAnsi="Times New Roman"/>
          <w:sz w:val="28"/>
          <w:szCs w:val="28"/>
        </w:rPr>
        <w:t>В результате освоения содержания программы предполагается формирование у воспитанников устойчивых естественнон</w:t>
      </w:r>
      <w:r w:rsidR="007300A7">
        <w:rPr>
          <w:rFonts w:ascii="Times New Roman" w:hAnsi="Times New Roman"/>
          <w:sz w:val="28"/>
          <w:szCs w:val="28"/>
        </w:rPr>
        <w:t xml:space="preserve">аучных знаний и представлений, </w:t>
      </w:r>
      <w:r>
        <w:rPr>
          <w:rFonts w:ascii="Times New Roman" w:hAnsi="Times New Roman"/>
          <w:sz w:val="28"/>
          <w:szCs w:val="28"/>
        </w:rPr>
        <w:t>формирование исс</w:t>
      </w:r>
      <w:r w:rsidR="007300A7">
        <w:rPr>
          <w:rFonts w:ascii="Times New Roman" w:hAnsi="Times New Roman"/>
          <w:sz w:val="28"/>
          <w:szCs w:val="28"/>
        </w:rPr>
        <w:t xml:space="preserve">ледовательских умений, а также </w:t>
      </w:r>
      <w:r>
        <w:rPr>
          <w:rFonts w:ascii="Times New Roman" w:hAnsi="Times New Roman"/>
          <w:sz w:val="28"/>
          <w:szCs w:val="28"/>
        </w:rPr>
        <w:t>самостоятельности в процессе экспериментальной деятельности, применении знаний на практике.</w:t>
      </w:r>
    </w:p>
    <w:p w:rsidR="00104131" w:rsidRDefault="00104131" w:rsidP="00104131">
      <w:pPr>
        <w:pStyle w:val="Standard"/>
        <w:spacing w:line="360" w:lineRule="auto"/>
        <w:ind w:firstLine="720"/>
        <w:jc w:val="both"/>
        <w:rPr>
          <w:rFonts w:ascii="Times New Roman" w:hAnsi="Times New Roman"/>
          <w:sz w:val="28"/>
          <w:szCs w:val="28"/>
        </w:rPr>
      </w:pPr>
    </w:p>
    <w:p w:rsidR="00104131" w:rsidRDefault="00104131" w:rsidP="00104131">
      <w:pPr>
        <w:pStyle w:val="a3"/>
        <w:spacing w:after="0" w:line="360" w:lineRule="auto"/>
        <w:jc w:val="both"/>
        <w:rPr>
          <w:rFonts w:ascii="Times New Roman" w:hAnsi="Times New Roman"/>
          <w:b/>
          <w:i/>
          <w:sz w:val="28"/>
          <w:szCs w:val="28"/>
        </w:rPr>
      </w:pPr>
      <w:r>
        <w:rPr>
          <w:rFonts w:ascii="Times New Roman" w:hAnsi="Times New Roman"/>
          <w:b/>
          <w:i/>
          <w:sz w:val="28"/>
          <w:szCs w:val="28"/>
        </w:rPr>
        <w:t>Показателями результативности реализации программы кружка является:</w:t>
      </w:r>
    </w:p>
    <w:p w:rsidR="00104131" w:rsidRDefault="00104131" w:rsidP="00104131">
      <w:pPr>
        <w:pStyle w:val="Standard"/>
        <w:spacing w:line="360" w:lineRule="auto"/>
        <w:ind w:firstLine="567"/>
        <w:jc w:val="both"/>
        <w:rPr>
          <w:rFonts w:ascii="Times New Roman" w:hAnsi="Times New Roman"/>
          <w:sz w:val="28"/>
          <w:szCs w:val="28"/>
        </w:rPr>
      </w:pPr>
      <w:r>
        <w:rPr>
          <w:rFonts w:ascii="Times New Roman" w:hAnsi="Times New Roman"/>
          <w:sz w:val="28"/>
          <w:szCs w:val="28"/>
        </w:rPr>
        <w:t>- формирование предпосылок поисковой деятельности, интеллектуальной инициативы;</w:t>
      </w:r>
    </w:p>
    <w:p w:rsidR="00104131" w:rsidRDefault="00104131" w:rsidP="00104131">
      <w:pPr>
        <w:pStyle w:val="Standard"/>
        <w:spacing w:line="360" w:lineRule="auto"/>
        <w:ind w:firstLine="567"/>
        <w:jc w:val="both"/>
        <w:rPr>
          <w:rFonts w:ascii="Times New Roman" w:hAnsi="Times New Roman"/>
          <w:sz w:val="28"/>
          <w:szCs w:val="28"/>
        </w:rPr>
      </w:pPr>
      <w:r>
        <w:rPr>
          <w:rFonts w:ascii="Times New Roman" w:hAnsi="Times New Roman"/>
          <w:sz w:val="28"/>
          <w:szCs w:val="28"/>
        </w:rPr>
        <w:t>- формирование умения определять возможные методы решения проблемы с помощью взрослого, а затем и самостоятельно;</w:t>
      </w:r>
    </w:p>
    <w:p w:rsidR="00104131" w:rsidRDefault="00104131" w:rsidP="00104131">
      <w:pPr>
        <w:pStyle w:val="Standard"/>
        <w:spacing w:line="360" w:lineRule="auto"/>
        <w:ind w:firstLine="567"/>
        <w:jc w:val="both"/>
        <w:rPr>
          <w:rFonts w:ascii="Times New Roman" w:hAnsi="Times New Roman"/>
          <w:sz w:val="28"/>
          <w:szCs w:val="28"/>
        </w:rPr>
      </w:pPr>
      <w:r>
        <w:rPr>
          <w:rFonts w:ascii="Times New Roman" w:hAnsi="Times New Roman"/>
          <w:sz w:val="28"/>
          <w:szCs w:val="28"/>
        </w:rPr>
        <w:t>- формирование умения применять данные методы, способствующие решению поставленной задачи, с использованием различных вариантов;</w:t>
      </w:r>
    </w:p>
    <w:p w:rsidR="00104131" w:rsidRDefault="00104131" w:rsidP="00104131">
      <w:pPr>
        <w:pStyle w:val="Standard"/>
        <w:spacing w:line="360" w:lineRule="auto"/>
        <w:ind w:firstLine="567"/>
        <w:jc w:val="both"/>
        <w:rPr>
          <w:rFonts w:ascii="Times New Roman" w:hAnsi="Times New Roman"/>
          <w:sz w:val="28"/>
          <w:szCs w:val="28"/>
        </w:rPr>
      </w:pPr>
      <w:r>
        <w:rPr>
          <w:rFonts w:ascii="Times New Roman" w:hAnsi="Times New Roman"/>
          <w:sz w:val="28"/>
          <w:szCs w:val="28"/>
        </w:rPr>
        <w:t>- возникновение желания пользоваться специальной терминологией, ведение конструктивной беседы в процессе совместной, а затем самостоятельной  исследовательской деятельности.</w:t>
      </w:r>
    </w:p>
    <w:p w:rsidR="00104131" w:rsidRDefault="007300A7" w:rsidP="00104131">
      <w:pPr>
        <w:pStyle w:val="Standard"/>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рост уровня </w:t>
      </w:r>
      <w:r w:rsidR="00104131">
        <w:rPr>
          <w:rFonts w:ascii="Times New Roman" w:hAnsi="Times New Roman"/>
          <w:color w:val="000000"/>
          <w:sz w:val="28"/>
          <w:szCs w:val="28"/>
        </w:rPr>
        <w:t>любознательности, наблюдательности;</w:t>
      </w:r>
    </w:p>
    <w:p w:rsidR="00104131" w:rsidRDefault="007300A7" w:rsidP="00104131">
      <w:pPr>
        <w:pStyle w:val="Standard"/>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активизация речи </w:t>
      </w:r>
      <w:r w:rsidR="00104131">
        <w:rPr>
          <w:rFonts w:ascii="Times New Roman" w:hAnsi="Times New Roman"/>
          <w:color w:val="000000"/>
          <w:sz w:val="28"/>
          <w:szCs w:val="28"/>
        </w:rPr>
        <w:t>детей, пополнение словарного запаса многими понятиями;</w:t>
      </w:r>
    </w:p>
    <w:p w:rsidR="00104131" w:rsidRDefault="00104131" w:rsidP="00104131">
      <w:pPr>
        <w:pStyle w:val="Standard"/>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возникновение желания самостоятельно делать выводы и выдвигать гипотезы.</w:t>
      </w: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pPr>
    </w:p>
    <w:p w:rsidR="00104131" w:rsidRDefault="00104131" w:rsidP="00104131">
      <w:pPr>
        <w:pStyle w:val="Standard"/>
        <w:tabs>
          <w:tab w:val="left" w:pos="6560"/>
        </w:tabs>
        <w:spacing w:after="0" w:line="360" w:lineRule="auto"/>
        <w:jc w:val="center"/>
        <w:rPr>
          <w:rFonts w:ascii="Times New Roman" w:hAnsi="Times New Roman"/>
          <w:b/>
          <w:sz w:val="28"/>
          <w:szCs w:val="28"/>
        </w:rPr>
        <w:sectPr w:rsidR="00104131" w:rsidSect="00C42B70">
          <w:pgSz w:w="11906" w:h="16838"/>
          <w:pgMar w:top="0" w:right="567" w:bottom="567" w:left="1191" w:header="720" w:footer="720" w:gutter="0"/>
          <w:cols w:space="720"/>
        </w:sectPr>
      </w:pPr>
    </w:p>
    <w:p w:rsidR="00104131" w:rsidRDefault="00104131" w:rsidP="00104131">
      <w:pPr>
        <w:pStyle w:val="Standard"/>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 учебного материала</w:t>
      </w:r>
    </w:p>
    <w:p w:rsidR="00104131" w:rsidRDefault="00104131" w:rsidP="00104131">
      <w:pPr>
        <w:pStyle w:val="Standard"/>
        <w:spacing w:after="0" w:line="240" w:lineRule="auto"/>
        <w:jc w:val="center"/>
        <w:rPr>
          <w:rFonts w:ascii="Times New Roman" w:hAnsi="Times New Roman"/>
          <w:b/>
          <w:sz w:val="28"/>
          <w:szCs w:val="28"/>
        </w:rPr>
      </w:pPr>
      <w:r>
        <w:rPr>
          <w:rFonts w:ascii="Times New Roman" w:hAnsi="Times New Roman"/>
          <w:b/>
          <w:sz w:val="28"/>
          <w:szCs w:val="28"/>
        </w:rPr>
        <w:t>Старшая группа (5 – 6 лет)</w:t>
      </w:r>
    </w:p>
    <w:p w:rsidR="00104131" w:rsidRDefault="00104131" w:rsidP="00104131">
      <w:pPr>
        <w:pStyle w:val="Standard"/>
        <w:spacing w:after="0" w:line="240" w:lineRule="auto"/>
        <w:jc w:val="center"/>
        <w:rPr>
          <w:rFonts w:ascii="Times New Roman" w:hAnsi="Times New Roman"/>
          <w:b/>
          <w:sz w:val="28"/>
          <w:szCs w:val="28"/>
        </w:rPr>
      </w:pPr>
    </w:p>
    <w:tbl>
      <w:tblPr>
        <w:tblW w:w="15711" w:type="dxa"/>
        <w:tblInd w:w="-113" w:type="dxa"/>
        <w:tblLayout w:type="fixed"/>
        <w:tblCellMar>
          <w:left w:w="10" w:type="dxa"/>
          <w:right w:w="10" w:type="dxa"/>
        </w:tblCellMar>
        <w:tblLook w:val="04A0" w:firstRow="1" w:lastRow="0" w:firstColumn="1" w:lastColumn="0" w:noHBand="0" w:noVBand="1"/>
      </w:tblPr>
      <w:tblGrid>
        <w:gridCol w:w="1214"/>
        <w:gridCol w:w="1771"/>
        <w:gridCol w:w="2235"/>
        <w:gridCol w:w="3139"/>
        <w:gridCol w:w="2666"/>
        <w:gridCol w:w="2745"/>
        <w:gridCol w:w="1941"/>
      </w:tblGrid>
      <w:tr w:rsidR="00104131" w:rsidTr="00DB2FFD">
        <w:trPr>
          <w:trHeight w:val="695"/>
        </w:trPr>
        <w:tc>
          <w:tcPr>
            <w:tcW w:w="12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2FFD" w:rsidRDefault="00104131" w:rsidP="008C43B2">
            <w:pPr>
              <w:pStyle w:val="Standard"/>
              <w:snapToGrid w:val="0"/>
              <w:spacing w:after="0" w:line="240" w:lineRule="auto"/>
              <w:jc w:val="center"/>
              <w:rPr>
                <w:rFonts w:ascii="Times New Roman" w:hAnsi="Times New Roman"/>
                <w:b/>
                <w:sz w:val="26"/>
                <w:szCs w:val="26"/>
              </w:rPr>
            </w:pPr>
            <w:proofErr w:type="spellStart"/>
            <w:r>
              <w:rPr>
                <w:rFonts w:ascii="Times New Roman" w:hAnsi="Times New Roman"/>
                <w:b/>
                <w:sz w:val="26"/>
                <w:szCs w:val="26"/>
              </w:rPr>
              <w:t>Содер</w:t>
            </w:r>
            <w:proofErr w:type="spellEnd"/>
            <w:r w:rsidR="00DB2FFD">
              <w:rPr>
                <w:rFonts w:ascii="Times New Roman" w:hAnsi="Times New Roman"/>
                <w:b/>
                <w:sz w:val="26"/>
                <w:szCs w:val="26"/>
              </w:rPr>
              <w:t>-</w:t>
            </w:r>
          </w:p>
          <w:p w:rsidR="00104131" w:rsidRDefault="00104131" w:rsidP="008C43B2">
            <w:pPr>
              <w:pStyle w:val="Standard"/>
              <w:snapToGrid w:val="0"/>
              <w:spacing w:after="0" w:line="240" w:lineRule="auto"/>
              <w:jc w:val="center"/>
              <w:rPr>
                <w:rFonts w:ascii="Times New Roman" w:hAnsi="Times New Roman"/>
                <w:b/>
                <w:sz w:val="26"/>
                <w:szCs w:val="26"/>
              </w:rPr>
            </w:pPr>
            <w:proofErr w:type="spellStart"/>
            <w:r>
              <w:rPr>
                <w:rFonts w:ascii="Times New Roman" w:hAnsi="Times New Roman"/>
                <w:b/>
                <w:sz w:val="26"/>
                <w:szCs w:val="26"/>
              </w:rPr>
              <w:t>жание</w:t>
            </w:r>
            <w:proofErr w:type="spellEnd"/>
            <w:r>
              <w:rPr>
                <w:rFonts w:ascii="Times New Roman" w:hAnsi="Times New Roman"/>
                <w:b/>
                <w:sz w:val="26"/>
                <w:szCs w:val="26"/>
              </w:rPr>
              <w:t xml:space="preserve"> раздела</w:t>
            </w:r>
          </w:p>
          <w:p w:rsidR="00104131" w:rsidRDefault="00104131" w:rsidP="008C43B2">
            <w:pPr>
              <w:pStyle w:val="Standard"/>
              <w:spacing w:after="0" w:line="240" w:lineRule="auto"/>
              <w:jc w:val="center"/>
              <w:rPr>
                <w:rFonts w:ascii="Times New Roman" w:hAnsi="Times New Roman"/>
                <w:b/>
                <w:sz w:val="26"/>
                <w:szCs w:val="26"/>
              </w:rPr>
            </w:pPr>
            <w:r>
              <w:rPr>
                <w:rFonts w:ascii="Times New Roman" w:hAnsi="Times New Roman"/>
                <w:b/>
                <w:sz w:val="26"/>
                <w:szCs w:val="26"/>
              </w:rPr>
              <w:t>программы</w:t>
            </w:r>
          </w:p>
          <w:p w:rsidR="00DB2FFD" w:rsidRDefault="00DB2FFD" w:rsidP="008C43B2">
            <w:pPr>
              <w:pStyle w:val="Standard"/>
              <w:spacing w:after="0" w:line="240" w:lineRule="auto"/>
              <w:jc w:val="center"/>
              <w:rPr>
                <w:rFonts w:ascii="Times New Roman" w:hAnsi="Times New Roman"/>
                <w:b/>
                <w:sz w:val="26"/>
                <w:szCs w:val="26"/>
              </w:rPr>
            </w:pPr>
          </w:p>
        </w:tc>
        <w:tc>
          <w:tcPr>
            <w:tcW w:w="177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p>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Время проведения</w:t>
            </w:r>
          </w:p>
        </w:tc>
        <w:tc>
          <w:tcPr>
            <w:tcW w:w="223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p>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 xml:space="preserve"> Тематика занятий</w:t>
            </w:r>
          </w:p>
        </w:tc>
        <w:tc>
          <w:tcPr>
            <w:tcW w:w="313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p>
          <w:p w:rsidR="00104131" w:rsidRDefault="00104131" w:rsidP="008C43B2">
            <w:pPr>
              <w:pStyle w:val="Standard"/>
              <w:snapToGrid w:val="0"/>
              <w:spacing w:after="0" w:line="240" w:lineRule="auto"/>
              <w:jc w:val="center"/>
              <w:rPr>
                <w:rFonts w:ascii="Times New Roman" w:hAnsi="Times New Roman"/>
                <w:b/>
                <w:sz w:val="26"/>
                <w:szCs w:val="26"/>
              </w:rPr>
            </w:pPr>
          </w:p>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Задачи занятий</w:t>
            </w:r>
          </w:p>
        </w:tc>
        <w:tc>
          <w:tcPr>
            <w:tcW w:w="541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Пространственная предметн</w:t>
            </w:r>
            <w:proofErr w:type="gramStart"/>
            <w:r>
              <w:rPr>
                <w:rFonts w:ascii="Times New Roman" w:hAnsi="Times New Roman"/>
                <w:b/>
                <w:sz w:val="26"/>
                <w:szCs w:val="26"/>
              </w:rPr>
              <w:t>о-</w:t>
            </w:r>
            <w:proofErr w:type="gramEnd"/>
            <w:r>
              <w:rPr>
                <w:rFonts w:ascii="Times New Roman" w:hAnsi="Times New Roman"/>
                <w:b/>
                <w:sz w:val="26"/>
                <w:szCs w:val="26"/>
              </w:rPr>
              <w:t>-развивающая среда</w:t>
            </w:r>
          </w:p>
        </w:tc>
        <w:tc>
          <w:tcPr>
            <w:tcW w:w="19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Результат освоения способов, знаний, умений детьми</w:t>
            </w:r>
          </w:p>
        </w:tc>
      </w:tr>
      <w:tr w:rsidR="00104131" w:rsidTr="00DB2FFD">
        <w:trPr>
          <w:trHeight w:val="908"/>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tc>
        <w:tc>
          <w:tcPr>
            <w:tcW w:w="177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tc>
        <w:tc>
          <w:tcPr>
            <w:tcW w:w="223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tc>
        <w:tc>
          <w:tcPr>
            <w:tcW w:w="313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Предметно-пространственная среда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Default="00104131" w:rsidP="008C43B2">
            <w:pPr>
              <w:pStyle w:val="Standard"/>
              <w:snapToGrid w:val="0"/>
              <w:spacing w:after="0" w:line="240" w:lineRule="auto"/>
              <w:jc w:val="center"/>
              <w:rPr>
                <w:rFonts w:ascii="Times New Roman" w:hAnsi="Times New Roman"/>
                <w:b/>
                <w:sz w:val="26"/>
                <w:szCs w:val="26"/>
              </w:rPr>
            </w:pPr>
            <w:r>
              <w:rPr>
                <w:rFonts w:ascii="Times New Roman" w:hAnsi="Times New Roman"/>
                <w:b/>
                <w:sz w:val="26"/>
                <w:szCs w:val="26"/>
              </w:rPr>
              <w:t>Методы и приёмы взаимодействия педагога с детьми</w:t>
            </w:r>
          </w:p>
        </w:tc>
        <w:tc>
          <w:tcPr>
            <w:tcW w:w="19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4131" w:rsidRDefault="00104131" w:rsidP="008C43B2"/>
        </w:tc>
      </w:tr>
      <w:tr w:rsidR="00DB2FFD" w:rsidTr="00491B23">
        <w:trPr>
          <w:cantSplit/>
          <w:trHeight w:val="3735"/>
        </w:trPr>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textDirection w:val="btLr"/>
            <w:vAlign w:val="center"/>
          </w:tcPr>
          <w:p w:rsidR="00DB2FFD" w:rsidRPr="00DB2FFD" w:rsidRDefault="00DB2FFD" w:rsidP="00DB2FFD">
            <w:pPr>
              <w:ind w:left="113" w:right="113"/>
              <w:jc w:val="center"/>
              <w:rPr>
                <w:rFonts w:ascii="Times New Roman" w:hAnsi="Times New Roman" w:cs="Times New Roman"/>
                <w:b/>
                <w:sz w:val="24"/>
                <w:szCs w:val="24"/>
              </w:rPr>
            </w:pPr>
            <w:r w:rsidRPr="00DB2FFD">
              <w:rPr>
                <w:rFonts w:ascii="Times New Roman" w:hAnsi="Times New Roman" w:cs="Times New Roman"/>
                <w:b/>
                <w:sz w:val="24"/>
                <w:szCs w:val="24"/>
              </w:rPr>
              <w:t>Введение</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tcPr>
          <w:p w:rsidR="00DB2FFD" w:rsidRDefault="00DB2FFD" w:rsidP="008C43B2"/>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DB2FFD" w:rsidRPr="00065093" w:rsidRDefault="009B2F01" w:rsidP="009B2F01">
            <w:pPr>
              <w:jc w:val="center"/>
              <w:rPr>
                <w:rFonts w:ascii="Times New Roman" w:hAnsi="Times New Roman" w:cs="Times New Roman"/>
                <w:sz w:val="24"/>
                <w:szCs w:val="24"/>
              </w:rPr>
            </w:pPr>
            <w:r w:rsidRPr="00065093">
              <w:rPr>
                <w:rFonts w:ascii="Times New Roman" w:hAnsi="Times New Roman" w:cs="Times New Roman"/>
                <w:sz w:val="24"/>
                <w:szCs w:val="24"/>
              </w:rPr>
              <w:t>Предметное окружение</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DB2FFD" w:rsidRPr="00B85E52" w:rsidRDefault="009B2F01" w:rsidP="008C43B2">
            <w:pPr>
              <w:rPr>
                <w:rFonts w:ascii="Times New Roman" w:hAnsi="Times New Roman" w:cs="Times New Roman"/>
                <w:sz w:val="24"/>
                <w:szCs w:val="24"/>
              </w:rPr>
            </w:pPr>
            <w:proofErr w:type="gramStart"/>
            <w:r w:rsidRPr="009B2F01">
              <w:rPr>
                <w:rFonts w:ascii="Times New Roman" w:hAnsi="Times New Roman" w:cs="Times New Roman"/>
                <w:sz w:val="24"/>
                <w:szCs w:val="24"/>
              </w:rPr>
              <w:t>Учить детей описывать предмет с помощью алгоритма описания предметов (условные символы: принадлежность к природному или рукотворному миру, форма, цвет, размер, тяжелый или легкий, части, функции, материал,</w:t>
            </w:r>
            <w:r w:rsidR="00B85E52">
              <w:rPr>
                <w:rFonts w:ascii="Times New Roman" w:hAnsi="Times New Roman" w:cs="Times New Roman"/>
                <w:sz w:val="24"/>
                <w:szCs w:val="24"/>
              </w:rPr>
              <w:t xml:space="preserve"> назначение, прошлое предмета).</w:t>
            </w:r>
            <w:proofErr w:type="gramEnd"/>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9B2F01" w:rsidRPr="009B2F01" w:rsidRDefault="009B2F01" w:rsidP="009B2F01">
            <w:pPr>
              <w:rPr>
                <w:rFonts w:ascii="Times New Roman" w:hAnsi="Times New Roman" w:cs="Times New Roman"/>
                <w:sz w:val="24"/>
                <w:szCs w:val="24"/>
              </w:rPr>
            </w:pPr>
            <w:r w:rsidRPr="009B2F01">
              <w:rPr>
                <w:rFonts w:ascii="Times New Roman" w:hAnsi="Times New Roman" w:cs="Times New Roman"/>
                <w:sz w:val="24"/>
                <w:szCs w:val="24"/>
              </w:rPr>
              <w:t>Картинки, на которых изображены предметы, делающие жизнь человека удобной и облегчающие труд в быту; алгоритм описания предмета; фишки.</w:t>
            </w:r>
          </w:p>
          <w:p w:rsidR="00DB2FFD" w:rsidRDefault="00DB2FFD" w:rsidP="008C43B2">
            <w:pPr>
              <w:pStyle w:val="Standard"/>
              <w:snapToGrid w:val="0"/>
              <w:spacing w:after="0" w:line="240" w:lineRule="auto"/>
              <w:jc w:val="center"/>
              <w:rPr>
                <w:rFonts w:ascii="Times New Roman" w:hAnsi="Times New Roman"/>
                <w:b/>
                <w:sz w:val="26"/>
                <w:szCs w:val="26"/>
              </w:rPr>
            </w:pP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DB2FFD" w:rsidRPr="009B2F01" w:rsidRDefault="009B2F01" w:rsidP="008C43B2">
            <w:pPr>
              <w:pStyle w:val="Standard"/>
              <w:snapToGrid w:val="0"/>
              <w:spacing w:after="0" w:line="240" w:lineRule="auto"/>
              <w:jc w:val="center"/>
              <w:rPr>
                <w:rFonts w:ascii="Times New Roman" w:hAnsi="Times New Roman"/>
                <w:b/>
                <w:sz w:val="24"/>
                <w:szCs w:val="24"/>
              </w:rPr>
            </w:pPr>
            <w:r w:rsidRPr="009B2F01">
              <w:rPr>
                <w:rFonts w:ascii="Times New Roman" w:hAnsi="Times New Roman"/>
                <w:sz w:val="24"/>
                <w:szCs w:val="24"/>
              </w:rPr>
              <w:t>Беседа, наблюдение, познавательная деятельность</w:t>
            </w:r>
            <w:r>
              <w:rPr>
                <w:rFonts w:ascii="Times New Roman" w:hAnsi="Times New Roman"/>
                <w:sz w:val="24"/>
                <w:szCs w:val="24"/>
              </w:rPr>
              <w:t>, игра</w:t>
            </w:r>
            <w:r w:rsidR="00007036">
              <w:rPr>
                <w:rFonts w:ascii="Times New Roman" w:hAnsi="Times New Roman"/>
                <w:sz w:val="24"/>
                <w:szCs w:val="24"/>
              </w:rPr>
              <w:t>.</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2FFD" w:rsidRPr="00065093" w:rsidRDefault="009B2F01" w:rsidP="00065093">
            <w:pPr>
              <w:rPr>
                <w:sz w:val="24"/>
                <w:szCs w:val="24"/>
              </w:rPr>
            </w:pPr>
            <w:r w:rsidRPr="00065093">
              <w:rPr>
                <w:rFonts w:ascii="Times New Roman" w:hAnsi="Times New Roman"/>
                <w:color w:val="000000"/>
                <w:sz w:val="24"/>
                <w:szCs w:val="24"/>
              </w:rPr>
              <w:t xml:space="preserve">У детей формируется представление о предметах окружающего мира. Развиваются познавательные интересы о свойствах </w:t>
            </w:r>
            <w:r w:rsidR="00065093" w:rsidRPr="00065093">
              <w:rPr>
                <w:rFonts w:ascii="Times New Roman" w:hAnsi="Times New Roman"/>
                <w:color w:val="000000"/>
                <w:sz w:val="24"/>
                <w:szCs w:val="24"/>
              </w:rPr>
              <w:t>предметов</w:t>
            </w:r>
            <w:r w:rsidR="00065093">
              <w:rPr>
                <w:rFonts w:ascii="Times New Roman" w:hAnsi="Times New Roman"/>
                <w:color w:val="000000"/>
                <w:sz w:val="24"/>
                <w:szCs w:val="24"/>
              </w:rPr>
              <w:t>.</w:t>
            </w:r>
          </w:p>
        </w:tc>
      </w:tr>
      <w:tr w:rsidR="00104131" w:rsidRPr="00065093" w:rsidTr="00491B23">
        <w:trPr>
          <w:trHeight w:val="2110"/>
        </w:trPr>
        <w:tc>
          <w:tcPr>
            <w:tcW w:w="1214"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rsidR="00104131" w:rsidRPr="00065093" w:rsidRDefault="00104131" w:rsidP="00334DA2">
            <w:pPr>
              <w:pStyle w:val="Standard"/>
              <w:tabs>
                <w:tab w:val="left" w:pos="142"/>
                <w:tab w:val="left" w:pos="6560"/>
              </w:tabs>
              <w:spacing w:after="0" w:line="240" w:lineRule="auto"/>
              <w:jc w:val="center"/>
              <w:rPr>
                <w:rFonts w:ascii="Times New Roman" w:hAnsi="Times New Roman"/>
                <w:b/>
                <w:color w:val="000000"/>
                <w:sz w:val="24"/>
                <w:szCs w:val="24"/>
                <w:eastAsianLayout w:id="689295105" w:vert="1" w:vertCompress="1"/>
              </w:rPr>
            </w:pPr>
            <w:r w:rsidRPr="00065093">
              <w:rPr>
                <w:rFonts w:ascii="Times New Roman" w:hAnsi="Times New Roman"/>
                <w:b/>
                <w:color w:val="000000"/>
                <w:sz w:val="24"/>
                <w:szCs w:val="24"/>
                <w:eastAsianLayout w:id="689295105" w:vert="1" w:vertCompress="1"/>
              </w:rPr>
              <w:t>Блок «Почва»</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tabs>
                <w:tab w:val="left" w:pos="6560"/>
              </w:tabs>
              <w:snapToGrid w:val="0"/>
              <w:spacing w:after="0" w:line="240" w:lineRule="auto"/>
              <w:rPr>
                <w:rFonts w:ascii="Times New Roman" w:hAnsi="Times New Roman"/>
                <w:b/>
                <w:color w:val="000000"/>
                <w:sz w:val="24"/>
                <w:szCs w:val="24"/>
                <w:eastAsianLayout w:id="689295106" w:vert="1" w:vertCompress="1"/>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jc w:val="center"/>
              <w:rPr>
                <w:rFonts w:ascii="Times New Roman" w:hAnsi="Times New Roman"/>
                <w:color w:val="000000"/>
                <w:sz w:val="24"/>
                <w:szCs w:val="24"/>
              </w:rPr>
            </w:pPr>
            <w:r w:rsidRPr="00065093">
              <w:rPr>
                <w:rFonts w:ascii="Times New Roman" w:hAnsi="Times New Roman"/>
                <w:color w:val="000000"/>
                <w:sz w:val="24"/>
                <w:szCs w:val="24"/>
              </w:rPr>
              <w:t>Знакомимся с песком и глиной</w:t>
            </w:r>
          </w:p>
          <w:p w:rsidR="00104131" w:rsidRPr="00065093" w:rsidRDefault="00104131" w:rsidP="00065093">
            <w:pPr>
              <w:pStyle w:val="Standard"/>
              <w:spacing w:after="0" w:line="240" w:lineRule="auto"/>
              <w:rPr>
                <w:rFonts w:ascii="Times New Roman" w:hAnsi="Times New Roman"/>
                <w:b/>
                <w:color w:val="000000"/>
                <w:sz w:val="24"/>
                <w:szCs w:val="24"/>
              </w:rPr>
            </w:pP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Познакомить с такими компонентами неживой природы, как песок и глина, и их свойствами; показать, чем они похожи и чем отличаются.</w:t>
            </w:r>
          </w:p>
          <w:p w:rsidR="00104131" w:rsidRPr="00065093" w:rsidRDefault="00104131" w:rsidP="00065093">
            <w:pPr>
              <w:pStyle w:val="Standard"/>
              <w:spacing w:after="0" w:line="240" w:lineRule="auto"/>
              <w:rPr>
                <w:rFonts w:ascii="Times New Roman" w:hAnsi="Times New Roman"/>
                <w:b/>
                <w:color w:val="000000"/>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Стакан с песком, тарелка с глиной, для каждого ребёнка маленькие тарелочки для экспериментирования, палочки, лупа.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исследование, экспериментирование, индивидуальная и групповая формы работы</w:t>
            </w:r>
            <w:r w:rsidR="00007036">
              <w:rPr>
                <w:rFonts w:ascii="Times New Roman" w:hAnsi="Times New Roman"/>
                <w:sz w:val="24"/>
                <w:szCs w:val="24"/>
              </w:rPr>
              <w:t>.</w:t>
            </w:r>
          </w:p>
        </w:tc>
        <w:tc>
          <w:tcPr>
            <w:tcW w:w="19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Дети приобретают навыки исследователь</w:t>
            </w:r>
          </w:p>
          <w:p w:rsidR="00065093" w:rsidRDefault="00104131" w:rsidP="00065093">
            <w:pPr>
              <w:pStyle w:val="Standard"/>
              <w:snapToGrid w:val="0"/>
              <w:spacing w:after="0" w:line="240" w:lineRule="auto"/>
              <w:rPr>
                <w:rFonts w:ascii="Times New Roman" w:hAnsi="Times New Roman"/>
                <w:sz w:val="24"/>
                <w:szCs w:val="24"/>
              </w:rPr>
            </w:pPr>
            <w:proofErr w:type="spellStart"/>
            <w:r w:rsidRPr="00065093">
              <w:rPr>
                <w:rFonts w:ascii="Times New Roman" w:hAnsi="Times New Roman"/>
                <w:sz w:val="24"/>
                <w:szCs w:val="24"/>
              </w:rPr>
              <w:t>ской</w:t>
            </w:r>
            <w:proofErr w:type="spellEnd"/>
            <w:r w:rsidRPr="00065093">
              <w:rPr>
                <w:rFonts w:ascii="Times New Roman" w:hAnsi="Times New Roman"/>
                <w:sz w:val="24"/>
                <w:szCs w:val="24"/>
              </w:rPr>
              <w:t xml:space="preserve"> деятельности, развивается познавательная активность и </w:t>
            </w:r>
            <w:proofErr w:type="spellStart"/>
            <w:r w:rsidRPr="00065093">
              <w:rPr>
                <w:rFonts w:ascii="Times New Roman" w:hAnsi="Times New Roman"/>
                <w:sz w:val="24"/>
                <w:szCs w:val="24"/>
              </w:rPr>
              <w:t>самостоятель</w:t>
            </w:r>
            <w:proofErr w:type="spellEnd"/>
          </w:p>
          <w:p w:rsidR="00104131" w:rsidRPr="00065093" w:rsidRDefault="00104131" w:rsidP="00065093">
            <w:pPr>
              <w:pStyle w:val="Standard"/>
              <w:snapToGrid w:val="0"/>
              <w:spacing w:after="0" w:line="240" w:lineRule="auto"/>
              <w:rPr>
                <w:rFonts w:ascii="Times New Roman" w:hAnsi="Times New Roman"/>
                <w:sz w:val="24"/>
                <w:szCs w:val="24"/>
              </w:rPr>
            </w:pPr>
            <w:proofErr w:type="spellStart"/>
            <w:r w:rsidRPr="00065093">
              <w:rPr>
                <w:rFonts w:ascii="Times New Roman" w:hAnsi="Times New Roman"/>
                <w:sz w:val="24"/>
                <w:szCs w:val="24"/>
              </w:rPr>
              <w:t>ность</w:t>
            </w:r>
            <w:proofErr w:type="spellEnd"/>
            <w:r w:rsidRPr="00065093">
              <w:rPr>
                <w:rFonts w:ascii="Times New Roman" w:hAnsi="Times New Roman"/>
                <w:sz w:val="24"/>
                <w:szCs w:val="24"/>
              </w:rPr>
              <w:t xml:space="preserve">, пополняется словарный запас </w:t>
            </w:r>
            <w:r w:rsidRPr="00065093">
              <w:rPr>
                <w:rFonts w:ascii="Times New Roman" w:hAnsi="Times New Roman"/>
                <w:sz w:val="24"/>
                <w:szCs w:val="24"/>
              </w:rPr>
              <w:lastRenderedPageBreak/>
              <w:t>слов и умение анализировать проделанные опыты</w:t>
            </w:r>
            <w:r w:rsidR="00065093">
              <w:rPr>
                <w:rFonts w:ascii="Times New Roman" w:hAnsi="Times New Roman"/>
                <w:sz w:val="24"/>
                <w:szCs w:val="24"/>
              </w:rPr>
              <w:t>.</w:t>
            </w:r>
          </w:p>
        </w:tc>
      </w:tr>
      <w:tr w:rsidR="00104131" w:rsidRPr="00065093" w:rsidTr="00491B23">
        <w:trPr>
          <w:trHeight w:val="145"/>
        </w:trPr>
        <w:tc>
          <w:tcPr>
            <w:tcW w:w="1214" w:type="dxa"/>
            <w:vMerge/>
            <w:tcBorders>
              <w:top w:val="single" w:sz="4" w:space="0" w:color="000000"/>
              <w:left w:val="single" w:sz="4" w:space="0" w:color="000000"/>
              <w:bottom w:val="single" w:sz="4" w:space="0" w:color="auto"/>
            </w:tcBorders>
            <w:tcMar>
              <w:top w:w="0" w:type="dxa"/>
              <w:left w:w="108" w:type="dxa"/>
              <w:bottom w:w="0" w:type="dxa"/>
              <w:right w:w="108" w:type="dxa"/>
            </w:tcMar>
          </w:tcPr>
          <w:p w:rsidR="00104131" w:rsidRPr="00065093" w:rsidRDefault="00104131"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4131" w:rsidRPr="00065093" w:rsidRDefault="00104131" w:rsidP="00065093">
            <w:pPr>
              <w:pStyle w:val="Standard"/>
              <w:tabs>
                <w:tab w:val="left" w:pos="6560"/>
              </w:tabs>
              <w:snapToGrid w:val="0"/>
              <w:spacing w:after="0" w:line="240" w:lineRule="auto"/>
              <w:rPr>
                <w:rFonts w:ascii="Times New Roman" w:hAnsi="Times New Roman"/>
                <w:b/>
                <w:color w:val="000000"/>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Свойства песка и глины</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Учить детей самостоятельно выделять свойства песка и глины.</w:t>
            </w:r>
          </w:p>
          <w:p w:rsidR="00104131" w:rsidRPr="00065093" w:rsidRDefault="00104131" w:rsidP="00065093">
            <w:pPr>
              <w:pStyle w:val="Standard"/>
              <w:spacing w:after="0" w:line="240" w:lineRule="auto"/>
              <w:rPr>
                <w:rFonts w:ascii="Times New Roman" w:hAnsi="Times New Roman"/>
                <w:color w:val="000000"/>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На каждого ребёнка маленькие тарелочки с песком и глиной для экспериментирования, вода, палочки.</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исследование, экспериментирование, индивидуальная и групповая формы работы</w:t>
            </w:r>
            <w:r w:rsidR="00007036">
              <w:rPr>
                <w:rFonts w:ascii="Times New Roman" w:hAnsi="Times New Roman"/>
                <w:sz w:val="24"/>
                <w:szCs w:val="24"/>
              </w:rPr>
              <w:t>.</w:t>
            </w:r>
          </w:p>
        </w:tc>
        <w:tc>
          <w:tcPr>
            <w:tcW w:w="19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4131" w:rsidRPr="00065093" w:rsidRDefault="00104131" w:rsidP="00065093">
            <w:pPr>
              <w:rPr>
                <w:sz w:val="24"/>
                <w:szCs w:val="24"/>
              </w:rPr>
            </w:pPr>
          </w:p>
        </w:tc>
      </w:tr>
      <w:tr w:rsidR="00104131" w:rsidRPr="00065093" w:rsidTr="00491B23">
        <w:trPr>
          <w:trHeight w:val="2113"/>
        </w:trPr>
        <w:tc>
          <w:tcPr>
            <w:tcW w:w="1214" w:type="dxa"/>
            <w:vMerge/>
            <w:tcBorders>
              <w:top w:val="single" w:sz="4" w:space="0" w:color="000000"/>
              <w:left w:val="single" w:sz="4" w:space="0" w:color="000000"/>
              <w:bottom w:val="single" w:sz="4" w:space="0" w:color="auto"/>
            </w:tcBorders>
            <w:tcMar>
              <w:top w:w="0" w:type="dxa"/>
              <w:left w:w="108" w:type="dxa"/>
              <w:bottom w:w="0" w:type="dxa"/>
              <w:right w:w="108" w:type="dxa"/>
            </w:tcMar>
          </w:tcPr>
          <w:p w:rsidR="00104131" w:rsidRPr="00065093" w:rsidRDefault="00104131"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4131" w:rsidRPr="00065093" w:rsidRDefault="00104131" w:rsidP="00065093">
            <w:pPr>
              <w:pStyle w:val="Standard"/>
              <w:tabs>
                <w:tab w:val="left" w:pos="6560"/>
              </w:tabs>
              <w:snapToGrid w:val="0"/>
              <w:spacing w:after="0" w:line="240" w:lineRule="auto"/>
              <w:rPr>
                <w:rFonts w:ascii="Times New Roman" w:hAnsi="Times New Roman"/>
                <w:b/>
                <w:color w:val="000000"/>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Откуда берется песок. Такой разный песок</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ind w:hanging="4"/>
              <w:rPr>
                <w:rFonts w:ascii="Times New Roman" w:hAnsi="Times New Roman"/>
                <w:sz w:val="24"/>
                <w:szCs w:val="24"/>
              </w:rPr>
            </w:pPr>
            <w:r w:rsidRPr="00065093">
              <w:rPr>
                <w:rFonts w:ascii="Times New Roman" w:hAnsi="Times New Roman"/>
                <w:sz w:val="24"/>
                <w:szCs w:val="24"/>
              </w:rPr>
              <w:t>Показать детям как при трении двух камней сыплется песок.</w:t>
            </w:r>
          </w:p>
          <w:p w:rsidR="00104131" w:rsidRPr="00065093" w:rsidRDefault="00104131" w:rsidP="00065093">
            <w:pPr>
              <w:pStyle w:val="Standard"/>
              <w:spacing w:after="0" w:line="240" w:lineRule="auto"/>
              <w:ind w:hanging="4"/>
              <w:rPr>
                <w:rFonts w:ascii="Times New Roman" w:hAnsi="Times New Roman"/>
                <w:sz w:val="24"/>
                <w:szCs w:val="24"/>
              </w:rPr>
            </w:pPr>
            <w:r w:rsidRPr="00065093">
              <w:rPr>
                <w:rFonts w:ascii="Times New Roman" w:hAnsi="Times New Roman"/>
                <w:sz w:val="24"/>
                <w:szCs w:val="24"/>
              </w:rPr>
              <w:t>Дать знания об образовании песка в природе.</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07036" w:rsidRDefault="00104131"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Средней величины камни, листы бумаги на каждого, стаканчики с разными видами песка, лупа</w:t>
            </w:r>
            <w:r w:rsidR="00007036">
              <w:rPr>
                <w:rFonts w:ascii="Times New Roman" w:hAnsi="Times New Roman"/>
                <w:color w:val="000000"/>
                <w:sz w:val="24"/>
                <w:szCs w:val="24"/>
              </w:rPr>
              <w:t>.</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исследование, экспериментирование, индивидуальная и групповая формы работы.</w:t>
            </w:r>
          </w:p>
        </w:tc>
        <w:tc>
          <w:tcPr>
            <w:tcW w:w="19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4131" w:rsidRPr="00065093" w:rsidRDefault="00104131" w:rsidP="00065093">
            <w:pPr>
              <w:rPr>
                <w:sz w:val="24"/>
                <w:szCs w:val="24"/>
              </w:rPr>
            </w:pPr>
          </w:p>
        </w:tc>
      </w:tr>
      <w:tr w:rsidR="00104131" w:rsidRPr="00065093" w:rsidTr="00491B23">
        <w:trPr>
          <w:trHeight w:val="2412"/>
        </w:trPr>
        <w:tc>
          <w:tcPr>
            <w:tcW w:w="1214" w:type="dxa"/>
            <w:vMerge/>
            <w:tcBorders>
              <w:top w:val="single" w:sz="4" w:space="0" w:color="000000"/>
              <w:left w:val="single" w:sz="4" w:space="0" w:color="000000"/>
              <w:bottom w:val="single" w:sz="4" w:space="0" w:color="auto"/>
            </w:tcBorders>
            <w:tcMar>
              <w:top w:w="0" w:type="dxa"/>
              <w:left w:w="108" w:type="dxa"/>
              <w:bottom w:w="0" w:type="dxa"/>
              <w:right w:w="108" w:type="dxa"/>
            </w:tcMar>
          </w:tcPr>
          <w:p w:rsidR="00104131" w:rsidRPr="00065093" w:rsidRDefault="00104131" w:rsidP="00065093">
            <w:pPr>
              <w:rPr>
                <w:sz w:val="24"/>
                <w:szCs w:val="24"/>
              </w:rPr>
            </w:pPr>
          </w:p>
        </w:tc>
        <w:tc>
          <w:tcPr>
            <w:tcW w:w="177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4131" w:rsidRPr="00065093" w:rsidRDefault="00104131" w:rsidP="00065093">
            <w:pPr>
              <w:pStyle w:val="Standard"/>
              <w:tabs>
                <w:tab w:val="left" w:pos="6560"/>
              </w:tabs>
              <w:snapToGrid w:val="0"/>
              <w:spacing w:after="0" w:line="240" w:lineRule="auto"/>
              <w:rPr>
                <w:rFonts w:ascii="Times New Roman" w:hAnsi="Times New Roman"/>
                <w:b/>
                <w:color w:val="000000"/>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Животные и песок</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Познакомить детей с обитателями песчаных пустынь. Путем эксперимента показать приспособляемость животных к жизни в пустыне.</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sz w:val="24"/>
                <w:szCs w:val="24"/>
              </w:rPr>
            </w:pPr>
            <w:r w:rsidRPr="00065093">
              <w:rPr>
                <w:rFonts w:ascii="Times New Roman" w:hAnsi="Times New Roman"/>
                <w:color w:val="000000"/>
                <w:sz w:val="24"/>
                <w:szCs w:val="24"/>
              </w:rPr>
              <w:t>Иллюстрации пустыни, объекты живой и неживой природы пустыни. Кактус для эксперимента,</w:t>
            </w:r>
            <w:r w:rsidRPr="00065093">
              <w:rPr>
                <w:rFonts w:ascii="Times New Roman" w:hAnsi="Times New Roman"/>
                <w:sz w:val="24"/>
                <w:szCs w:val="24"/>
              </w:rPr>
              <w:t xml:space="preserve"> </w:t>
            </w:r>
            <w:r w:rsidRPr="00065093">
              <w:rPr>
                <w:rFonts w:ascii="Times New Roman" w:hAnsi="Times New Roman"/>
                <w:sz w:val="24"/>
                <w:szCs w:val="24"/>
                <w:lang w:val="en-US"/>
              </w:rPr>
              <w:t>DVD</w:t>
            </w:r>
            <w:r w:rsidRPr="00065093">
              <w:rPr>
                <w:rFonts w:ascii="Times New Roman" w:hAnsi="Times New Roman"/>
                <w:sz w:val="24"/>
                <w:szCs w:val="24"/>
              </w:rPr>
              <w:t xml:space="preserve"> диск</w:t>
            </w:r>
            <w:r w:rsidR="00007036">
              <w:rPr>
                <w:rFonts w:ascii="Times New Roman" w:hAnsi="Times New Roman"/>
                <w:sz w:val="24"/>
                <w:szCs w:val="24"/>
              </w:rPr>
              <w:t>.</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sz w:val="24"/>
                <w:szCs w:val="24"/>
              </w:rPr>
            </w:pPr>
            <w:r w:rsidRPr="00065093">
              <w:rPr>
                <w:rFonts w:ascii="Times New Roman" w:hAnsi="Times New Roman"/>
                <w:sz w:val="24"/>
                <w:szCs w:val="24"/>
              </w:rPr>
              <w:t xml:space="preserve">Беседа, наблюдение, исследование, экспериментирование, индивидуальная и групповая формы работы, просмотр </w:t>
            </w:r>
            <w:r w:rsidRPr="00065093">
              <w:rPr>
                <w:rFonts w:ascii="Times New Roman" w:hAnsi="Times New Roman"/>
                <w:sz w:val="24"/>
                <w:szCs w:val="24"/>
                <w:lang w:val="en-US"/>
              </w:rPr>
              <w:t>DVD</w:t>
            </w:r>
            <w:r w:rsidRPr="00065093">
              <w:rPr>
                <w:rFonts w:ascii="Times New Roman" w:hAnsi="Times New Roman"/>
                <w:sz w:val="24"/>
                <w:szCs w:val="24"/>
              </w:rPr>
              <w:t xml:space="preserve"> фильмов</w:t>
            </w:r>
            <w:r w:rsidR="00007036">
              <w:rPr>
                <w:rFonts w:ascii="Times New Roman" w:hAnsi="Times New Roman"/>
                <w:sz w:val="24"/>
                <w:szCs w:val="24"/>
              </w:rPr>
              <w:t>.</w:t>
            </w:r>
          </w:p>
        </w:tc>
        <w:tc>
          <w:tcPr>
            <w:tcW w:w="19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4131" w:rsidRPr="00065093" w:rsidRDefault="00104131" w:rsidP="00065093">
            <w:pPr>
              <w:rPr>
                <w:sz w:val="24"/>
                <w:szCs w:val="24"/>
              </w:rPr>
            </w:pPr>
          </w:p>
        </w:tc>
      </w:tr>
      <w:tr w:rsidR="00104131" w:rsidRPr="00065093" w:rsidTr="00491B23">
        <w:trPr>
          <w:trHeight w:val="2815"/>
        </w:trPr>
        <w:tc>
          <w:tcPr>
            <w:tcW w:w="1214" w:type="dxa"/>
            <w:vMerge/>
            <w:tcBorders>
              <w:top w:val="single" w:sz="4" w:space="0" w:color="000000"/>
              <w:left w:val="single" w:sz="4" w:space="0" w:color="000000"/>
              <w:bottom w:val="single" w:sz="4" w:space="0" w:color="auto"/>
            </w:tcBorders>
            <w:tcMar>
              <w:top w:w="0" w:type="dxa"/>
              <w:left w:w="108" w:type="dxa"/>
              <w:bottom w:w="0" w:type="dxa"/>
              <w:right w:w="108" w:type="dxa"/>
            </w:tcMar>
          </w:tcPr>
          <w:p w:rsidR="00104131" w:rsidRPr="00065093" w:rsidRDefault="00104131" w:rsidP="00065093">
            <w:pPr>
              <w:rPr>
                <w:sz w:val="24"/>
                <w:szCs w:val="24"/>
              </w:rPr>
            </w:pPr>
          </w:p>
        </w:tc>
        <w:tc>
          <w:tcPr>
            <w:tcW w:w="177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4131" w:rsidRPr="00065093" w:rsidRDefault="00104131"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Для чего человеку песок и глина</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Рассказать, как человек использует песок и глину (строительство, песочные часы, посуда, игрушки). Самим предложить вылепить посуду из глины.</w:t>
            </w:r>
          </w:p>
          <w:p w:rsidR="00104131" w:rsidRPr="00065093" w:rsidRDefault="00104131" w:rsidP="00065093">
            <w:pPr>
              <w:pStyle w:val="Standard"/>
              <w:spacing w:after="0" w:line="240" w:lineRule="auto"/>
              <w:rPr>
                <w:rFonts w:ascii="Times New Roman" w:hAnsi="Times New Roman"/>
                <w:color w:val="000000"/>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Иллюстрации профессии гончар, строитель, а так же фотографии готовых изделий из песка. Глина на тарелочках для каждого ребёнка, вода.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104131" w:rsidRPr="00065093" w:rsidRDefault="00104131"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104131" w:rsidRPr="00065093" w:rsidRDefault="00104131" w:rsidP="00065093">
            <w:pPr>
              <w:pStyle w:val="Standard"/>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tc>
        <w:tc>
          <w:tcPr>
            <w:tcW w:w="194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104131" w:rsidRPr="00065093" w:rsidRDefault="00104131" w:rsidP="00065093">
            <w:pPr>
              <w:rPr>
                <w:sz w:val="24"/>
                <w:szCs w:val="24"/>
              </w:rPr>
            </w:pPr>
          </w:p>
        </w:tc>
      </w:tr>
      <w:tr w:rsidR="00EF650C" w:rsidRPr="00065093" w:rsidTr="00491B23">
        <w:trPr>
          <w:cantSplit/>
          <w:trHeight w:val="1407"/>
        </w:trPr>
        <w:tc>
          <w:tcPr>
            <w:tcW w:w="12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vAlign w:val="center"/>
          </w:tcPr>
          <w:p w:rsidR="00EF650C" w:rsidRPr="00065093" w:rsidRDefault="00EF650C" w:rsidP="009C1616">
            <w:pPr>
              <w:ind w:left="113" w:right="113"/>
              <w:jc w:val="right"/>
              <w:rPr>
                <w:rFonts w:ascii="Times New Roman" w:hAnsi="Times New Roman" w:cs="Times New Roman"/>
                <w:b/>
                <w:sz w:val="24"/>
                <w:szCs w:val="24"/>
              </w:rPr>
            </w:pPr>
            <w:r w:rsidRPr="00065093">
              <w:rPr>
                <w:rFonts w:ascii="Times New Roman" w:hAnsi="Times New Roman" w:cs="Times New Roman"/>
                <w:b/>
                <w:sz w:val="24"/>
                <w:szCs w:val="24"/>
              </w:rPr>
              <w:t>Блок «Бумага»</w:t>
            </w:r>
          </w:p>
        </w:tc>
        <w:tc>
          <w:tcPr>
            <w:tcW w:w="1771" w:type="dxa"/>
            <w:tcBorders>
              <w:left w:val="single" w:sz="4" w:space="0" w:color="auto"/>
              <w:bottom w:val="single" w:sz="4" w:space="0" w:color="auto"/>
            </w:tcBorders>
            <w:tcMar>
              <w:top w:w="0" w:type="dxa"/>
              <w:left w:w="108" w:type="dxa"/>
              <w:bottom w:w="0" w:type="dxa"/>
              <w:right w:w="108" w:type="dxa"/>
            </w:tcMar>
            <w:vAlign w:val="center"/>
          </w:tcPr>
          <w:p w:rsidR="00EF650C" w:rsidRPr="00065093" w:rsidRDefault="00EF650C" w:rsidP="00065093">
            <w:pPr>
              <w:rPr>
                <w:sz w:val="24"/>
                <w:szCs w:val="24"/>
              </w:rPr>
            </w:pPr>
          </w:p>
        </w:tc>
        <w:tc>
          <w:tcPr>
            <w:tcW w:w="2235" w:type="dxa"/>
            <w:tcBorders>
              <w:left w:val="single" w:sz="4" w:space="0" w:color="000000"/>
              <w:bottom w:val="single" w:sz="4" w:space="0" w:color="000000"/>
            </w:tcBorders>
            <w:tcMar>
              <w:top w:w="0" w:type="dxa"/>
              <w:left w:w="108" w:type="dxa"/>
              <w:bottom w:w="0" w:type="dxa"/>
              <w:right w:w="108" w:type="dxa"/>
            </w:tcMar>
          </w:tcPr>
          <w:p w:rsidR="00EF650C" w:rsidRPr="00065093" w:rsidRDefault="00EF650C" w:rsidP="00EF650C">
            <w:pPr>
              <w:pStyle w:val="Standard"/>
              <w:snapToGrid w:val="0"/>
              <w:spacing w:after="0" w:line="240" w:lineRule="auto"/>
              <w:jc w:val="center"/>
              <w:rPr>
                <w:rFonts w:ascii="Times New Roman" w:hAnsi="Times New Roman"/>
                <w:sz w:val="24"/>
                <w:szCs w:val="24"/>
              </w:rPr>
            </w:pPr>
            <w:r>
              <w:rPr>
                <w:rFonts w:ascii="Times New Roman" w:hAnsi="Times New Roman"/>
                <w:sz w:val="24"/>
                <w:szCs w:val="24"/>
              </w:rPr>
              <w:t>Бумага: её качества и свойства</w:t>
            </w:r>
          </w:p>
        </w:tc>
        <w:tc>
          <w:tcPr>
            <w:tcW w:w="3139" w:type="dxa"/>
            <w:tcBorders>
              <w:left w:val="single" w:sz="4" w:space="0" w:color="000000"/>
              <w:bottom w:val="single" w:sz="4" w:space="0" w:color="000000"/>
            </w:tcBorders>
            <w:tcMar>
              <w:top w:w="0" w:type="dxa"/>
              <w:left w:w="108" w:type="dxa"/>
              <w:bottom w:w="0" w:type="dxa"/>
              <w:right w:w="108" w:type="dxa"/>
            </w:tcMar>
          </w:tcPr>
          <w:p w:rsidR="00EF650C" w:rsidRPr="00065093" w:rsidRDefault="00EF650C" w:rsidP="00767E06">
            <w:pPr>
              <w:pStyle w:val="Standard"/>
              <w:snapToGrid w:val="0"/>
              <w:spacing w:after="0" w:line="240" w:lineRule="auto"/>
              <w:rPr>
                <w:rFonts w:ascii="Times New Roman" w:hAnsi="Times New Roman"/>
                <w:sz w:val="24"/>
                <w:szCs w:val="24"/>
              </w:rPr>
            </w:pPr>
            <w:r>
              <w:rPr>
                <w:rFonts w:ascii="Times New Roman" w:hAnsi="Times New Roman"/>
                <w:sz w:val="24"/>
                <w:szCs w:val="24"/>
              </w:rPr>
              <w:t xml:space="preserve">Научить детей узнавать вещи, сделанные из бумаги. </w:t>
            </w:r>
            <w:proofErr w:type="gramStart"/>
            <w:r>
              <w:rPr>
                <w:rFonts w:ascii="Times New Roman" w:hAnsi="Times New Roman"/>
                <w:sz w:val="24"/>
                <w:szCs w:val="24"/>
              </w:rPr>
              <w:t>Научить вычленять качества бумаги (цвет, белизна, гладкость, степень прочности, толщина, впитывающая способность) и свойства (мнётся, рвётся, режется, горит).</w:t>
            </w:r>
            <w:proofErr w:type="gramEnd"/>
          </w:p>
        </w:tc>
        <w:tc>
          <w:tcPr>
            <w:tcW w:w="2666" w:type="dxa"/>
            <w:tcBorders>
              <w:left w:val="single" w:sz="4" w:space="0" w:color="000000"/>
              <w:bottom w:val="single" w:sz="4" w:space="0" w:color="000000"/>
            </w:tcBorders>
            <w:tcMar>
              <w:top w:w="0" w:type="dxa"/>
              <w:left w:w="108" w:type="dxa"/>
              <w:bottom w:w="0" w:type="dxa"/>
              <w:right w:w="108" w:type="dxa"/>
            </w:tcMar>
          </w:tcPr>
          <w:p w:rsidR="00EF650C" w:rsidRPr="00065093" w:rsidRDefault="00EF650C" w:rsidP="00065093">
            <w:pPr>
              <w:pStyle w:val="Standard"/>
              <w:snapToGrid w:val="0"/>
              <w:spacing w:after="0" w:line="240" w:lineRule="auto"/>
              <w:rPr>
                <w:rFonts w:ascii="Times New Roman" w:hAnsi="Times New Roman"/>
                <w:color w:val="000000"/>
                <w:sz w:val="24"/>
                <w:szCs w:val="24"/>
              </w:rPr>
            </w:pPr>
            <w:r>
              <w:rPr>
                <w:rFonts w:ascii="Times New Roman" w:hAnsi="Times New Roman"/>
                <w:color w:val="000000"/>
                <w:sz w:val="24"/>
                <w:szCs w:val="24"/>
              </w:rPr>
              <w:t>Писчая бумага,</w:t>
            </w:r>
            <w:r w:rsidR="00250C66">
              <w:rPr>
                <w:rFonts w:ascii="Times New Roman" w:hAnsi="Times New Roman"/>
                <w:color w:val="000000"/>
                <w:sz w:val="24"/>
                <w:szCs w:val="24"/>
              </w:rPr>
              <w:t xml:space="preserve"> </w:t>
            </w:r>
            <w:r>
              <w:rPr>
                <w:rFonts w:ascii="Times New Roman" w:hAnsi="Times New Roman"/>
                <w:color w:val="000000"/>
                <w:sz w:val="24"/>
                <w:szCs w:val="24"/>
              </w:rPr>
              <w:t>ножницы, емкость с водой, образцы разных видов бумаги для каждого ребёнка, спиртовка, спички, алгоритм описания свойств материала.</w:t>
            </w:r>
          </w:p>
        </w:tc>
        <w:tc>
          <w:tcPr>
            <w:tcW w:w="2745" w:type="dxa"/>
            <w:tcBorders>
              <w:left w:val="single" w:sz="4" w:space="0" w:color="000000"/>
              <w:bottom w:val="single" w:sz="4" w:space="0" w:color="000000"/>
            </w:tcBorders>
            <w:tcMar>
              <w:top w:w="0" w:type="dxa"/>
              <w:left w:w="108" w:type="dxa"/>
              <w:bottom w:w="0" w:type="dxa"/>
              <w:right w:w="108" w:type="dxa"/>
            </w:tcMar>
          </w:tcPr>
          <w:p w:rsidR="00EF650C" w:rsidRPr="00065093" w:rsidRDefault="00EF650C" w:rsidP="007669E7">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EF650C" w:rsidRPr="00065093" w:rsidRDefault="00EF650C" w:rsidP="007669E7">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tc>
        <w:tc>
          <w:tcPr>
            <w:tcW w:w="1941"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EF650C" w:rsidRDefault="00EF650C" w:rsidP="007669E7">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w:t>
            </w:r>
            <w:r>
              <w:rPr>
                <w:rFonts w:ascii="Times New Roman" w:hAnsi="Times New Roman"/>
                <w:color w:val="000000"/>
                <w:sz w:val="24"/>
                <w:szCs w:val="24"/>
              </w:rPr>
              <w:t xml:space="preserve"> формируется представление о бумаге</w:t>
            </w:r>
            <w:r w:rsidRPr="00065093">
              <w:rPr>
                <w:rFonts w:ascii="Times New Roman" w:hAnsi="Times New Roman"/>
                <w:color w:val="000000"/>
                <w:sz w:val="24"/>
                <w:szCs w:val="24"/>
              </w:rPr>
              <w:t xml:space="preserve">.  Развиваются познавательные интересы о свойствах </w:t>
            </w:r>
            <w:r>
              <w:rPr>
                <w:rFonts w:ascii="Times New Roman" w:hAnsi="Times New Roman"/>
                <w:color w:val="000000"/>
                <w:sz w:val="24"/>
                <w:szCs w:val="24"/>
              </w:rPr>
              <w:t>бумаги</w:t>
            </w:r>
            <w:r w:rsidRPr="00065093">
              <w:rPr>
                <w:rFonts w:ascii="Times New Roman" w:hAnsi="Times New Roman"/>
                <w:color w:val="000000"/>
                <w:sz w:val="24"/>
                <w:szCs w:val="24"/>
              </w:rPr>
              <w:t xml:space="preserve">, дети </w:t>
            </w:r>
            <w:r w:rsidRPr="00065093">
              <w:rPr>
                <w:rFonts w:ascii="Times New Roman" w:hAnsi="Times New Roman"/>
                <w:color w:val="000000"/>
                <w:sz w:val="24"/>
                <w:szCs w:val="24"/>
              </w:rPr>
              <w:lastRenderedPageBreak/>
              <w:t xml:space="preserve">активно участвуют </w:t>
            </w:r>
            <w:proofErr w:type="gramStart"/>
            <w:r w:rsidRPr="00065093">
              <w:rPr>
                <w:rFonts w:ascii="Times New Roman" w:hAnsi="Times New Roman"/>
                <w:color w:val="000000"/>
                <w:sz w:val="24"/>
                <w:szCs w:val="24"/>
              </w:rPr>
              <w:t>в</w:t>
            </w:r>
            <w:proofErr w:type="gramEnd"/>
            <w:r w:rsidRPr="00065093">
              <w:rPr>
                <w:rFonts w:ascii="Times New Roman" w:hAnsi="Times New Roman"/>
                <w:color w:val="000000"/>
                <w:sz w:val="24"/>
                <w:szCs w:val="24"/>
              </w:rPr>
              <w:t xml:space="preserve"> исследователь</w:t>
            </w:r>
          </w:p>
          <w:p w:rsidR="00EF650C" w:rsidRPr="00065093" w:rsidRDefault="00EF650C" w:rsidP="00767E06">
            <w:pPr>
              <w:rPr>
                <w:sz w:val="24"/>
                <w:szCs w:val="24"/>
              </w:rPr>
            </w:pPr>
            <w:proofErr w:type="spellStart"/>
            <w:r w:rsidRPr="00065093">
              <w:rPr>
                <w:rFonts w:ascii="Times New Roman" w:hAnsi="Times New Roman"/>
                <w:color w:val="000000"/>
                <w:sz w:val="24"/>
                <w:szCs w:val="24"/>
              </w:rPr>
              <w:t>ской</w:t>
            </w:r>
            <w:proofErr w:type="spellEnd"/>
            <w:r w:rsidRPr="00065093">
              <w:rPr>
                <w:rFonts w:ascii="Times New Roman" w:hAnsi="Times New Roman"/>
                <w:color w:val="000000"/>
                <w:sz w:val="24"/>
                <w:szCs w:val="24"/>
              </w:rPr>
              <w:t xml:space="preserve"> и экспериментальной деятельности, учатся беречь </w:t>
            </w:r>
            <w:r>
              <w:rPr>
                <w:rFonts w:ascii="Times New Roman" w:hAnsi="Times New Roman"/>
                <w:color w:val="000000"/>
                <w:sz w:val="24"/>
                <w:szCs w:val="24"/>
              </w:rPr>
              <w:t>бумагу.</w:t>
            </w:r>
          </w:p>
        </w:tc>
      </w:tr>
      <w:tr w:rsidR="00EF650C" w:rsidRPr="00065093" w:rsidTr="00334DA2">
        <w:trPr>
          <w:cantSplit/>
          <w:trHeight w:val="1407"/>
        </w:trPr>
        <w:tc>
          <w:tcPr>
            <w:tcW w:w="1214" w:type="dxa"/>
            <w:tcBorders>
              <w:top w:val="single" w:sz="4" w:space="0" w:color="auto"/>
              <w:left w:val="single" w:sz="4" w:space="0" w:color="000000"/>
              <w:bottom w:val="single" w:sz="4" w:space="0" w:color="000000"/>
            </w:tcBorders>
            <w:tcMar>
              <w:top w:w="0" w:type="dxa"/>
              <w:left w:w="108" w:type="dxa"/>
              <w:bottom w:w="0" w:type="dxa"/>
              <w:right w:w="108" w:type="dxa"/>
            </w:tcMar>
            <w:textDirection w:val="btLr"/>
            <w:vAlign w:val="center"/>
          </w:tcPr>
          <w:p w:rsidR="00EF650C" w:rsidRPr="00065093" w:rsidRDefault="00EF650C" w:rsidP="00334DA2">
            <w:pPr>
              <w:jc w:val="right"/>
              <w:rPr>
                <w:rFonts w:ascii="Times New Roman" w:hAnsi="Times New Roman" w:cs="Times New Roman"/>
                <w:b/>
                <w:sz w:val="24"/>
                <w:szCs w:val="24"/>
              </w:rPr>
            </w:pPr>
          </w:p>
        </w:tc>
        <w:tc>
          <w:tcPr>
            <w:tcW w:w="1771" w:type="dxa"/>
            <w:tcBorders>
              <w:top w:val="single" w:sz="4" w:space="0" w:color="auto"/>
              <w:left w:val="single" w:sz="4" w:space="0" w:color="000000"/>
              <w:bottom w:val="single" w:sz="4" w:space="0" w:color="000000"/>
            </w:tcBorders>
            <w:tcMar>
              <w:top w:w="0" w:type="dxa"/>
              <w:left w:w="108" w:type="dxa"/>
              <w:bottom w:w="0" w:type="dxa"/>
              <w:right w:w="108" w:type="dxa"/>
            </w:tcMar>
            <w:vAlign w:val="center"/>
          </w:tcPr>
          <w:p w:rsidR="00EF650C" w:rsidRPr="00065093" w:rsidRDefault="00EF650C"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EF650C" w:rsidRDefault="00EF650C" w:rsidP="00334DA2">
            <w:pPr>
              <w:jc w:val="center"/>
              <w:rPr>
                <w:rFonts w:ascii="Times New Roman" w:hAnsi="Times New Roman"/>
                <w:sz w:val="24"/>
                <w:szCs w:val="24"/>
              </w:rPr>
            </w:pPr>
            <w:r w:rsidRPr="00EF650C">
              <w:rPr>
                <w:rFonts w:ascii="Times New Roman" w:hAnsi="Times New Roman" w:cs="Times New Roman"/>
                <w:sz w:val="24"/>
                <w:szCs w:val="24"/>
              </w:rPr>
              <w:t>Коллекционер бумаги</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EF650C" w:rsidRDefault="00250C66" w:rsidP="00767E06">
            <w:pPr>
              <w:pStyle w:val="Standard"/>
              <w:snapToGrid w:val="0"/>
              <w:spacing w:after="0" w:line="240" w:lineRule="auto"/>
              <w:rPr>
                <w:rFonts w:ascii="Times New Roman" w:hAnsi="Times New Roman"/>
                <w:sz w:val="24"/>
                <w:szCs w:val="24"/>
              </w:rPr>
            </w:pPr>
            <w:r>
              <w:rPr>
                <w:rFonts w:ascii="Times New Roman" w:hAnsi="Times New Roman"/>
                <w:sz w:val="24"/>
                <w:szCs w:val="24"/>
              </w:rPr>
              <w:t xml:space="preserve">Продолжать учить детей узнавать вещи, сделанные из бумаги. </w:t>
            </w:r>
            <w:proofErr w:type="gramStart"/>
            <w:r>
              <w:rPr>
                <w:rFonts w:ascii="Times New Roman" w:hAnsi="Times New Roman"/>
                <w:sz w:val="24"/>
                <w:szCs w:val="24"/>
              </w:rPr>
              <w:t>Научить вычленять качества бумаги (цвет, белизна, гладкость, степень прочности, толщина, впитывающая способность) и свойства (мнётся, рвётся, режется, горит).</w:t>
            </w:r>
            <w:proofErr w:type="gramEnd"/>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EF650C" w:rsidRPr="00250C66" w:rsidRDefault="00250C66" w:rsidP="00250C66">
            <w:pPr>
              <w:pStyle w:val="Standard"/>
              <w:snapToGrid w:val="0"/>
              <w:spacing w:after="0" w:line="240" w:lineRule="auto"/>
              <w:rPr>
                <w:rFonts w:ascii="Times New Roman" w:hAnsi="Times New Roman"/>
                <w:color w:val="000000"/>
                <w:sz w:val="24"/>
                <w:szCs w:val="24"/>
              </w:rPr>
            </w:pPr>
            <w:r w:rsidRPr="00250C66">
              <w:rPr>
                <w:rFonts w:ascii="Times New Roman" w:hAnsi="Times New Roman" w:cs="Times New Roman"/>
                <w:sz w:val="24"/>
                <w:szCs w:val="24"/>
              </w:rPr>
              <w:t>Образцы разных видов бумаги; предметы из бумаги (альбом, газета, коробка и др.).</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250C6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EF650C" w:rsidRPr="00065093" w:rsidRDefault="00250C66" w:rsidP="00250C6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EF650C" w:rsidRPr="00065093" w:rsidRDefault="00EF650C" w:rsidP="007669E7">
            <w:pPr>
              <w:pStyle w:val="Standard"/>
              <w:snapToGrid w:val="0"/>
              <w:spacing w:after="0" w:line="240" w:lineRule="auto"/>
              <w:rPr>
                <w:rFonts w:ascii="Times New Roman" w:hAnsi="Times New Roman"/>
                <w:color w:val="000000"/>
                <w:sz w:val="24"/>
                <w:szCs w:val="24"/>
              </w:rPr>
            </w:pPr>
          </w:p>
        </w:tc>
      </w:tr>
      <w:tr w:rsidR="00010692" w:rsidRPr="00065093" w:rsidTr="00334DA2">
        <w:trPr>
          <w:cantSplit/>
          <w:trHeight w:val="1134"/>
        </w:trPr>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textDirection w:val="btLr"/>
            <w:vAlign w:val="center"/>
          </w:tcPr>
          <w:p w:rsidR="00010692" w:rsidRPr="00065093" w:rsidRDefault="00010692" w:rsidP="0001076E">
            <w:pPr>
              <w:ind w:left="113" w:right="113"/>
              <w:jc w:val="center"/>
              <w:rPr>
                <w:rFonts w:ascii="Times New Roman" w:hAnsi="Times New Roman" w:cs="Times New Roman"/>
                <w:b/>
                <w:sz w:val="24"/>
                <w:szCs w:val="24"/>
              </w:rPr>
            </w:pPr>
            <w:r w:rsidRPr="00065093">
              <w:rPr>
                <w:rFonts w:ascii="Times New Roman" w:hAnsi="Times New Roman" w:cs="Times New Roman"/>
                <w:b/>
                <w:sz w:val="24"/>
                <w:szCs w:val="24"/>
              </w:rPr>
              <w:lastRenderedPageBreak/>
              <w:t>Блок «Древесина»</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7178A" w:rsidRPr="00065093" w:rsidRDefault="0077178A"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010692" w:rsidRPr="00065093" w:rsidRDefault="007669E7" w:rsidP="00065093">
            <w:pPr>
              <w:pStyle w:val="Standard"/>
              <w:snapToGrid w:val="0"/>
              <w:spacing w:after="0" w:line="240" w:lineRule="auto"/>
              <w:rPr>
                <w:rFonts w:ascii="Times New Roman" w:hAnsi="Times New Roman"/>
                <w:sz w:val="24"/>
                <w:szCs w:val="24"/>
              </w:rPr>
            </w:pPr>
            <w:r>
              <w:rPr>
                <w:rFonts w:ascii="Times New Roman" w:hAnsi="Times New Roman"/>
                <w:sz w:val="24"/>
                <w:szCs w:val="24"/>
              </w:rPr>
              <w:t>Дерево: его качества и свойства</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010692" w:rsidRPr="00065093" w:rsidRDefault="00767E06" w:rsidP="00767E06">
            <w:pPr>
              <w:pStyle w:val="Standard"/>
              <w:snapToGrid w:val="0"/>
              <w:spacing w:after="0" w:line="240" w:lineRule="auto"/>
              <w:rPr>
                <w:rFonts w:ascii="Times New Roman" w:hAnsi="Times New Roman"/>
                <w:sz w:val="24"/>
                <w:szCs w:val="24"/>
              </w:rPr>
            </w:pPr>
            <w:r>
              <w:rPr>
                <w:rFonts w:ascii="Times New Roman" w:hAnsi="Times New Roman"/>
                <w:sz w:val="24"/>
                <w:szCs w:val="24"/>
              </w:rPr>
              <w:t xml:space="preserve">Научить детей узнавать вещи, сделанные из древесины. </w:t>
            </w:r>
            <w:proofErr w:type="gramStart"/>
            <w:r>
              <w:rPr>
                <w:rFonts w:ascii="Times New Roman" w:hAnsi="Times New Roman"/>
                <w:sz w:val="24"/>
                <w:szCs w:val="24"/>
              </w:rPr>
              <w:t>Научить вычленять качества (твёрдость, структура поверхности – гладкая или шершавая; степень прочности, толщина) (цвет, белизна, гладкость, степень прочности, толщина, впитывающая способность) и свойства (режется, горит, не бьётся, не тонет в воде).</w:t>
            </w:r>
            <w:proofErr w:type="gramEnd"/>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010692" w:rsidRPr="00065093" w:rsidRDefault="00767E06" w:rsidP="00065093">
            <w:pPr>
              <w:pStyle w:val="Standard"/>
              <w:snapToGrid w:val="0"/>
              <w:spacing w:after="0" w:line="240" w:lineRule="auto"/>
              <w:rPr>
                <w:rFonts w:ascii="Times New Roman" w:hAnsi="Times New Roman"/>
                <w:color w:val="000000"/>
                <w:sz w:val="24"/>
                <w:szCs w:val="24"/>
              </w:rPr>
            </w:pPr>
            <w:r>
              <w:rPr>
                <w:rFonts w:ascii="Times New Roman" w:hAnsi="Times New Roman"/>
                <w:color w:val="000000"/>
                <w:sz w:val="24"/>
                <w:szCs w:val="24"/>
              </w:rPr>
              <w:t>Деревянные предметы, емкости с водой, небольшие дощечки и бруски (можно взять палочки для мороженого), спиртовка, спички, нож, алгоритм описания свойств материала.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767E06" w:rsidRPr="00065093" w:rsidRDefault="00767E06" w:rsidP="00767E0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010692" w:rsidRPr="00065093" w:rsidRDefault="00767E06" w:rsidP="00767E0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6E4C8D" w:rsidRDefault="006E4C8D" w:rsidP="006E4C8D">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w:t>
            </w:r>
            <w:r>
              <w:rPr>
                <w:rFonts w:ascii="Times New Roman" w:hAnsi="Times New Roman"/>
                <w:color w:val="000000"/>
                <w:sz w:val="24"/>
                <w:szCs w:val="24"/>
              </w:rPr>
              <w:t xml:space="preserve"> формируется представление о древесине</w:t>
            </w:r>
            <w:r w:rsidRPr="00065093">
              <w:rPr>
                <w:rFonts w:ascii="Times New Roman" w:hAnsi="Times New Roman"/>
                <w:color w:val="000000"/>
                <w:sz w:val="24"/>
                <w:szCs w:val="24"/>
              </w:rPr>
              <w:t xml:space="preserve">.  Развиваются познавательные интересы о свойствах </w:t>
            </w:r>
            <w:r>
              <w:rPr>
                <w:rFonts w:ascii="Times New Roman" w:hAnsi="Times New Roman"/>
                <w:color w:val="000000"/>
                <w:sz w:val="24"/>
                <w:szCs w:val="24"/>
              </w:rPr>
              <w:t>древесины</w:t>
            </w:r>
            <w:r w:rsidRPr="00065093">
              <w:rPr>
                <w:rFonts w:ascii="Times New Roman" w:hAnsi="Times New Roman"/>
                <w:color w:val="000000"/>
                <w:sz w:val="24"/>
                <w:szCs w:val="24"/>
              </w:rPr>
              <w:t xml:space="preserve">, дети активно участвуют </w:t>
            </w:r>
            <w:proofErr w:type="gramStart"/>
            <w:r w:rsidRPr="00065093">
              <w:rPr>
                <w:rFonts w:ascii="Times New Roman" w:hAnsi="Times New Roman"/>
                <w:color w:val="000000"/>
                <w:sz w:val="24"/>
                <w:szCs w:val="24"/>
              </w:rPr>
              <w:t>в</w:t>
            </w:r>
            <w:proofErr w:type="gramEnd"/>
            <w:r w:rsidRPr="00065093">
              <w:rPr>
                <w:rFonts w:ascii="Times New Roman" w:hAnsi="Times New Roman"/>
                <w:color w:val="000000"/>
                <w:sz w:val="24"/>
                <w:szCs w:val="24"/>
              </w:rPr>
              <w:t xml:space="preserve"> исследователь</w:t>
            </w:r>
          </w:p>
          <w:p w:rsidR="00010692" w:rsidRPr="00065093" w:rsidRDefault="006E4C8D" w:rsidP="006E4C8D">
            <w:pPr>
              <w:rPr>
                <w:sz w:val="24"/>
                <w:szCs w:val="24"/>
              </w:rPr>
            </w:pPr>
            <w:proofErr w:type="spellStart"/>
            <w:r w:rsidRPr="00065093">
              <w:rPr>
                <w:rFonts w:ascii="Times New Roman" w:hAnsi="Times New Roman"/>
                <w:color w:val="000000"/>
                <w:sz w:val="24"/>
                <w:szCs w:val="24"/>
              </w:rPr>
              <w:t>ской</w:t>
            </w:r>
            <w:proofErr w:type="spellEnd"/>
            <w:r w:rsidRPr="00065093">
              <w:rPr>
                <w:rFonts w:ascii="Times New Roman" w:hAnsi="Times New Roman"/>
                <w:color w:val="000000"/>
                <w:sz w:val="24"/>
                <w:szCs w:val="24"/>
              </w:rPr>
              <w:t xml:space="preserve"> и экспериментальной деятельности, учатся беречь </w:t>
            </w:r>
            <w:r>
              <w:rPr>
                <w:rFonts w:ascii="Times New Roman" w:hAnsi="Times New Roman"/>
                <w:color w:val="000000"/>
                <w:sz w:val="24"/>
                <w:szCs w:val="24"/>
              </w:rPr>
              <w:t>деревья.</w:t>
            </w:r>
          </w:p>
        </w:tc>
      </w:tr>
      <w:tr w:rsidR="00250C66" w:rsidRPr="00065093" w:rsidTr="009A277E">
        <w:trPr>
          <w:cantSplit/>
          <w:trHeight w:val="1535"/>
        </w:trPr>
        <w:tc>
          <w:tcPr>
            <w:tcW w:w="1214" w:type="dxa"/>
            <w:vMerge w:val="restart"/>
            <w:tcBorders>
              <w:top w:val="single" w:sz="4" w:space="0" w:color="auto"/>
              <w:left w:val="single" w:sz="4" w:space="0" w:color="000000"/>
            </w:tcBorders>
            <w:tcMar>
              <w:top w:w="0" w:type="dxa"/>
              <w:left w:w="108" w:type="dxa"/>
              <w:bottom w:w="0" w:type="dxa"/>
              <w:right w:w="108" w:type="dxa"/>
            </w:tcMar>
            <w:textDirection w:val="btLr"/>
            <w:vAlign w:val="center"/>
          </w:tcPr>
          <w:p w:rsidR="00250C66" w:rsidRPr="00065093" w:rsidRDefault="00250C66" w:rsidP="0001076E">
            <w:pPr>
              <w:ind w:left="113" w:right="113"/>
              <w:jc w:val="center"/>
              <w:rPr>
                <w:rFonts w:ascii="Times New Roman" w:hAnsi="Times New Roman" w:cs="Times New Roman"/>
                <w:b/>
                <w:sz w:val="24"/>
                <w:szCs w:val="24"/>
              </w:rPr>
            </w:pPr>
            <w:r w:rsidRPr="00065093">
              <w:rPr>
                <w:rFonts w:ascii="Times New Roman" w:hAnsi="Times New Roman" w:cs="Times New Roman"/>
                <w:b/>
                <w:sz w:val="24"/>
                <w:szCs w:val="24"/>
              </w:rPr>
              <w:lastRenderedPageBreak/>
              <w:t>Блок «Металл»</w:t>
            </w:r>
          </w:p>
        </w:tc>
        <w:tc>
          <w:tcPr>
            <w:tcW w:w="1771" w:type="dxa"/>
            <w:tcBorders>
              <w:top w:val="single" w:sz="4" w:space="0" w:color="auto"/>
              <w:left w:val="single" w:sz="4" w:space="0" w:color="000000"/>
              <w:bottom w:val="single" w:sz="4" w:space="0" w:color="auto"/>
            </w:tcBorders>
            <w:tcMar>
              <w:top w:w="0" w:type="dxa"/>
              <w:left w:w="108" w:type="dxa"/>
              <w:bottom w:w="0" w:type="dxa"/>
              <w:right w:w="108" w:type="dxa"/>
            </w:tcMar>
            <w:vAlign w:val="center"/>
          </w:tcPr>
          <w:p w:rsidR="00250C66" w:rsidRPr="00065093" w:rsidRDefault="00250C66"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250C66">
            <w:pPr>
              <w:pStyle w:val="Standard"/>
              <w:snapToGrid w:val="0"/>
              <w:spacing w:after="0" w:line="240" w:lineRule="auto"/>
              <w:jc w:val="center"/>
              <w:rPr>
                <w:rFonts w:ascii="Times New Roman" w:hAnsi="Times New Roman"/>
                <w:sz w:val="24"/>
                <w:szCs w:val="24"/>
              </w:rPr>
            </w:pPr>
            <w:r>
              <w:rPr>
                <w:rFonts w:ascii="Times New Roman" w:hAnsi="Times New Roman"/>
                <w:sz w:val="24"/>
                <w:szCs w:val="24"/>
              </w:rPr>
              <w:t>Металл: его качества и свойства</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8C43B2">
            <w:pPr>
              <w:pStyle w:val="Standard"/>
              <w:snapToGrid w:val="0"/>
              <w:spacing w:after="0" w:line="240" w:lineRule="auto"/>
              <w:rPr>
                <w:rFonts w:ascii="Times New Roman" w:hAnsi="Times New Roman"/>
                <w:sz w:val="24"/>
                <w:szCs w:val="24"/>
              </w:rPr>
            </w:pPr>
            <w:r>
              <w:rPr>
                <w:rFonts w:ascii="Times New Roman" w:hAnsi="Times New Roman"/>
                <w:sz w:val="24"/>
                <w:szCs w:val="24"/>
              </w:rPr>
              <w:t>Научить детей узнавать вещи, сделанные из металла, определять его качественные характеристики (структуру поверхности, цвет) и свойства (теплопроводность, ковкость, металлический блеск)</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065093">
            <w:pPr>
              <w:pStyle w:val="Standard"/>
              <w:snapToGrid w:val="0"/>
              <w:spacing w:after="0" w:line="240" w:lineRule="auto"/>
              <w:rPr>
                <w:rFonts w:ascii="Times New Roman" w:hAnsi="Times New Roman"/>
                <w:color w:val="000000"/>
                <w:sz w:val="24"/>
                <w:szCs w:val="24"/>
              </w:rPr>
            </w:pPr>
            <w:r>
              <w:rPr>
                <w:rFonts w:ascii="Times New Roman" w:hAnsi="Times New Roman"/>
                <w:color w:val="000000"/>
                <w:sz w:val="24"/>
                <w:szCs w:val="24"/>
              </w:rPr>
              <w:t>Скрепки, гайки, шурупы, гирьки, магниты, ёмкости с водой, картинка с изображением кузнеца в кузнице, алгоритм описания свойств материала.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8C43B2">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250C66" w:rsidRPr="00065093" w:rsidRDefault="00250C66" w:rsidP="008C43B2">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50C66" w:rsidRDefault="00250C66" w:rsidP="008C43B2">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w:t>
            </w:r>
            <w:r>
              <w:rPr>
                <w:rFonts w:ascii="Times New Roman" w:hAnsi="Times New Roman"/>
                <w:color w:val="000000"/>
                <w:sz w:val="24"/>
                <w:szCs w:val="24"/>
              </w:rPr>
              <w:t xml:space="preserve"> формируется представление о металле</w:t>
            </w:r>
            <w:r w:rsidRPr="00065093">
              <w:rPr>
                <w:rFonts w:ascii="Times New Roman" w:hAnsi="Times New Roman"/>
                <w:color w:val="000000"/>
                <w:sz w:val="24"/>
                <w:szCs w:val="24"/>
              </w:rPr>
              <w:t xml:space="preserve">.  Развиваются познавательные интересы о свойствах </w:t>
            </w:r>
            <w:r>
              <w:rPr>
                <w:rFonts w:ascii="Times New Roman" w:hAnsi="Times New Roman"/>
                <w:color w:val="000000"/>
                <w:sz w:val="24"/>
                <w:szCs w:val="24"/>
              </w:rPr>
              <w:t>металла</w:t>
            </w:r>
            <w:r w:rsidRPr="00065093">
              <w:rPr>
                <w:rFonts w:ascii="Times New Roman" w:hAnsi="Times New Roman"/>
                <w:color w:val="000000"/>
                <w:sz w:val="24"/>
                <w:szCs w:val="24"/>
              </w:rPr>
              <w:t xml:space="preserve">, дети активно участвуют </w:t>
            </w:r>
            <w:proofErr w:type="gramStart"/>
            <w:r w:rsidRPr="00065093">
              <w:rPr>
                <w:rFonts w:ascii="Times New Roman" w:hAnsi="Times New Roman"/>
                <w:color w:val="000000"/>
                <w:sz w:val="24"/>
                <w:szCs w:val="24"/>
              </w:rPr>
              <w:t>в</w:t>
            </w:r>
            <w:proofErr w:type="gramEnd"/>
            <w:r w:rsidRPr="00065093">
              <w:rPr>
                <w:rFonts w:ascii="Times New Roman" w:hAnsi="Times New Roman"/>
                <w:color w:val="000000"/>
                <w:sz w:val="24"/>
                <w:szCs w:val="24"/>
              </w:rPr>
              <w:t xml:space="preserve"> исследователь</w:t>
            </w:r>
          </w:p>
          <w:p w:rsidR="00250C66" w:rsidRPr="00065093" w:rsidRDefault="00250C66" w:rsidP="008C43B2">
            <w:pPr>
              <w:rPr>
                <w:sz w:val="24"/>
                <w:szCs w:val="24"/>
              </w:rPr>
            </w:pPr>
            <w:proofErr w:type="spellStart"/>
            <w:r w:rsidRPr="00065093">
              <w:rPr>
                <w:rFonts w:ascii="Times New Roman" w:hAnsi="Times New Roman"/>
                <w:color w:val="000000"/>
                <w:sz w:val="24"/>
                <w:szCs w:val="24"/>
              </w:rPr>
              <w:t>ской</w:t>
            </w:r>
            <w:proofErr w:type="spellEnd"/>
            <w:r w:rsidRPr="00065093">
              <w:rPr>
                <w:rFonts w:ascii="Times New Roman" w:hAnsi="Times New Roman"/>
                <w:color w:val="000000"/>
                <w:sz w:val="24"/>
                <w:szCs w:val="24"/>
              </w:rPr>
              <w:t xml:space="preserve"> и</w:t>
            </w:r>
            <w:r>
              <w:rPr>
                <w:rFonts w:ascii="Times New Roman" w:hAnsi="Times New Roman"/>
                <w:color w:val="000000"/>
                <w:sz w:val="24"/>
                <w:szCs w:val="24"/>
              </w:rPr>
              <w:t xml:space="preserve"> экспериментальной деятельности.</w:t>
            </w:r>
          </w:p>
        </w:tc>
      </w:tr>
      <w:tr w:rsidR="00250C66" w:rsidRPr="00065093" w:rsidTr="009A277E">
        <w:trPr>
          <w:cantSplit/>
          <w:trHeight w:val="1535"/>
        </w:trPr>
        <w:tc>
          <w:tcPr>
            <w:tcW w:w="1214" w:type="dxa"/>
            <w:vMerge/>
            <w:tcBorders>
              <w:left w:val="single" w:sz="4" w:space="0" w:color="000000"/>
              <w:bottom w:val="single" w:sz="4" w:space="0" w:color="000000"/>
            </w:tcBorders>
            <w:tcMar>
              <w:top w:w="0" w:type="dxa"/>
              <w:left w:w="108" w:type="dxa"/>
              <w:bottom w:w="0" w:type="dxa"/>
              <w:right w:w="108" w:type="dxa"/>
            </w:tcMar>
            <w:textDirection w:val="btLr"/>
            <w:vAlign w:val="center"/>
          </w:tcPr>
          <w:p w:rsidR="00250C66" w:rsidRPr="00065093" w:rsidRDefault="00250C66" w:rsidP="0001076E">
            <w:pPr>
              <w:ind w:left="113" w:right="113"/>
              <w:jc w:val="center"/>
              <w:rPr>
                <w:rFonts w:ascii="Times New Roman" w:hAnsi="Times New Roman" w:cs="Times New Roman"/>
                <w:b/>
                <w:sz w:val="24"/>
                <w:szCs w:val="24"/>
              </w:rPr>
            </w:pPr>
          </w:p>
        </w:tc>
        <w:tc>
          <w:tcPr>
            <w:tcW w:w="1771" w:type="dxa"/>
            <w:tcBorders>
              <w:top w:val="single" w:sz="4" w:space="0" w:color="auto"/>
              <w:left w:val="single" w:sz="4" w:space="0" w:color="000000"/>
              <w:bottom w:val="single" w:sz="4" w:space="0" w:color="000000"/>
            </w:tcBorders>
            <w:tcMar>
              <w:top w:w="0" w:type="dxa"/>
              <w:left w:w="108" w:type="dxa"/>
              <w:bottom w:w="0" w:type="dxa"/>
              <w:right w:w="108" w:type="dxa"/>
            </w:tcMar>
            <w:vAlign w:val="center"/>
          </w:tcPr>
          <w:p w:rsidR="00250C66" w:rsidRPr="00065093" w:rsidRDefault="00250C66"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250C66" w:rsidRDefault="00250C66" w:rsidP="00250C66">
            <w:pPr>
              <w:jc w:val="center"/>
              <w:rPr>
                <w:rFonts w:ascii="Times New Roman" w:hAnsi="Times New Roman" w:cs="Times New Roman"/>
                <w:sz w:val="24"/>
                <w:szCs w:val="24"/>
              </w:rPr>
            </w:pPr>
            <w:r w:rsidRPr="00250C66">
              <w:rPr>
                <w:rFonts w:ascii="Times New Roman" w:hAnsi="Times New Roman" w:cs="Times New Roman"/>
                <w:sz w:val="24"/>
                <w:szCs w:val="24"/>
              </w:rPr>
              <w:t>В мире металла</w:t>
            </w:r>
          </w:p>
          <w:p w:rsidR="00250C66" w:rsidRDefault="00250C66" w:rsidP="00065093">
            <w:pPr>
              <w:pStyle w:val="Standard"/>
              <w:snapToGrid w:val="0"/>
              <w:spacing w:after="0" w:line="240" w:lineRule="auto"/>
              <w:rPr>
                <w:rFonts w:ascii="Times New Roman" w:hAnsi="Times New Roman"/>
                <w:sz w:val="24"/>
                <w:szCs w:val="24"/>
              </w:rPr>
            </w:pP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250C66" w:rsidRDefault="00250C66" w:rsidP="00250C66">
            <w:pPr>
              <w:spacing w:line="240" w:lineRule="auto"/>
              <w:rPr>
                <w:rFonts w:ascii="Times New Roman" w:hAnsi="Times New Roman" w:cs="Times New Roman"/>
                <w:sz w:val="24"/>
                <w:szCs w:val="24"/>
              </w:rPr>
            </w:pPr>
            <w:r w:rsidRPr="00250C66">
              <w:rPr>
                <w:rFonts w:ascii="Times New Roman" w:hAnsi="Times New Roman" w:cs="Times New Roman"/>
                <w:sz w:val="24"/>
                <w:szCs w:val="24"/>
              </w:rPr>
              <w:t>Познакомить детей со свойствами и качествами металла; научить находить металлические предметы в ближайшем окружении.</w:t>
            </w:r>
          </w:p>
          <w:p w:rsidR="00250C66" w:rsidRDefault="00250C66" w:rsidP="008C43B2">
            <w:pPr>
              <w:pStyle w:val="Standard"/>
              <w:snapToGrid w:val="0"/>
              <w:spacing w:after="0" w:line="240" w:lineRule="auto"/>
              <w:rPr>
                <w:rFonts w:ascii="Times New Roman" w:hAnsi="Times New Roman"/>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250C66" w:rsidRDefault="00250C66" w:rsidP="00250C66">
            <w:pPr>
              <w:spacing w:line="240" w:lineRule="auto"/>
              <w:rPr>
                <w:rFonts w:ascii="Times New Roman" w:hAnsi="Times New Roman" w:cs="Times New Roman"/>
                <w:sz w:val="24"/>
                <w:szCs w:val="24"/>
              </w:rPr>
            </w:pPr>
            <w:r w:rsidRPr="00250C66">
              <w:rPr>
                <w:rFonts w:ascii="Times New Roman" w:hAnsi="Times New Roman" w:cs="Times New Roman"/>
                <w:sz w:val="24"/>
                <w:szCs w:val="24"/>
              </w:rPr>
              <w:t>Картинки с изображением металлических предметов (кастрюля, иголка, утюг и т. п.), металлические пластинки и предметы, костюм робота (или игрушка-робот).</w:t>
            </w:r>
          </w:p>
          <w:p w:rsidR="00250C66" w:rsidRDefault="00250C66" w:rsidP="00065093">
            <w:pPr>
              <w:pStyle w:val="Standard"/>
              <w:snapToGrid w:val="0"/>
              <w:spacing w:after="0" w:line="240" w:lineRule="auto"/>
              <w:rPr>
                <w:rFonts w:ascii="Times New Roman" w:hAnsi="Times New Roman"/>
                <w:color w:val="000000"/>
                <w:sz w:val="24"/>
                <w:szCs w:val="24"/>
              </w:rPr>
            </w:pP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065093" w:rsidRDefault="00250C66" w:rsidP="00250C6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250C66" w:rsidRPr="00065093" w:rsidRDefault="00250C66" w:rsidP="00250C66">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250C66" w:rsidRPr="00065093" w:rsidRDefault="00250C66" w:rsidP="008C43B2">
            <w:pPr>
              <w:pStyle w:val="Standard"/>
              <w:snapToGrid w:val="0"/>
              <w:spacing w:after="0" w:line="240" w:lineRule="auto"/>
              <w:rPr>
                <w:rFonts w:ascii="Times New Roman" w:hAnsi="Times New Roman"/>
                <w:color w:val="000000"/>
                <w:sz w:val="24"/>
                <w:szCs w:val="24"/>
              </w:rPr>
            </w:pPr>
          </w:p>
        </w:tc>
      </w:tr>
      <w:tr w:rsidR="006E4C8D" w:rsidRPr="00065093" w:rsidTr="00334DA2">
        <w:trPr>
          <w:cantSplit/>
          <w:trHeight w:val="1535"/>
        </w:trPr>
        <w:tc>
          <w:tcPr>
            <w:tcW w:w="1214" w:type="dxa"/>
            <w:tcBorders>
              <w:top w:val="single" w:sz="4" w:space="0" w:color="000000"/>
              <w:left w:val="single" w:sz="4" w:space="0" w:color="000000"/>
              <w:bottom w:val="single" w:sz="4" w:space="0" w:color="auto"/>
            </w:tcBorders>
            <w:tcMar>
              <w:top w:w="0" w:type="dxa"/>
              <w:left w:w="108" w:type="dxa"/>
              <w:bottom w:w="0" w:type="dxa"/>
              <w:right w:w="108" w:type="dxa"/>
            </w:tcMar>
            <w:textDirection w:val="btLr"/>
            <w:vAlign w:val="center"/>
          </w:tcPr>
          <w:p w:rsidR="006E4C8D" w:rsidRPr="00065093" w:rsidRDefault="006E4C8D" w:rsidP="0001076E">
            <w:pPr>
              <w:ind w:left="113" w:right="113"/>
              <w:jc w:val="center"/>
              <w:rPr>
                <w:rFonts w:ascii="Times New Roman" w:hAnsi="Times New Roman" w:cs="Times New Roman"/>
                <w:b/>
                <w:sz w:val="24"/>
                <w:szCs w:val="24"/>
              </w:rPr>
            </w:pPr>
            <w:r>
              <w:rPr>
                <w:rFonts w:ascii="Times New Roman" w:hAnsi="Times New Roman" w:cs="Times New Roman"/>
                <w:b/>
                <w:sz w:val="24"/>
                <w:szCs w:val="24"/>
              </w:rPr>
              <w:t>Блок «Ткань»</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E4C8D" w:rsidRPr="00065093" w:rsidRDefault="006E4C8D"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6E4C8D" w:rsidRPr="00065093" w:rsidRDefault="006E4C8D" w:rsidP="00250C66">
            <w:pPr>
              <w:pStyle w:val="Standard"/>
              <w:snapToGrid w:val="0"/>
              <w:spacing w:after="0" w:line="240" w:lineRule="auto"/>
              <w:jc w:val="center"/>
              <w:rPr>
                <w:rFonts w:ascii="Times New Roman" w:hAnsi="Times New Roman"/>
                <w:sz w:val="24"/>
                <w:szCs w:val="24"/>
              </w:rPr>
            </w:pPr>
            <w:r>
              <w:rPr>
                <w:rFonts w:ascii="Times New Roman" w:hAnsi="Times New Roman"/>
                <w:sz w:val="24"/>
                <w:szCs w:val="24"/>
              </w:rPr>
              <w:t>Ткань: её качества и свойства</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6E4C8D" w:rsidRPr="00065093" w:rsidRDefault="006E4C8D" w:rsidP="006E4C8D">
            <w:pPr>
              <w:pStyle w:val="Standard"/>
              <w:snapToGrid w:val="0"/>
              <w:spacing w:after="0" w:line="240" w:lineRule="auto"/>
              <w:rPr>
                <w:rFonts w:ascii="Times New Roman" w:hAnsi="Times New Roman"/>
                <w:sz w:val="24"/>
                <w:szCs w:val="24"/>
              </w:rPr>
            </w:pPr>
            <w:r>
              <w:rPr>
                <w:rFonts w:ascii="Times New Roman" w:hAnsi="Times New Roman"/>
                <w:sz w:val="24"/>
                <w:szCs w:val="24"/>
              </w:rPr>
              <w:t xml:space="preserve">Научить детей узнавать вещи, сделанные из ткани. </w:t>
            </w:r>
            <w:proofErr w:type="gramStart"/>
            <w:r>
              <w:rPr>
                <w:rFonts w:ascii="Times New Roman" w:hAnsi="Times New Roman"/>
                <w:sz w:val="24"/>
                <w:szCs w:val="24"/>
              </w:rPr>
              <w:t>Научить вычленять качества (степень прочности, толщина, структуру поверхности, мягкость) и свойства (мнётся, рвётся, режется, намокает, горит).</w:t>
            </w:r>
            <w:proofErr w:type="gramEnd"/>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6E4C8D" w:rsidRPr="00065093" w:rsidRDefault="006E4C8D" w:rsidP="00065093">
            <w:pPr>
              <w:pStyle w:val="Standard"/>
              <w:snapToGrid w:val="0"/>
              <w:spacing w:after="0" w:line="240" w:lineRule="auto"/>
              <w:rPr>
                <w:rFonts w:ascii="Times New Roman" w:hAnsi="Times New Roman"/>
                <w:color w:val="000000"/>
                <w:sz w:val="24"/>
                <w:szCs w:val="24"/>
              </w:rPr>
            </w:pPr>
            <w:r>
              <w:rPr>
                <w:rFonts w:ascii="Times New Roman" w:hAnsi="Times New Roman"/>
                <w:color w:val="000000"/>
                <w:sz w:val="24"/>
                <w:szCs w:val="24"/>
              </w:rPr>
              <w:t>Образцы хлопчатобумажной ткани двух-трёх цветов, ножницы, спиртовка</w:t>
            </w:r>
            <w:r w:rsidR="008C43B2">
              <w:rPr>
                <w:rFonts w:ascii="Times New Roman" w:hAnsi="Times New Roman"/>
                <w:color w:val="000000"/>
                <w:sz w:val="24"/>
                <w:szCs w:val="24"/>
              </w:rPr>
              <w:t>, спички, ёмкости с водой, алгоритм описания свойств материала.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8C43B2" w:rsidRPr="00065093" w:rsidRDefault="008C43B2" w:rsidP="008C43B2">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6E4C8D" w:rsidRPr="00065093" w:rsidRDefault="008C43B2" w:rsidP="008C43B2">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8C43B2" w:rsidRDefault="008C43B2" w:rsidP="008C43B2">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w:t>
            </w:r>
            <w:r>
              <w:rPr>
                <w:rFonts w:ascii="Times New Roman" w:hAnsi="Times New Roman"/>
                <w:color w:val="000000"/>
                <w:sz w:val="24"/>
                <w:szCs w:val="24"/>
              </w:rPr>
              <w:t xml:space="preserve"> формируется представление о ткани</w:t>
            </w:r>
            <w:r w:rsidRPr="00065093">
              <w:rPr>
                <w:rFonts w:ascii="Times New Roman" w:hAnsi="Times New Roman"/>
                <w:color w:val="000000"/>
                <w:sz w:val="24"/>
                <w:szCs w:val="24"/>
              </w:rPr>
              <w:t xml:space="preserve">.  Развиваются познавательные интересы о свойствах </w:t>
            </w:r>
            <w:r>
              <w:rPr>
                <w:rFonts w:ascii="Times New Roman" w:hAnsi="Times New Roman"/>
                <w:color w:val="000000"/>
                <w:sz w:val="24"/>
                <w:szCs w:val="24"/>
              </w:rPr>
              <w:t>ткани</w:t>
            </w:r>
            <w:r w:rsidRPr="00065093">
              <w:rPr>
                <w:rFonts w:ascii="Times New Roman" w:hAnsi="Times New Roman"/>
                <w:color w:val="000000"/>
                <w:sz w:val="24"/>
                <w:szCs w:val="24"/>
              </w:rPr>
              <w:t xml:space="preserve">, дети активно участвуют </w:t>
            </w:r>
            <w:proofErr w:type="gramStart"/>
            <w:r w:rsidRPr="00065093">
              <w:rPr>
                <w:rFonts w:ascii="Times New Roman" w:hAnsi="Times New Roman"/>
                <w:color w:val="000000"/>
                <w:sz w:val="24"/>
                <w:szCs w:val="24"/>
              </w:rPr>
              <w:t>в</w:t>
            </w:r>
            <w:proofErr w:type="gramEnd"/>
            <w:r w:rsidRPr="00065093">
              <w:rPr>
                <w:rFonts w:ascii="Times New Roman" w:hAnsi="Times New Roman"/>
                <w:color w:val="000000"/>
                <w:sz w:val="24"/>
                <w:szCs w:val="24"/>
              </w:rPr>
              <w:t xml:space="preserve"> исследователь</w:t>
            </w:r>
          </w:p>
          <w:p w:rsidR="006E4C8D" w:rsidRPr="00065093" w:rsidRDefault="008C43B2" w:rsidP="008C43B2">
            <w:pPr>
              <w:rPr>
                <w:sz w:val="24"/>
                <w:szCs w:val="24"/>
              </w:rPr>
            </w:pPr>
            <w:proofErr w:type="spellStart"/>
            <w:r w:rsidRPr="00065093">
              <w:rPr>
                <w:rFonts w:ascii="Times New Roman" w:hAnsi="Times New Roman"/>
                <w:color w:val="000000"/>
                <w:sz w:val="24"/>
                <w:szCs w:val="24"/>
              </w:rPr>
              <w:t>ской</w:t>
            </w:r>
            <w:proofErr w:type="spellEnd"/>
            <w:r w:rsidRPr="00065093">
              <w:rPr>
                <w:rFonts w:ascii="Times New Roman" w:hAnsi="Times New Roman"/>
                <w:color w:val="000000"/>
                <w:sz w:val="24"/>
                <w:szCs w:val="24"/>
              </w:rPr>
              <w:t xml:space="preserve"> и</w:t>
            </w:r>
            <w:r>
              <w:rPr>
                <w:rFonts w:ascii="Times New Roman" w:hAnsi="Times New Roman"/>
                <w:color w:val="000000"/>
                <w:sz w:val="24"/>
                <w:szCs w:val="24"/>
              </w:rPr>
              <w:t xml:space="preserve"> экспериментальной деятельности.</w:t>
            </w:r>
          </w:p>
        </w:tc>
      </w:tr>
      <w:tr w:rsidR="00250C66" w:rsidRPr="00065093" w:rsidTr="00C310D8">
        <w:trPr>
          <w:cantSplit/>
          <w:trHeight w:val="1535"/>
        </w:trPr>
        <w:tc>
          <w:tcPr>
            <w:tcW w:w="1214" w:type="dxa"/>
            <w:tcBorders>
              <w:top w:val="single" w:sz="4" w:space="0" w:color="auto"/>
              <w:left w:val="single" w:sz="4" w:space="0" w:color="000000"/>
              <w:bottom w:val="single" w:sz="4" w:space="0" w:color="000000"/>
            </w:tcBorders>
            <w:tcMar>
              <w:top w:w="0" w:type="dxa"/>
              <w:left w:w="108" w:type="dxa"/>
              <w:bottom w:w="0" w:type="dxa"/>
              <w:right w:w="108" w:type="dxa"/>
            </w:tcMar>
            <w:textDirection w:val="btLr"/>
            <w:vAlign w:val="center"/>
          </w:tcPr>
          <w:p w:rsidR="00250C66" w:rsidRDefault="00250C66" w:rsidP="0001076E">
            <w:pPr>
              <w:ind w:left="113" w:right="113"/>
              <w:jc w:val="center"/>
              <w:rPr>
                <w:rFonts w:ascii="Times New Roman" w:hAnsi="Times New Roman" w:cs="Times New Roman"/>
                <w:b/>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50C66" w:rsidRPr="00065093" w:rsidRDefault="00250C66"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250C66" w:rsidRDefault="00250C66" w:rsidP="00250C66">
            <w:pPr>
              <w:jc w:val="center"/>
              <w:rPr>
                <w:rFonts w:ascii="Times New Roman" w:hAnsi="Times New Roman" w:cs="Times New Roman"/>
                <w:sz w:val="24"/>
                <w:szCs w:val="24"/>
              </w:rPr>
            </w:pPr>
            <w:r w:rsidRPr="00250C66">
              <w:rPr>
                <w:rFonts w:ascii="Times New Roman" w:hAnsi="Times New Roman" w:cs="Times New Roman"/>
                <w:sz w:val="24"/>
                <w:szCs w:val="24"/>
              </w:rPr>
              <w:t>Наряды куклы Тани</w:t>
            </w:r>
          </w:p>
          <w:p w:rsidR="00250C66" w:rsidRDefault="00250C66" w:rsidP="00250C66">
            <w:pPr>
              <w:pStyle w:val="Standard"/>
              <w:snapToGrid w:val="0"/>
              <w:spacing w:after="0" w:line="240" w:lineRule="auto"/>
              <w:jc w:val="center"/>
              <w:rPr>
                <w:rFonts w:ascii="Times New Roman" w:hAnsi="Times New Roman"/>
                <w:sz w:val="24"/>
                <w:szCs w:val="24"/>
              </w:rPr>
            </w:pP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250C66" w:rsidRDefault="00250C66" w:rsidP="00CA32B8">
            <w:pPr>
              <w:spacing w:line="240" w:lineRule="auto"/>
              <w:rPr>
                <w:rFonts w:ascii="Times New Roman" w:hAnsi="Times New Roman" w:cs="Times New Roman"/>
                <w:sz w:val="24"/>
                <w:szCs w:val="24"/>
              </w:rPr>
            </w:pPr>
            <w:r w:rsidRPr="00250C66">
              <w:rPr>
                <w:rFonts w:ascii="Times New Roman" w:hAnsi="Times New Roman" w:cs="Times New Roman"/>
                <w:sz w:val="24"/>
                <w:szCs w:val="24"/>
              </w:rPr>
              <w:t>Познакомить детей с разными видами тканей, обратить внимание на отдельные свойства тканей (</w:t>
            </w:r>
            <w:proofErr w:type="spellStart"/>
            <w:r w:rsidRPr="00250C66">
              <w:rPr>
                <w:rFonts w:ascii="Times New Roman" w:hAnsi="Times New Roman" w:cs="Times New Roman"/>
                <w:sz w:val="24"/>
                <w:szCs w:val="24"/>
              </w:rPr>
              <w:t>впитываемость</w:t>
            </w:r>
            <w:proofErr w:type="spellEnd"/>
            <w:r w:rsidRPr="00250C66">
              <w:rPr>
                <w:rFonts w:ascii="Times New Roman" w:hAnsi="Times New Roman" w:cs="Times New Roman"/>
                <w:sz w:val="24"/>
                <w:szCs w:val="24"/>
              </w:rPr>
              <w:t>); побуждать устанавливать причинно-следственные связи между использованием тканей и временем года.</w:t>
            </w:r>
          </w:p>
          <w:p w:rsidR="00250C66" w:rsidRDefault="00250C66" w:rsidP="006E4C8D">
            <w:pPr>
              <w:pStyle w:val="Standard"/>
              <w:snapToGrid w:val="0"/>
              <w:spacing w:after="0" w:line="240" w:lineRule="auto"/>
              <w:rPr>
                <w:rFonts w:ascii="Times New Roman" w:hAnsi="Times New Roman"/>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250C66" w:rsidRPr="00CA32B8" w:rsidRDefault="00CA32B8" w:rsidP="00065093">
            <w:pPr>
              <w:pStyle w:val="Standard"/>
              <w:snapToGrid w:val="0"/>
              <w:spacing w:after="0" w:line="240" w:lineRule="auto"/>
              <w:rPr>
                <w:rFonts w:ascii="Times New Roman" w:hAnsi="Times New Roman"/>
                <w:color w:val="000000"/>
                <w:sz w:val="24"/>
                <w:szCs w:val="24"/>
              </w:rPr>
            </w:pPr>
            <w:r w:rsidRPr="00CA32B8">
              <w:rPr>
                <w:rFonts w:ascii="Times New Roman" w:hAnsi="Times New Roman" w:cs="Times New Roman"/>
                <w:sz w:val="24"/>
                <w:szCs w:val="24"/>
              </w:rPr>
              <w:t>Кукла, кукольная одежда, картинки – пейзажи севера и юга, разнообразные образцы тканей, пипетки, лупа.</w:t>
            </w:r>
          </w:p>
        </w:tc>
        <w:tc>
          <w:tcPr>
            <w:tcW w:w="2745" w:type="dxa"/>
            <w:tcBorders>
              <w:top w:val="single" w:sz="4" w:space="0" w:color="000000"/>
              <w:left w:val="single" w:sz="4" w:space="0" w:color="000000"/>
              <w:bottom w:val="single" w:sz="4" w:space="0" w:color="000000"/>
            </w:tcBorders>
            <w:tcMar>
              <w:top w:w="0" w:type="dxa"/>
              <w:left w:w="108" w:type="dxa"/>
              <w:bottom w:w="0" w:type="dxa"/>
              <w:right w:w="108" w:type="dxa"/>
            </w:tcMar>
          </w:tcPr>
          <w:p w:rsidR="00CA32B8" w:rsidRPr="00065093" w:rsidRDefault="00CA32B8" w:rsidP="00CA32B8">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250C66" w:rsidRPr="00065093" w:rsidRDefault="00CA32B8" w:rsidP="00CA32B8">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250C66" w:rsidRPr="00065093" w:rsidRDefault="00250C66" w:rsidP="008C43B2">
            <w:pPr>
              <w:pStyle w:val="Standard"/>
              <w:snapToGrid w:val="0"/>
              <w:spacing w:after="0" w:line="240" w:lineRule="auto"/>
              <w:rPr>
                <w:rFonts w:ascii="Times New Roman" w:hAnsi="Times New Roman"/>
                <w:color w:val="000000"/>
                <w:sz w:val="24"/>
                <w:szCs w:val="24"/>
              </w:rPr>
            </w:pPr>
          </w:p>
        </w:tc>
      </w:tr>
      <w:tr w:rsidR="00167FD5" w:rsidRPr="00065093" w:rsidTr="00491B23">
        <w:trPr>
          <w:cantSplit/>
          <w:trHeight w:val="2423"/>
        </w:trPr>
        <w:tc>
          <w:tcPr>
            <w:tcW w:w="1214" w:type="dxa"/>
            <w:tcBorders>
              <w:left w:val="single" w:sz="4" w:space="0" w:color="000000"/>
              <w:bottom w:val="single" w:sz="4" w:space="0" w:color="auto"/>
            </w:tcBorders>
            <w:tcMar>
              <w:top w:w="0" w:type="dxa"/>
              <w:left w:w="108" w:type="dxa"/>
              <w:bottom w:w="0" w:type="dxa"/>
              <w:right w:w="108" w:type="dxa"/>
            </w:tcMar>
            <w:textDirection w:val="btLr"/>
            <w:vAlign w:val="center"/>
          </w:tcPr>
          <w:p w:rsidR="00167FD5" w:rsidRDefault="00167FD5" w:rsidP="0001076E">
            <w:pPr>
              <w:ind w:left="113" w:right="113"/>
              <w:jc w:val="center"/>
              <w:rPr>
                <w:rFonts w:ascii="Times New Roman" w:hAnsi="Times New Roman" w:cs="Times New Roman"/>
                <w:b/>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67FD5" w:rsidRPr="00065093" w:rsidRDefault="00167FD5"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167FD5" w:rsidRPr="00167FD5" w:rsidRDefault="00167FD5" w:rsidP="00250C66">
            <w:pPr>
              <w:jc w:val="center"/>
              <w:rPr>
                <w:rFonts w:ascii="Times New Roman" w:hAnsi="Times New Roman" w:cs="Times New Roman"/>
                <w:sz w:val="24"/>
                <w:szCs w:val="24"/>
              </w:rPr>
            </w:pPr>
            <w:r w:rsidRPr="00167FD5">
              <w:rPr>
                <w:rFonts w:ascii="Times New Roman" w:hAnsi="Times New Roman" w:cs="Times New Roman"/>
                <w:sz w:val="24"/>
                <w:szCs w:val="24"/>
              </w:rPr>
              <w:t>Чудесный мешочек</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67FD5" w:rsidRPr="00167FD5" w:rsidRDefault="00167FD5" w:rsidP="00167FD5">
            <w:pPr>
              <w:rPr>
                <w:rFonts w:ascii="Times New Roman" w:hAnsi="Times New Roman" w:cs="Times New Roman"/>
                <w:sz w:val="24"/>
                <w:szCs w:val="24"/>
              </w:rPr>
            </w:pPr>
            <w:r w:rsidRPr="00167FD5">
              <w:rPr>
                <w:rFonts w:ascii="Times New Roman" w:hAnsi="Times New Roman" w:cs="Times New Roman"/>
                <w:sz w:val="24"/>
                <w:szCs w:val="24"/>
              </w:rPr>
              <w:t>Научить определять температурные качества веществ и предметов.</w:t>
            </w:r>
          </w:p>
          <w:p w:rsidR="00167FD5" w:rsidRPr="00250C66" w:rsidRDefault="00167FD5" w:rsidP="00CA32B8">
            <w:pPr>
              <w:spacing w:line="240" w:lineRule="auto"/>
              <w:rPr>
                <w:rFonts w:ascii="Times New Roman" w:hAnsi="Times New Roman" w:cs="Times New Roman"/>
                <w:sz w:val="24"/>
                <w:szCs w:val="24"/>
              </w:rPr>
            </w:pP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167FD5" w:rsidRPr="00167FD5" w:rsidRDefault="00167FD5" w:rsidP="00167FD5">
            <w:pPr>
              <w:rPr>
                <w:rFonts w:ascii="Times New Roman" w:hAnsi="Times New Roman" w:cs="Times New Roman"/>
                <w:sz w:val="24"/>
                <w:szCs w:val="24"/>
              </w:rPr>
            </w:pPr>
            <w:r w:rsidRPr="00167FD5">
              <w:rPr>
                <w:rFonts w:ascii="Times New Roman" w:hAnsi="Times New Roman" w:cs="Times New Roman"/>
                <w:sz w:val="24"/>
                <w:szCs w:val="24"/>
              </w:rPr>
              <w:t>Мелкие предметы из дерева, металла, стекла.</w:t>
            </w:r>
          </w:p>
          <w:p w:rsidR="00167FD5" w:rsidRPr="00CA32B8" w:rsidRDefault="00167FD5" w:rsidP="00065093">
            <w:pPr>
              <w:pStyle w:val="Standard"/>
              <w:snapToGrid w:val="0"/>
              <w:spacing w:after="0" w:line="240" w:lineRule="auto"/>
              <w:rPr>
                <w:rFonts w:ascii="Times New Roman" w:hAnsi="Times New Roman" w:cs="Times New Roman"/>
                <w:sz w:val="24"/>
                <w:szCs w:val="24"/>
              </w:rPr>
            </w:pPr>
          </w:p>
        </w:tc>
        <w:tc>
          <w:tcPr>
            <w:tcW w:w="274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67FD5" w:rsidRPr="00065093" w:rsidRDefault="00167FD5" w:rsidP="00167FD5">
            <w:pPr>
              <w:pStyle w:val="Standard"/>
              <w:snapToGrid w:val="0"/>
              <w:spacing w:after="0" w:line="240" w:lineRule="auto"/>
              <w:rPr>
                <w:rFonts w:ascii="Times New Roman" w:hAnsi="Times New Roman"/>
                <w:sz w:val="24"/>
                <w:szCs w:val="24"/>
              </w:rPr>
            </w:pPr>
            <w:r>
              <w:rPr>
                <w:rFonts w:ascii="Times New Roman" w:hAnsi="Times New Roman"/>
                <w:sz w:val="24"/>
                <w:szCs w:val="24"/>
              </w:rPr>
              <w:t>П</w:t>
            </w:r>
            <w:r w:rsidRPr="00065093">
              <w:rPr>
                <w:rFonts w:ascii="Times New Roman" w:hAnsi="Times New Roman"/>
                <w:sz w:val="24"/>
                <w:szCs w:val="24"/>
              </w:rPr>
              <w:t>ознавательная деятельность,</w:t>
            </w:r>
            <w:r>
              <w:rPr>
                <w:rFonts w:ascii="Times New Roman" w:hAnsi="Times New Roman"/>
                <w:sz w:val="24"/>
                <w:szCs w:val="24"/>
              </w:rPr>
              <w:t xml:space="preserve"> игра</w:t>
            </w:r>
          </w:p>
          <w:p w:rsidR="00167FD5" w:rsidRPr="00065093" w:rsidRDefault="00167FD5" w:rsidP="00167FD5">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индивиду</w:t>
            </w:r>
            <w:r>
              <w:rPr>
                <w:rFonts w:ascii="Times New Roman" w:hAnsi="Times New Roman"/>
                <w:sz w:val="24"/>
                <w:szCs w:val="24"/>
              </w:rPr>
              <w:t>альная и групповая формы работы.</w:t>
            </w:r>
          </w:p>
        </w:tc>
        <w:tc>
          <w:tcPr>
            <w:tcW w:w="1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67FD5" w:rsidRPr="00065093" w:rsidRDefault="00167FD5" w:rsidP="00167FD5">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w:t>
            </w:r>
            <w:r>
              <w:rPr>
                <w:rFonts w:ascii="Times New Roman" w:hAnsi="Times New Roman"/>
                <w:color w:val="000000"/>
                <w:sz w:val="24"/>
                <w:szCs w:val="24"/>
              </w:rPr>
              <w:t xml:space="preserve"> формируется представление о температурных качествах</w:t>
            </w:r>
            <w:r w:rsidRPr="00065093">
              <w:rPr>
                <w:rFonts w:ascii="Times New Roman" w:hAnsi="Times New Roman"/>
                <w:color w:val="000000"/>
                <w:sz w:val="24"/>
                <w:szCs w:val="24"/>
              </w:rPr>
              <w:t>.  Развиваются познавательные интересы</w:t>
            </w:r>
            <w:r>
              <w:rPr>
                <w:rFonts w:ascii="Times New Roman" w:hAnsi="Times New Roman"/>
                <w:color w:val="000000"/>
                <w:sz w:val="24"/>
                <w:szCs w:val="24"/>
              </w:rPr>
              <w:t>.</w:t>
            </w:r>
          </w:p>
        </w:tc>
      </w:tr>
      <w:tr w:rsidR="00334DA2" w:rsidRPr="00065093" w:rsidTr="00491B23">
        <w:trPr>
          <w:cantSplit/>
          <w:trHeight w:val="1535"/>
        </w:trPr>
        <w:tc>
          <w:tcPr>
            <w:tcW w:w="121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Default="00334DA2" w:rsidP="00334DA2">
            <w:pPr>
              <w:pStyle w:val="Standard"/>
              <w:tabs>
                <w:tab w:val="left" w:pos="6673"/>
              </w:tabs>
              <w:snapToGrid w:val="0"/>
              <w:spacing w:after="0" w:line="240" w:lineRule="auto"/>
              <w:jc w:val="center"/>
              <w:rPr>
                <w:rFonts w:ascii="Times New Roman" w:hAnsi="Times New Roman" w:cs="Times New Roman"/>
                <w:b/>
                <w:sz w:val="24"/>
                <w:szCs w:val="24"/>
              </w:rPr>
            </w:pPr>
            <w:r w:rsidRPr="00065093">
              <w:rPr>
                <w:rFonts w:ascii="Times New Roman" w:hAnsi="Times New Roman"/>
                <w:b/>
                <w:sz w:val="24"/>
                <w:szCs w:val="24"/>
                <w:eastAsianLayout w:id="689295109" w:vert="1" w:vertCompress="1"/>
              </w:rPr>
              <w:t>Блок «Вода»</w:t>
            </w: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rPr>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250C66" w:rsidRDefault="00334DA2" w:rsidP="00250C66">
            <w:pPr>
              <w:jc w:val="center"/>
              <w:rPr>
                <w:rFonts w:ascii="Times New Roman" w:hAnsi="Times New Roman" w:cs="Times New Roman"/>
                <w:sz w:val="24"/>
                <w:szCs w:val="24"/>
              </w:rPr>
            </w:pPr>
            <w:r>
              <w:rPr>
                <w:rFonts w:ascii="Times New Roman" w:hAnsi="Times New Roman" w:cs="Times New Roman"/>
                <w:sz w:val="24"/>
                <w:szCs w:val="24"/>
              </w:rPr>
              <w:t>Вода прозрачная</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250C66" w:rsidRDefault="00334DA2" w:rsidP="00CA32B8">
            <w:pPr>
              <w:spacing w:line="240" w:lineRule="auto"/>
              <w:rPr>
                <w:rFonts w:ascii="Times New Roman" w:hAnsi="Times New Roman" w:cs="Times New Roman"/>
                <w:sz w:val="24"/>
                <w:szCs w:val="24"/>
              </w:rPr>
            </w:pPr>
            <w:r>
              <w:rPr>
                <w:rFonts w:ascii="Times New Roman" w:hAnsi="Times New Roman" w:cs="Times New Roman"/>
                <w:sz w:val="24"/>
                <w:szCs w:val="24"/>
              </w:rPr>
              <w:t>Выявить свойства воды: она прозрачная.</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CA32B8" w:rsidRDefault="00334DA2" w:rsidP="00065093">
            <w:pPr>
              <w:pStyle w:val="Standard"/>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Две прозрачные ёмкости: одна с водой, другая с молоком, ложки.</w:t>
            </w:r>
          </w:p>
        </w:tc>
        <w:tc>
          <w:tcPr>
            <w:tcW w:w="2745"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334DA2" w:rsidRPr="00065093" w:rsidRDefault="00334DA2" w:rsidP="000F4635">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334DA2" w:rsidRPr="00065093" w:rsidRDefault="00334DA2" w:rsidP="000F4635">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w:t>
            </w:r>
            <w:r>
              <w:rPr>
                <w:rFonts w:ascii="Times New Roman" w:hAnsi="Times New Roman"/>
                <w:sz w:val="24"/>
                <w:szCs w:val="24"/>
              </w:rPr>
              <w:t>альная и групповая формы работы.</w:t>
            </w:r>
          </w:p>
        </w:tc>
        <w:tc>
          <w:tcPr>
            <w:tcW w:w="194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Default="00334DA2"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 xml:space="preserve">У детей формируется представление о воде, о её трёх состояниях.  Развиваются познавательные интересы о свойствах воды, дети активно участвуют </w:t>
            </w:r>
            <w:proofErr w:type="gramStart"/>
            <w:r w:rsidRPr="00065093">
              <w:rPr>
                <w:rFonts w:ascii="Times New Roman" w:hAnsi="Times New Roman"/>
                <w:color w:val="000000"/>
                <w:sz w:val="24"/>
                <w:szCs w:val="24"/>
              </w:rPr>
              <w:t>в</w:t>
            </w:r>
            <w:proofErr w:type="gramEnd"/>
            <w:r w:rsidRPr="00065093">
              <w:rPr>
                <w:rFonts w:ascii="Times New Roman" w:hAnsi="Times New Roman"/>
                <w:color w:val="000000"/>
                <w:sz w:val="24"/>
                <w:szCs w:val="24"/>
              </w:rPr>
              <w:t xml:space="preserve"> исследователь</w:t>
            </w:r>
          </w:p>
          <w:p w:rsidR="00334DA2" w:rsidRPr="00065093" w:rsidRDefault="00334DA2" w:rsidP="00065093">
            <w:pPr>
              <w:pStyle w:val="Standard"/>
              <w:snapToGrid w:val="0"/>
              <w:spacing w:after="0" w:line="240" w:lineRule="auto"/>
              <w:rPr>
                <w:rFonts w:ascii="Times New Roman" w:hAnsi="Times New Roman"/>
                <w:color w:val="000000"/>
                <w:sz w:val="24"/>
                <w:szCs w:val="24"/>
              </w:rPr>
            </w:pPr>
            <w:proofErr w:type="spellStart"/>
            <w:r w:rsidRPr="00065093">
              <w:rPr>
                <w:rFonts w:ascii="Times New Roman" w:hAnsi="Times New Roman"/>
                <w:color w:val="000000"/>
                <w:sz w:val="24"/>
                <w:szCs w:val="24"/>
              </w:rPr>
              <w:t>ской</w:t>
            </w:r>
            <w:proofErr w:type="spellEnd"/>
            <w:r w:rsidRPr="00065093">
              <w:rPr>
                <w:rFonts w:ascii="Times New Roman" w:hAnsi="Times New Roman"/>
                <w:color w:val="000000"/>
                <w:sz w:val="24"/>
                <w:szCs w:val="24"/>
              </w:rPr>
              <w:t xml:space="preserve"> и экспериментальной деятельности, учатся беречь </w:t>
            </w:r>
            <w:r w:rsidRPr="00065093">
              <w:rPr>
                <w:rFonts w:ascii="Times New Roman" w:hAnsi="Times New Roman"/>
                <w:color w:val="000000"/>
                <w:sz w:val="24"/>
                <w:szCs w:val="24"/>
              </w:rPr>
              <w:lastRenderedPageBreak/>
              <w:t>воду, как необходимую для жизни на Земле</w:t>
            </w:r>
            <w:r>
              <w:rPr>
                <w:rFonts w:ascii="Times New Roman" w:hAnsi="Times New Roman"/>
                <w:color w:val="000000"/>
                <w:sz w:val="24"/>
                <w:szCs w:val="24"/>
              </w:rPr>
              <w:t>.</w:t>
            </w:r>
          </w:p>
        </w:tc>
      </w:tr>
      <w:tr w:rsidR="00334DA2" w:rsidRPr="00065093" w:rsidTr="00491B23">
        <w:trPr>
          <w:trHeight w:val="2657"/>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1076E">
            <w:pPr>
              <w:pStyle w:val="Standard"/>
              <w:tabs>
                <w:tab w:val="left" w:pos="6673"/>
              </w:tabs>
              <w:snapToGrid w:val="0"/>
              <w:spacing w:after="0" w:line="240" w:lineRule="auto"/>
              <w:ind w:left="113" w:right="113"/>
              <w:jc w:val="center"/>
              <w:rPr>
                <w:rFonts w:ascii="Times New Roman" w:hAnsi="Times New Roman"/>
                <w:b/>
                <w:sz w:val="24"/>
                <w:szCs w:val="24"/>
                <w:eastAsianLayout w:id="689295109" w:vert="1" w:vertCompress="1"/>
              </w:rPr>
            </w:pPr>
          </w:p>
        </w:tc>
        <w:tc>
          <w:tcPr>
            <w:tcW w:w="1771" w:type="dxa"/>
            <w:tcBorders>
              <w:top w:val="single" w:sz="4" w:space="0" w:color="000000"/>
              <w:left w:val="single" w:sz="4" w:space="0" w:color="auto"/>
              <w:bottom w:val="single" w:sz="4" w:space="0" w:color="auto"/>
            </w:tcBorders>
            <w:tcMar>
              <w:top w:w="0" w:type="dxa"/>
              <w:left w:w="108" w:type="dxa"/>
              <w:bottom w:w="0" w:type="dxa"/>
              <w:right w:w="108" w:type="dxa"/>
            </w:tcMar>
            <w:vAlign w:val="center"/>
          </w:tcPr>
          <w:p w:rsidR="00334DA2" w:rsidRPr="00065093" w:rsidRDefault="00334DA2" w:rsidP="00065093">
            <w:pPr>
              <w:pStyle w:val="Standard"/>
              <w:tabs>
                <w:tab w:val="left" w:pos="6673"/>
              </w:tabs>
              <w:snapToGrid w:val="0"/>
              <w:spacing w:after="0" w:line="240" w:lineRule="auto"/>
              <w:ind w:left="113" w:right="113"/>
              <w:rPr>
                <w:rFonts w:ascii="Times New Roman" w:hAnsi="Times New Roman"/>
                <w:b/>
                <w:sz w:val="24"/>
                <w:szCs w:val="24"/>
                <w:eastAsianLayout w:id="689295110" w:vert="1" w:vertCompress="1"/>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Вода – самое удивительное вещество на Земле</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Дать детям знания о свойствах воды. Экспериментальным путем проверить плавучесть различных предметов. Развивать интерес к дальнейшим экспериментам.</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sz w:val="24"/>
                <w:szCs w:val="24"/>
              </w:rPr>
            </w:pPr>
            <w:r w:rsidRPr="00065093">
              <w:rPr>
                <w:rFonts w:ascii="Times New Roman" w:hAnsi="Times New Roman"/>
                <w:color w:val="000000"/>
                <w:sz w:val="24"/>
                <w:szCs w:val="24"/>
              </w:rPr>
              <w:t xml:space="preserve">Вода, различные ёмкости для воды, тряпочки, </w:t>
            </w:r>
            <w:r w:rsidRPr="00065093">
              <w:rPr>
                <w:rFonts w:ascii="Times New Roman" w:hAnsi="Times New Roman"/>
                <w:sz w:val="24"/>
                <w:szCs w:val="24"/>
              </w:rPr>
              <w:t>листочки с заданиями.</w:t>
            </w:r>
          </w:p>
        </w:tc>
        <w:tc>
          <w:tcPr>
            <w:tcW w:w="274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334DA2" w:rsidRDefault="00334DA2" w:rsidP="00065093">
            <w:pPr>
              <w:pStyle w:val="Standard"/>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p w:rsidR="00334DA2" w:rsidRPr="00065093" w:rsidRDefault="00334DA2" w:rsidP="00065093">
            <w:pPr>
              <w:pStyle w:val="Standard"/>
              <w:rPr>
                <w:rFonts w:ascii="Times New Roman" w:hAnsi="Times New Roman"/>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color w:val="000000"/>
                <w:sz w:val="24"/>
                <w:szCs w:val="24"/>
              </w:rPr>
            </w:pPr>
          </w:p>
        </w:tc>
      </w:tr>
      <w:tr w:rsidR="00334DA2" w:rsidRPr="00065093" w:rsidTr="00491B2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auto"/>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Игры с моделями</w:t>
            </w:r>
          </w:p>
          <w:p w:rsidR="00334DA2" w:rsidRPr="00065093" w:rsidRDefault="00334DA2" w:rsidP="00065093">
            <w:pPr>
              <w:pStyle w:val="Standard"/>
              <w:spacing w:after="0" w:line="240" w:lineRule="auto"/>
              <w:jc w:val="center"/>
              <w:rPr>
                <w:rFonts w:ascii="Times New Roman" w:hAnsi="Times New Roman"/>
                <w:sz w:val="24"/>
                <w:szCs w:val="24"/>
              </w:rPr>
            </w:pPr>
            <w:r w:rsidRPr="00065093">
              <w:rPr>
                <w:rFonts w:ascii="Times New Roman" w:hAnsi="Times New Roman"/>
                <w:sz w:val="24"/>
                <w:szCs w:val="24"/>
              </w:rPr>
              <w:t>(2 занятия)</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 xml:space="preserve">Путем экспериментирования выяснить, лодки из каких материалов лучше держаться на </w:t>
            </w:r>
            <w:r>
              <w:rPr>
                <w:rFonts w:ascii="Times New Roman" w:hAnsi="Times New Roman"/>
                <w:sz w:val="24"/>
                <w:szCs w:val="24"/>
              </w:rPr>
              <w:t>воде. Подумать, из чего получит</w:t>
            </w:r>
            <w:r w:rsidRPr="00065093">
              <w:rPr>
                <w:rFonts w:ascii="Times New Roman" w:hAnsi="Times New Roman"/>
                <w:sz w:val="24"/>
                <w:szCs w:val="24"/>
              </w:rPr>
              <w:t>ся хорошая лодка для перевозки грузов.</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sz w:val="24"/>
                <w:szCs w:val="24"/>
              </w:rPr>
            </w:pPr>
            <w:r w:rsidRPr="00065093">
              <w:rPr>
                <w:rFonts w:ascii="Times New Roman" w:hAnsi="Times New Roman"/>
                <w:color w:val="000000"/>
                <w:sz w:val="24"/>
                <w:szCs w:val="24"/>
              </w:rPr>
              <w:t>Модели свойств воды, тарелочки с водой для каждого, искусственный и природный материал для экспериментирования,</w:t>
            </w:r>
            <w:r w:rsidRPr="00065093">
              <w:rPr>
                <w:rFonts w:ascii="Times New Roman" w:hAnsi="Times New Roman"/>
                <w:sz w:val="24"/>
                <w:szCs w:val="24"/>
              </w:rPr>
              <w:t xml:space="preserve"> листочки с заданиями.</w:t>
            </w:r>
          </w:p>
        </w:tc>
        <w:tc>
          <w:tcPr>
            <w:tcW w:w="2745" w:type="dxa"/>
            <w:vMerge/>
            <w:tcBorders>
              <w:top w:val="single" w:sz="4" w:space="0" w:color="auto"/>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auto"/>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8E2F5B" w:rsidRDefault="00334DA2" w:rsidP="00065093">
            <w:pPr>
              <w:pStyle w:val="Standard"/>
              <w:snapToGrid w:val="0"/>
              <w:spacing w:after="0" w:line="240" w:lineRule="auto"/>
              <w:jc w:val="center"/>
              <w:rPr>
                <w:rFonts w:ascii="Times New Roman" w:hAnsi="Times New Roman"/>
                <w:sz w:val="24"/>
                <w:szCs w:val="24"/>
              </w:rPr>
            </w:pPr>
            <w:r>
              <w:rPr>
                <w:rFonts w:ascii="Times New Roman" w:hAnsi="Times New Roman" w:cs="Times New Roman"/>
                <w:sz w:val="24"/>
                <w:szCs w:val="24"/>
              </w:rPr>
              <w:t>Вода — жидкая, может течь</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Default="00334DA2" w:rsidP="008E2F5B">
            <w:pPr>
              <w:spacing w:after="0" w:line="240" w:lineRule="auto"/>
              <w:ind w:hanging="4"/>
              <w:rPr>
                <w:rFonts w:ascii="Times New Roman" w:hAnsi="Times New Roman" w:cs="Times New Roman"/>
                <w:sz w:val="24"/>
                <w:szCs w:val="24"/>
              </w:rPr>
            </w:pPr>
            <w:r w:rsidRPr="00065093">
              <w:rPr>
                <w:rFonts w:ascii="Times New Roman" w:hAnsi="Times New Roman"/>
                <w:sz w:val="24"/>
                <w:szCs w:val="24"/>
              </w:rPr>
              <w:t>Путем экспериментирования выяснить</w:t>
            </w:r>
            <w:r>
              <w:rPr>
                <w:rFonts w:ascii="Times New Roman" w:hAnsi="Times New Roman" w:cs="Times New Roman"/>
                <w:sz w:val="24"/>
                <w:szCs w:val="24"/>
              </w:rPr>
              <w:t>, что льётся вода, а</w:t>
            </w:r>
            <w:r w:rsidRPr="008E2F5B">
              <w:rPr>
                <w:rFonts w:ascii="Times New Roman" w:hAnsi="Times New Roman" w:cs="Times New Roman"/>
                <w:sz w:val="24"/>
                <w:szCs w:val="24"/>
              </w:rPr>
              <w:t xml:space="preserve"> </w:t>
            </w:r>
          </w:p>
          <w:p w:rsidR="00334DA2" w:rsidRPr="008E2F5B" w:rsidRDefault="00334DA2" w:rsidP="008E2F5B">
            <w:pPr>
              <w:spacing w:after="0" w:line="240" w:lineRule="auto"/>
              <w:ind w:hanging="4"/>
              <w:rPr>
                <w:rFonts w:ascii="Times New Roman" w:hAnsi="Times New Roman" w:cs="Times New Roman"/>
                <w:sz w:val="24"/>
                <w:szCs w:val="24"/>
              </w:rPr>
            </w:pPr>
            <w:r>
              <w:rPr>
                <w:rFonts w:ascii="Times New Roman" w:hAnsi="Times New Roman" w:cs="Times New Roman"/>
                <w:sz w:val="24"/>
                <w:szCs w:val="24"/>
              </w:rPr>
              <w:t>п</w:t>
            </w:r>
            <w:r w:rsidRPr="008E2F5B">
              <w:rPr>
                <w:rFonts w:ascii="Times New Roman" w:hAnsi="Times New Roman" w:cs="Times New Roman"/>
                <w:sz w:val="24"/>
                <w:szCs w:val="24"/>
              </w:rPr>
              <w:t>оскольку вода жидкая, может течь, ее называют жидкостью.</w:t>
            </w:r>
          </w:p>
          <w:p w:rsidR="00334DA2" w:rsidRPr="008E2F5B" w:rsidRDefault="00334DA2" w:rsidP="00065093">
            <w:pPr>
              <w:pStyle w:val="Standard"/>
              <w:snapToGrid w:val="0"/>
              <w:spacing w:after="0" w:line="240" w:lineRule="auto"/>
              <w:rPr>
                <w:rFonts w:ascii="Times New Roman" w:hAnsi="Times New Roman"/>
                <w:sz w:val="24"/>
                <w:szCs w:val="24"/>
              </w:rPr>
            </w:pP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Вода, различные ёмкости для воды</w:t>
            </w:r>
            <w:r>
              <w:rPr>
                <w:rFonts w:ascii="Times New Roman" w:hAnsi="Times New Roman"/>
                <w:color w:val="000000"/>
                <w:sz w:val="24"/>
                <w:szCs w:val="24"/>
              </w:rPr>
              <w:t>, тряпочки.</w:t>
            </w:r>
          </w:p>
        </w:tc>
        <w:tc>
          <w:tcPr>
            <w:tcW w:w="2745" w:type="dxa"/>
            <w:vMerge w:val="restart"/>
            <w:tcBorders>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«Кожа» воды</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Дать представления о поверхности воды. Познакомить с ее свойствами.</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sz w:val="24"/>
                <w:szCs w:val="24"/>
              </w:rPr>
            </w:pPr>
            <w:r w:rsidRPr="00065093">
              <w:rPr>
                <w:rFonts w:ascii="Times New Roman" w:hAnsi="Times New Roman"/>
                <w:color w:val="000000"/>
                <w:sz w:val="24"/>
                <w:szCs w:val="24"/>
              </w:rPr>
              <w:t>Модели свойств воды, мыльная вода</w:t>
            </w:r>
            <w:r w:rsidRPr="00065093">
              <w:rPr>
                <w:rFonts w:ascii="Times New Roman" w:hAnsi="Times New Roman"/>
                <w:sz w:val="24"/>
                <w:szCs w:val="24"/>
              </w:rPr>
              <w:t>.</w:t>
            </w:r>
          </w:p>
        </w:tc>
        <w:tc>
          <w:tcPr>
            <w:tcW w:w="2745" w:type="dxa"/>
            <w:vMerge/>
            <w:tcBorders>
              <w:top w:val="single" w:sz="4" w:space="0" w:color="auto"/>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Впитывание воды</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Показать детям, что некоторые предметы и материалы впитывают воду, а другие ее отталкивают. Показать, как пьют растения.</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Тарелочки с водой на каждого ребёнка, тряпочки, губки, бумага, деревянные щепки, земля.</w:t>
            </w:r>
          </w:p>
        </w:tc>
        <w:tc>
          <w:tcPr>
            <w:tcW w:w="2745" w:type="dxa"/>
            <w:vMerge w:val="restart"/>
            <w:tcBorders>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Замершая вода</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Показать различия между двумя состояниями воды (твердое и жидкое). Выявить свойства льда. Дать представления об айсбергах.</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Лёд в грелке, вода в стакане, колбочки, штатив, стекло,</w:t>
            </w:r>
            <w:r w:rsidRPr="00065093">
              <w:rPr>
                <w:rFonts w:ascii="Times New Roman" w:hAnsi="Times New Roman"/>
                <w:sz w:val="24"/>
                <w:szCs w:val="24"/>
              </w:rPr>
              <w:t xml:space="preserve"> листочки с заданиями.</w:t>
            </w:r>
          </w:p>
        </w:tc>
        <w:tc>
          <w:tcPr>
            <w:tcW w:w="2745" w:type="dxa"/>
            <w:vMerge/>
            <w:tcBorders>
              <w:top w:val="single" w:sz="4" w:space="0" w:color="auto"/>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2007"/>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9A277E" w:rsidRDefault="00334DA2" w:rsidP="009A277E">
            <w:pPr>
              <w:jc w:val="center"/>
              <w:rPr>
                <w:rFonts w:ascii="Times New Roman" w:hAnsi="Times New Roman" w:cs="Times New Roman"/>
                <w:sz w:val="24"/>
                <w:szCs w:val="24"/>
              </w:rPr>
            </w:pPr>
            <w:r>
              <w:rPr>
                <w:rFonts w:ascii="Times New Roman" w:hAnsi="Times New Roman" w:cs="Times New Roman"/>
                <w:sz w:val="24"/>
                <w:szCs w:val="24"/>
              </w:rPr>
              <w:t>Взаимодействие воды и снега</w:t>
            </w:r>
          </w:p>
          <w:p w:rsidR="00334DA2" w:rsidRPr="00065093" w:rsidRDefault="00334DA2" w:rsidP="00065093">
            <w:pPr>
              <w:pStyle w:val="Standard"/>
              <w:snapToGrid w:val="0"/>
              <w:spacing w:after="0" w:line="240" w:lineRule="auto"/>
              <w:jc w:val="center"/>
              <w:rPr>
                <w:rFonts w:ascii="Times New Roman" w:hAnsi="Times New Roman"/>
                <w:sz w:val="24"/>
                <w:szCs w:val="24"/>
              </w:rPr>
            </w:pP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9A277E" w:rsidRDefault="00334DA2" w:rsidP="009A277E">
            <w:pPr>
              <w:rPr>
                <w:rFonts w:ascii="Times New Roman" w:hAnsi="Times New Roman" w:cs="Times New Roman"/>
                <w:sz w:val="24"/>
                <w:szCs w:val="24"/>
              </w:rPr>
            </w:pPr>
            <w:r w:rsidRPr="009A277E">
              <w:rPr>
                <w:rFonts w:ascii="Times New Roman" w:hAnsi="Times New Roman" w:cs="Times New Roman"/>
                <w:sz w:val="24"/>
                <w:szCs w:val="24"/>
              </w:rPr>
              <w:t xml:space="preserve">Познакомить с двумя агрегатными состояниями воды (жидким и твердым). Выявить свойства воды: чем выше ее температура, тем в ней быстрее, чем на </w:t>
            </w:r>
            <w:r w:rsidRPr="009A277E">
              <w:rPr>
                <w:rFonts w:ascii="Times New Roman" w:hAnsi="Times New Roman" w:cs="Times New Roman"/>
                <w:sz w:val="24"/>
                <w:szCs w:val="24"/>
              </w:rPr>
              <w:lastRenderedPageBreak/>
              <w:t>воздухе, тает снег. Если в воду положить лед, снег или вынести ее на улицу, то она станет холоднее. Сравнить свойства снега и воды: прозрачность, текучесть — хрупкость, твердость; проверить способность снега под действием тепла превращаться в жидкое состояние.</w:t>
            </w:r>
          </w:p>
          <w:p w:rsidR="00334DA2" w:rsidRPr="00065093" w:rsidRDefault="00334DA2" w:rsidP="00065093">
            <w:pPr>
              <w:pStyle w:val="Standard"/>
              <w:snapToGrid w:val="0"/>
              <w:spacing w:after="0" w:line="240" w:lineRule="auto"/>
              <w:rPr>
                <w:rFonts w:ascii="Times New Roman" w:hAnsi="Times New Roman"/>
                <w:sz w:val="24"/>
                <w:szCs w:val="24"/>
              </w:rPr>
            </w:pP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9A277E" w:rsidRDefault="00334DA2" w:rsidP="009A277E">
            <w:pPr>
              <w:rPr>
                <w:rFonts w:ascii="Times New Roman" w:hAnsi="Times New Roman" w:cs="Times New Roman"/>
                <w:sz w:val="24"/>
                <w:szCs w:val="24"/>
              </w:rPr>
            </w:pPr>
            <w:r w:rsidRPr="009A277E">
              <w:rPr>
                <w:rFonts w:ascii="Times New Roman" w:hAnsi="Times New Roman" w:cs="Times New Roman"/>
                <w:sz w:val="24"/>
                <w:szCs w:val="24"/>
              </w:rPr>
              <w:lastRenderedPageBreak/>
              <w:t xml:space="preserve">Мерные емкости с водой разной температуры (теплая, холодная, уровень воды отмечен меткой), снег, тарелочки, </w:t>
            </w:r>
            <w:r w:rsidRPr="009A277E">
              <w:rPr>
                <w:rFonts w:ascii="Times New Roman" w:hAnsi="Times New Roman" w:cs="Times New Roman"/>
                <w:sz w:val="24"/>
                <w:szCs w:val="24"/>
              </w:rPr>
              <w:lastRenderedPageBreak/>
              <w:t>мерные ложки (или совочки).</w:t>
            </w:r>
          </w:p>
          <w:p w:rsidR="00334DA2" w:rsidRPr="00065093" w:rsidRDefault="00334DA2" w:rsidP="00065093">
            <w:pPr>
              <w:pStyle w:val="Standard"/>
              <w:snapToGrid w:val="0"/>
              <w:spacing w:after="0" w:line="240" w:lineRule="auto"/>
              <w:rPr>
                <w:sz w:val="24"/>
                <w:szCs w:val="24"/>
              </w:rPr>
            </w:pPr>
          </w:p>
        </w:tc>
        <w:tc>
          <w:tcPr>
            <w:tcW w:w="2745" w:type="dxa"/>
            <w:vMerge w:val="restart"/>
            <w:tcBorders>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34DA2" w:rsidRPr="00065093" w:rsidTr="00491B23">
        <w:trPr>
          <w:trHeight w:val="2007"/>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4DA2" w:rsidRPr="00065093" w:rsidRDefault="00334DA2"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34DA2" w:rsidRPr="00065093" w:rsidRDefault="00334DA2"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Вода – растворитель</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Опытным путем проверить, как растворяются в воде те или иные вещества и жидкости; что при этом происходит с водой.</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4DA2" w:rsidRPr="00065093" w:rsidRDefault="00334DA2"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Вода в стаканчиках на каждого, краски, сахарный песок, соль, хлеб.</w:t>
            </w:r>
          </w:p>
        </w:tc>
        <w:tc>
          <w:tcPr>
            <w:tcW w:w="2745" w:type="dxa"/>
            <w:vMerge/>
            <w:tcBorders>
              <w:top w:val="single" w:sz="4" w:space="0" w:color="auto"/>
              <w:left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4DA2" w:rsidRPr="00065093" w:rsidRDefault="00334DA2" w:rsidP="00065093">
            <w:pPr>
              <w:rPr>
                <w:sz w:val="24"/>
                <w:szCs w:val="24"/>
              </w:rPr>
            </w:pPr>
          </w:p>
        </w:tc>
      </w:tr>
      <w:tr w:rsidR="003D162F" w:rsidRPr="00065093" w:rsidTr="00491B23">
        <w:trPr>
          <w:trHeight w:val="2007"/>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D162F" w:rsidRPr="00065093" w:rsidRDefault="003D162F"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D162F" w:rsidRPr="00065093" w:rsidRDefault="003D162F"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D162F" w:rsidRPr="004E73D5" w:rsidRDefault="003D162F" w:rsidP="00065093">
            <w:pPr>
              <w:pStyle w:val="Standard"/>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Фильтрование  воды</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D162F" w:rsidRPr="004E73D5" w:rsidRDefault="003D162F" w:rsidP="00065093">
            <w:pPr>
              <w:pStyle w:val="Standard"/>
              <w:snapToGrid w:val="0"/>
              <w:spacing w:after="0" w:line="240" w:lineRule="auto"/>
              <w:rPr>
                <w:rFonts w:ascii="Times New Roman" w:hAnsi="Times New Roman" w:cs="Times New Roman"/>
                <w:sz w:val="24"/>
                <w:szCs w:val="24"/>
              </w:rPr>
            </w:pPr>
            <w:r w:rsidRPr="004E73D5">
              <w:rPr>
                <w:rFonts w:ascii="Times New Roman" w:hAnsi="Times New Roman" w:cs="Times New Roman"/>
                <w:sz w:val="24"/>
                <w:szCs w:val="24"/>
              </w:rPr>
              <w:t>Познакомиться с процессами очистки воды разными способами</w:t>
            </w:r>
            <w:r>
              <w:rPr>
                <w:rFonts w:ascii="Times New Roman" w:hAnsi="Times New Roman" w:cs="Times New Roman"/>
                <w:sz w:val="24"/>
                <w:szCs w:val="24"/>
              </w:rPr>
              <w:t>.</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D162F" w:rsidRPr="004E73D5" w:rsidRDefault="003D162F" w:rsidP="00065093">
            <w:pPr>
              <w:pStyle w:val="Standard"/>
              <w:snapToGrid w:val="0"/>
              <w:spacing w:after="0" w:line="240" w:lineRule="auto"/>
              <w:rPr>
                <w:rFonts w:ascii="Times New Roman" w:hAnsi="Times New Roman" w:cs="Times New Roman"/>
                <w:color w:val="000000"/>
                <w:sz w:val="24"/>
                <w:szCs w:val="24"/>
              </w:rPr>
            </w:pPr>
            <w:r w:rsidRPr="004E73D5">
              <w:rPr>
                <w:rFonts w:ascii="Times New Roman" w:hAnsi="Times New Roman" w:cs="Times New Roman"/>
                <w:sz w:val="24"/>
                <w:szCs w:val="24"/>
              </w:rPr>
              <w:t>Промокательная бумага, воронка, тряпочка, речной песок, крахмал, емкости.</w:t>
            </w:r>
          </w:p>
        </w:tc>
        <w:tc>
          <w:tcPr>
            <w:tcW w:w="2745" w:type="dxa"/>
            <w:vMerge w:val="restart"/>
            <w:tcBorders>
              <w:left w:val="single" w:sz="4" w:space="0" w:color="auto"/>
              <w:right w:val="single" w:sz="4" w:space="0" w:color="auto"/>
            </w:tcBorders>
            <w:tcMar>
              <w:top w:w="0" w:type="dxa"/>
              <w:left w:w="108" w:type="dxa"/>
              <w:bottom w:w="0" w:type="dxa"/>
              <w:right w:w="108" w:type="dxa"/>
            </w:tcMar>
          </w:tcPr>
          <w:p w:rsidR="003D162F" w:rsidRPr="00065093" w:rsidRDefault="003D162F"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D162F" w:rsidRPr="00065093" w:rsidRDefault="003D162F" w:rsidP="00065093">
            <w:pPr>
              <w:rPr>
                <w:sz w:val="24"/>
                <w:szCs w:val="24"/>
              </w:rPr>
            </w:pPr>
          </w:p>
        </w:tc>
      </w:tr>
      <w:tr w:rsidR="003D162F" w:rsidRPr="00065093" w:rsidTr="00614A83">
        <w:trPr>
          <w:trHeight w:val="145"/>
        </w:trPr>
        <w:tc>
          <w:tcPr>
            <w:tcW w:w="12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D162F" w:rsidRPr="00065093" w:rsidRDefault="003D162F" w:rsidP="00065093">
            <w:pPr>
              <w:rPr>
                <w:sz w:val="24"/>
                <w:szCs w:val="24"/>
              </w:rPr>
            </w:pPr>
          </w:p>
        </w:tc>
        <w:tc>
          <w:tcPr>
            <w:tcW w:w="1771"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rsidR="003D162F" w:rsidRPr="00065093" w:rsidRDefault="003D162F"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3D162F" w:rsidRPr="00065093" w:rsidRDefault="003D162F"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Воздух – первое знакомство: вдох – выдох</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3D162F" w:rsidRPr="00065093" w:rsidRDefault="003D162F"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Дать представление о том, что человек не может жить без воздуха. Понаблюдать за процессом дыхания человека, сформулировать выводы</w:t>
            </w:r>
          </w:p>
        </w:tc>
        <w:tc>
          <w:tcPr>
            <w:tcW w:w="266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D162F" w:rsidRPr="00065093" w:rsidRDefault="003D162F"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Шарики воздушные, целлофановый пакет, иллюстрации растений и человека</w:t>
            </w:r>
          </w:p>
        </w:tc>
        <w:tc>
          <w:tcPr>
            <w:tcW w:w="2745" w:type="dxa"/>
            <w:vMerge/>
            <w:tcBorders>
              <w:left w:val="single" w:sz="4" w:space="0" w:color="auto"/>
              <w:bottom w:val="single" w:sz="4" w:space="0" w:color="auto"/>
              <w:right w:val="single" w:sz="4" w:space="0" w:color="auto"/>
            </w:tcBorders>
            <w:tcMar>
              <w:top w:w="0" w:type="dxa"/>
              <w:left w:w="108" w:type="dxa"/>
              <w:bottom w:w="0" w:type="dxa"/>
              <w:right w:w="108" w:type="dxa"/>
            </w:tcMar>
          </w:tcPr>
          <w:p w:rsidR="003D162F" w:rsidRPr="00065093" w:rsidRDefault="003D162F" w:rsidP="00065093">
            <w:pPr>
              <w:rPr>
                <w:sz w:val="24"/>
                <w:szCs w:val="24"/>
              </w:rPr>
            </w:pPr>
          </w:p>
        </w:tc>
        <w:tc>
          <w:tcPr>
            <w:tcW w:w="194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D162F" w:rsidRPr="00065093" w:rsidRDefault="003D162F" w:rsidP="00065093">
            <w:pPr>
              <w:rPr>
                <w:sz w:val="24"/>
                <w:szCs w:val="24"/>
              </w:rPr>
            </w:pPr>
          </w:p>
        </w:tc>
      </w:tr>
      <w:tr w:rsidR="00491B23" w:rsidRPr="00065093" w:rsidTr="00614A83">
        <w:trPr>
          <w:trHeight w:val="3102"/>
        </w:trPr>
        <w:tc>
          <w:tcPr>
            <w:tcW w:w="1214" w:type="dxa"/>
            <w:vMerge w:val="restart"/>
            <w:tcBorders>
              <w:top w:val="single" w:sz="4" w:space="0" w:color="auto"/>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1076E">
            <w:pPr>
              <w:pStyle w:val="Standard"/>
              <w:tabs>
                <w:tab w:val="left" w:pos="6673"/>
              </w:tabs>
              <w:snapToGrid w:val="0"/>
              <w:spacing w:after="0" w:line="240" w:lineRule="auto"/>
              <w:ind w:left="113" w:right="113"/>
              <w:jc w:val="center"/>
              <w:rPr>
                <w:rFonts w:ascii="Times New Roman" w:hAnsi="Times New Roman"/>
                <w:b/>
                <w:sz w:val="24"/>
                <w:szCs w:val="24"/>
                <w:eastAsianLayout w:id="689295111" w:vert="1" w:vertCompress="1"/>
              </w:rPr>
            </w:pPr>
            <w:r w:rsidRPr="00065093">
              <w:rPr>
                <w:rFonts w:ascii="Times New Roman" w:hAnsi="Times New Roman"/>
                <w:b/>
                <w:sz w:val="24"/>
                <w:szCs w:val="24"/>
                <w:eastAsianLayout w:id="689295111" w:vert="1" w:vertCompress="1"/>
              </w:rPr>
              <w:lastRenderedPageBreak/>
              <w:t>Блок «Воздух»</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560"/>
              </w:tabs>
              <w:snapToGrid w:val="0"/>
              <w:spacing w:after="0" w:line="240" w:lineRule="auto"/>
              <w:rPr>
                <w:rFonts w:ascii="Times New Roman" w:hAnsi="Times New Roman"/>
                <w:b/>
                <w:sz w:val="24"/>
                <w:szCs w:val="24"/>
              </w:rPr>
            </w:pPr>
          </w:p>
          <w:p w:rsidR="00491B23" w:rsidRPr="00065093" w:rsidRDefault="00491B23" w:rsidP="00065093">
            <w:pPr>
              <w:pStyle w:val="Standard"/>
              <w:tabs>
                <w:tab w:val="left" w:pos="6673"/>
              </w:tabs>
              <w:snapToGrid w:val="0"/>
              <w:spacing w:after="0" w:line="240" w:lineRule="auto"/>
              <w:ind w:left="113" w:right="113"/>
              <w:rPr>
                <w:rFonts w:ascii="Times New Roman" w:hAnsi="Times New Roman"/>
                <w:b/>
                <w:sz w:val="24"/>
                <w:szCs w:val="24"/>
                <w:eastAsianLayout w:id="689295112" w:vert="1" w:vertCompress="1"/>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Воздух есть везде</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Учить находить воздух в различных предметах, веществах (почва, вода, губка и т.д.)</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Вода, трубочка,  почва, губка, различные ёмкости,</w:t>
            </w:r>
            <w:r w:rsidRPr="00065093">
              <w:rPr>
                <w:rFonts w:ascii="Times New Roman" w:hAnsi="Times New Roman"/>
                <w:sz w:val="24"/>
                <w:szCs w:val="24"/>
              </w:rPr>
              <w:t xml:space="preserve"> листочки с заданиями.</w:t>
            </w:r>
          </w:p>
        </w:tc>
        <w:tc>
          <w:tcPr>
            <w:tcW w:w="2745" w:type="dxa"/>
            <w:tcBorders>
              <w:top w:val="single" w:sz="4" w:space="0" w:color="auto"/>
              <w:left w:val="single" w:sz="4" w:space="0" w:color="000000"/>
              <w:bottom w:val="single" w:sz="4" w:space="0" w:color="auto"/>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491B23" w:rsidRPr="009C1616" w:rsidRDefault="00491B23" w:rsidP="00065093">
            <w:pPr>
              <w:pStyle w:val="Standard"/>
              <w:rPr>
                <w:rFonts w:ascii="Times New Roman" w:hAnsi="Times New Roman"/>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  самостоятельная деятельность</w:t>
            </w:r>
            <w:r>
              <w:rPr>
                <w:rFonts w:ascii="Times New Roman" w:hAnsi="Times New Roman"/>
                <w:sz w:val="24"/>
                <w:szCs w:val="24"/>
              </w:rPr>
              <w:t>.</w:t>
            </w:r>
          </w:p>
        </w:tc>
        <w:tc>
          <w:tcPr>
            <w:tcW w:w="1941"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Default="00491B23"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У детей формируется представление о воздухе, как смеси различных газов, а именно кислороде. Развиваются познавательные интересы о свойствах воздуха посредством различных наблюдений и опытов. У детей появляется чувство ответственности за природу, растения, так именно они насыщают планету кислородом.</w:t>
            </w: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Default="00491B23" w:rsidP="00065093">
            <w:pPr>
              <w:pStyle w:val="Standard"/>
              <w:snapToGrid w:val="0"/>
              <w:spacing w:after="0" w:line="240" w:lineRule="auto"/>
              <w:rPr>
                <w:rFonts w:ascii="Times New Roman" w:hAnsi="Times New Roman"/>
                <w:color w:val="000000"/>
                <w:sz w:val="24"/>
                <w:szCs w:val="24"/>
              </w:rPr>
            </w:pPr>
          </w:p>
          <w:p w:rsidR="00491B23" w:rsidRPr="00065093" w:rsidRDefault="00491B23" w:rsidP="00065093">
            <w:pPr>
              <w:pStyle w:val="Standard"/>
              <w:snapToGrid w:val="0"/>
              <w:spacing w:after="0" w:line="240" w:lineRule="auto"/>
              <w:rPr>
                <w:sz w:val="24"/>
                <w:szCs w:val="24"/>
              </w:rPr>
            </w:pPr>
          </w:p>
          <w:p w:rsidR="00491B23" w:rsidRPr="00065093" w:rsidRDefault="00491B23" w:rsidP="00065093">
            <w:pPr>
              <w:pStyle w:val="Standard"/>
              <w:snapToGrid w:val="0"/>
              <w:spacing w:after="0" w:line="240" w:lineRule="auto"/>
              <w:rPr>
                <w:sz w:val="24"/>
                <w:szCs w:val="24"/>
              </w:rPr>
            </w:pPr>
            <w:r w:rsidRPr="00065093">
              <w:rPr>
                <w:rFonts w:ascii="Times New Roman" w:hAnsi="Times New Roman"/>
                <w:color w:val="000000"/>
                <w:sz w:val="24"/>
                <w:szCs w:val="24"/>
              </w:rPr>
              <w:lastRenderedPageBreak/>
              <w:t>Формировать представления о царстве растений, познакомить с растениями, встречающимися в нашем районе. С помощью опытов и наблюдения научиться распознавать семена, как они перемещаются  и созревают, развивать практические умение в посадке семян и выращивании растений.</w:t>
            </w:r>
          </w:p>
        </w:tc>
      </w:tr>
      <w:tr w:rsidR="00491B23" w:rsidRPr="00065093" w:rsidTr="00491B23">
        <w:trPr>
          <w:trHeight w:val="4238"/>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Свойства воздуха</w:t>
            </w:r>
          </w:p>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(2 занятия)</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Познакомить детей со свойствами воздуха: занимать место, нагреваться и остывать, прозрачность, давление воздуха. Учить проверять свои предположения посредством опытов</w:t>
            </w:r>
            <w:r>
              <w:rPr>
                <w:rFonts w:ascii="Times New Roman" w:hAnsi="Times New Roman"/>
                <w:sz w:val="24"/>
                <w:szCs w:val="24"/>
              </w:rPr>
              <w:t>.</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r w:rsidRPr="00065093">
              <w:rPr>
                <w:rFonts w:ascii="Times New Roman" w:hAnsi="Times New Roman"/>
                <w:color w:val="000000"/>
                <w:sz w:val="24"/>
                <w:szCs w:val="24"/>
              </w:rPr>
              <w:t>Модели свойства воздуха,  колбочка, штатив, бумажная спиралька, воздушный шарик.</w:t>
            </w:r>
          </w:p>
        </w:tc>
        <w:tc>
          <w:tcPr>
            <w:tcW w:w="2745" w:type="dxa"/>
            <w:vMerge w:val="restart"/>
            <w:tcBorders>
              <w:top w:val="single" w:sz="4" w:space="0" w:color="auto"/>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491B23" w:rsidRPr="00065093" w:rsidRDefault="00491B23" w:rsidP="00065093">
            <w:pPr>
              <w:pStyle w:val="Standard"/>
              <w:rPr>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p>
        </w:tc>
      </w:tr>
      <w:tr w:rsidR="00491B23" w:rsidRPr="00065093" w:rsidTr="00491B23">
        <w:trPr>
          <w:trHeight w:val="1826"/>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Прогулки невидимки</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Дать представление об использовании свойств воздуха человеком, показать, как можно поиграть с воздухом</w:t>
            </w:r>
            <w:r>
              <w:rPr>
                <w:rFonts w:ascii="Times New Roman" w:hAnsi="Times New Roman"/>
                <w:sz w:val="24"/>
                <w:szCs w:val="24"/>
              </w:rPr>
              <w:t>.</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 xml:space="preserve">Цветная бумага, ножницы, нитки, </w:t>
            </w:r>
            <w:r w:rsidRPr="00065093">
              <w:rPr>
                <w:rFonts w:ascii="Times New Roman" w:hAnsi="Times New Roman"/>
                <w:sz w:val="24"/>
                <w:szCs w:val="24"/>
              </w:rPr>
              <w:t>листочки с заданиями.</w:t>
            </w:r>
          </w:p>
        </w:tc>
        <w:tc>
          <w:tcPr>
            <w:tcW w:w="2745" w:type="dxa"/>
            <w:vMerge/>
            <w:tcBorders>
              <w:top w:val="single" w:sz="4" w:space="0" w:color="auto"/>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p>
        </w:tc>
      </w:tr>
      <w:tr w:rsidR="00491B23" w:rsidRPr="00065093" w:rsidTr="00491B23">
        <w:trPr>
          <w:trHeight w:val="1968"/>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9C1616"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pacing w:after="0" w:line="240" w:lineRule="auto"/>
              <w:jc w:val="center"/>
              <w:rPr>
                <w:rFonts w:ascii="Times New Roman" w:hAnsi="Times New Roman"/>
                <w:sz w:val="24"/>
                <w:szCs w:val="24"/>
              </w:rPr>
            </w:pPr>
            <w:r w:rsidRPr="00065093">
              <w:rPr>
                <w:rFonts w:ascii="Times New Roman" w:hAnsi="Times New Roman"/>
                <w:sz w:val="24"/>
                <w:szCs w:val="24"/>
              </w:rPr>
              <w:t>В маленьком семени прячется растение</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Учить различать семена различных растений. Рассмотреть их строение. Попробовать «разбудить» семена.</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color w:val="000000"/>
                <w:sz w:val="24"/>
                <w:szCs w:val="24"/>
              </w:rPr>
            </w:pPr>
            <w:r w:rsidRPr="00065093">
              <w:rPr>
                <w:rFonts w:ascii="Times New Roman" w:hAnsi="Times New Roman"/>
                <w:color w:val="000000"/>
                <w:sz w:val="24"/>
                <w:szCs w:val="24"/>
              </w:rPr>
              <w:t xml:space="preserve">Семена различных растений, тарелочки на каждого, лупы, </w:t>
            </w:r>
            <w:r w:rsidRPr="00065093">
              <w:rPr>
                <w:rFonts w:ascii="Times New Roman" w:hAnsi="Times New Roman"/>
                <w:sz w:val="24"/>
                <w:szCs w:val="24"/>
              </w:rPr>
              <w:t>листочки с заданиями</w:t>
            </w:r>
            <w:r w:rsidRPr="00065093">
              <w:rPr>
                <w:rFonts w:ascii="Times New Roman" w:hAnsi="Times New Roman"/>
                <w:color w:val="000000"/>
                <w:sz w:val="24"/>
                <w:szCs w:val="24"/>
              </w:rPr>
              <w:t>.</w:t>
            </w:r>
          </w:p>
        </w:tc>
        <w:tc>
          <w:tcPr>
            <w:tcW w:w="2745" w:type="dxa"/>
            <w:vMerge w:val="restart"/>
            <w:tcBorders>
              <w:top w:val="single" w:sz="4" w:space="0" w:color="000000"/>
              <w:left w:val="single" w:sz="4" w:space="0" w:color="000000"/>
            </w:tcBorders>
            <w:tcMar>
              <w:top w:w="0" w:type="dxa"/>
              <w:left w:w="108" w:type="dxa"/>
              <w:bottom w:w="0" w:type="dxa"/>
              <w:right w:w="108" w:type="dxa"/>
            </w:tcMar>
          </w:tcPr>
          <w:p w:rsidR="00491B23" w:rsidRPr="00065093" w:rsidRDefault="00491B23" w:rsidP="00491B2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Беседа, наблюдение, познавательная деятельность,</w:t>
            </w:r>
          </w:p>
          <w:p w:rsidR="00491B23" w:rsidRPr="00065093" w:rsidRDefault="00491B23" w:rsidP="00491B23">
            <w:pPr>
              <w:rPr>
                <w:sz w:val="24"/>
                <w:szCs w:val="24"/>
              </w:rPr>
            </w:pPr>
            <w:r w:rsidRPr="00065093">
              <w:rPr>
                <w:rFonts w:ascii="Times New Roman" w:hAnsi="Times New Roman"/>
                <w:sz w:val="24"/>
                <w:szCs w:val="24"/>
              </w:rPr>
              <w:t>исследование, экспериментирование, индивидуальная и групповая формы работы.</w:t>
            </w: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p>
        </w:tc>
      </w:tr>
      <w:tr w:rsidR="00491B23" w:rsidRPr="00065093" w:rsidTr="00491B23">
        <w:trPr>
          <w:trHeight w:val="1847"/>
        </w:trPr>
        <w:tc>
          <w:tcPr>
            <w:tcW w:w="1214" w:type="dxa"/>
            <w:vMerge/>
            <w:tcBorders>
              <w:top w:val="single" w:sz="4" w:space="0" w:color="000000"/>
              <w:left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7300A7"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Способы размножения растений</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Познакомить с различными способами размножения растений: черенками, листьями, отводами, «детками», делением куста.</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r w:rsidRPr="00065093">
              <w:rPr>
                <w:rFonts w:ascii="Times New Roman" w:hAnsi="Times New Roman"/>
                <w:color w:val="000000"/>
                <w:sz w:val="24"/>
                <w:szCs w:val="24"/>
              </w:rPr>
              <w:t>Иллюстрации разных растений и плода, горшки с цветами для наблюдения</w:t>
            </w:r>
            <w:r w:rsidRPr="00065093">
              <w:rPr>
                <w:rFonts w:ascii="Times New Roman" w:hAnsi="Times New Roman"/>
                <w:sz w:val="24"/>
                <w:szCs w:val="24"/>
              </w:rPr>
              <w:t>.</w:t>
            </w:r>
          </w:p>
        </w:tc>
        <w:tc>
          <w:tcPr>
            <w:tcW w:w="2745" w:type="dxa"/>
            <w:vMerge/>
            <w:tcBorders>
              <w:top w:val="single" w:sz="4" w:space="0" w:color="000000"/>
              <w:left w:val="single" w:sz="4" w:space="0" w:color="000000"/>
            </w:tcBorders>
            <w:tcMar>
              <w:top w:w="0" w:type="dxa"/>
              <w:left w:w="108" w:type="dxa"/>
              <w:bottom w:w="0" w:type="dxa"/>
              <w:right w:w="108" w:type="dxa"/>
            </w:tcMar>
          </w:tcPr>
          <w:p w:rsidR="00491B23" w:rsidRPr="00065093" w:rsidRDefault="00491B23" w:rsidP="00065093">
            <w:pPr>
              <w:rPr>
                <w:sz w:val="24"/>
                <w:szCs w:val="24"/>
              </w:rPr>
            </w:pP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p>
        </w:tc>
      </w:tr>
      <w:tr w:rsidR="00491B23" w:rsidRPr="00065093" w:rsidTr="00491B23">
        <w:trPr>
          <w:trHeight w:val="2664"/>
        </w:trPr>
        <w:tc>
          <w:tcPr>
            <w:tcW w:w="1214" w:type="dxa"/>
            <w:vMerge w:val="restart"/>
            <w:tcBorders>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1076E">
            <w:pPr>
              <w:pStyle w:val="Standard"/>
              <w:tabs>
                <w:tab w:val="left" w:pos="6673"/>
              </w:tabs>
              <w:spacing w:after="0" w:line="240" w:lineRule="auto"/>
              <w:ind w:left="113" w:right="113"/>
              <w:jc w:val="center"/>
              <w:rPr>
                <w:rFonts w:ascii="Times New Roman" w:hAnsi="Times New Roman"/>
                <w:b/>
                <w:sz w:val="24"/>
                <w:szCs w:val="24"/>
                <w:eastAsianLayout w:id="689295117" w:vert="1" w:vertCompress="1"/>
              </w:rPr>
            </w:pPr>
            <w:r w:rsidRPr="00065093">
              <w:rPr>
                <w:rFonts w:ascii="Times New Roman" w:hAnsi="Times New Roman"/>
                <w:b/>
                <w:sz w:val="24"/>
                <w:szCs w:val="24"/>
                <w:eastAsianLayout w:id="689295117" w:vert="1" w:vertCompress="1"/>
              </w:rPr>
              <w:t>Блок «Растения»</w:t>
            </w: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673"/>
              </w:tabs>
              <w:snapToGrid w:val="0"/>
              <w:spacing w:after="0" w:line="240" w:lineRule="auto"/>
              <w:ind w:left="113" w:right="113"/>
              <w:rPr>
                <w:rFonts w:ascii="Times New Roman" w:hAnsi="Times New Roman"/>
                <w:b/>
                <w:sz w:val="24"/>
                <w:szCs w:val="24"/>
                <w:eastAsianLayout w:id="689295118" w:vert="1" w:vertCompress="1"/>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Условия, необходимые для роста растений</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Провести опыт по проращиванию в различных условиях картофеля, лука, гороха.</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r w:rsidRPr="00065093">
              <w:rPr>
                <w:rFonts w:ascii="Times New Roman" w:hAnsi="Times New Roman"/>
                <w:color w:val="000000"/>
                <w:sz w:val="24"/>
                <w:szCs w:val="24"/>
              </w:rPr>
              <w:t>Луковицы на каждого, ножницы, стаканчики с водой и землёй, лейки,</w:t>
            </w:r>
            <w:r w:rsidRPr="00065093">
              <w:rPr>
                <w:rFonts w:ascii="Times New Roman" w:hAnsi="Times New Roman"/>
                <w:sz w:val="24"/>
                <w:szCs w:val="24"/>
              </w:rPr>
              <w:t xml:space="preserve"> листочки с заданиями.</w:t>
            </w:r>
          </w:p>
        </w:tc>
        <w:tc>
          <w:tcPr>
            <w:tcW w:w="2745" w:type="dxa"/>
            <w:vMerge w:val="restart"/>
            <w:tcBorders>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rPr>
                <w:rFonts w:ascii="Times New Roman" w:hAnsi="Times New Roman"/>
                <w:sz w:val="24"/>
                <w:szCs w:val="24"/>
              </w:rPr>
            </w:pP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color w:val="000000"/>
                <w:sz w:val="24"/>
                <w:szCs w:val="24"/>
              </w:rPr>
            </w:pPr>
          </w:p>
        </w:tc>
      </w:tr>
      <w:tr w:rsidR="00491B23" w:rsidRPr="00065093" w:rsidTr="00491B23">
        <w:trPr>
          <w:trHeight w:val="2138"/>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sidRPr="00065093">
              <w:rPr>
                <w:rFonts w:ascii="Times New Roman" w:hAnsi="Times New Roman"/>
                <w:sz w:val="24"/>
                <w:szCs w:val="24"/>
              </w:rPr>
              <w:t>Посадим огород</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sidRPr="00065093">
              <w:rPr>
                <w:rFonts w:ascii="Times New Roman" w:hAnsi="Times New Roman"/>
                <w:sz w:val="24"/>
                <w:szCs w:val="24"/>
              </w:rPr>
              <w:t>Формулировка выводов после наблюдений за пересаженными растениями, картофелем, луком.</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r w:rsidRPr="00065093">
              <w:rPr>
                <w:rFonts w:ascii="Times New Roman" w:hAnsi="Times New Roman"/>
                <w:color w:val="000000"/>
                <w:sz w:val="24"/>
                <w:szCs w:val="24"/>
              </w:rPr>
              <w:t>Лоток с землёй, горох и овёс, лейки, палочки для взрыхления.</w:t>
            </w:r>
          </w:p>
        </w:tc>
        <w:tc>
          <w:tcPr>
            <w:tcW w:w="274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rPr>
                <w:sz w:val="24"/>
                <w:szCs w:val="24"/>
              </w:rPr>
            </w:pP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rPr>
                <w:sz w:val="24"/>
                <w:szCs w:val="24"/>
              </w:rPr>
            </w:pPr>
          </w:p>
        </w:tc>
      </w:tr>
      <w:tr w:rsidR="00491B23" w:rsidRPr="00065093" w:rsidTr="00491B23">
        <w:trPr>
          <w:trHeight w:val="1538"/>
        </w:trPr>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rPr>
                <w:sz w:val="24"/>
                <w:szCs w:val="24"/>
              </w:rPr>
            </w:pPr>
          </w:p>
        </w:tc>
        <w:tc>
          <w:tcPr>
            <w:tcW w:w="177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91B23" w:rsidRPr="00065093" w:rsidRDefault="00491B23" w:rsidP="00065093">
            <w:pPr>
              <w:pStyle w:val="Standard"/>
              <w:tabs>
                <w:tab w:val="left" w:pos="6560"/>
              </w:tabs>
              <w:snapToGrid w:val="0"/>
              <w:spacing w:after="0" w:line="240" w:lineRule="auto"/>
              <w:rPr>
                <w:rFonts w:ascii="Times New Roman" w:hAnsi="Times New Roman"/>
                <w:b/>
                <w:sz w:val="24"/>
                <w:szCs w:val="24"/>
              </w:rPr>
            </w:pP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jc w:val="center"/>
              <w:rPr>
                <w:rFonts w:ascii="Times New Roman" w:hAnsi="Times New Roman"/>
                <w:sz w:val="24"/>
                <w:szCs w:val="24"/>
              </w:rPr>
            </w:pPr>
            <w:r>
              <w:rPr>
                <w:rFonts w:ascii="Times New Roman" w:hAnsi="Times New Roman"/>
                <w:sz w:val="24"/>
                <w:szCs w:val="24"/>
              </w:rPr>
              <w:t>Ухаживаем за огородом</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rFonts w:ascii="Times New Roman" w:hAnsi="Times New Roman"/>
                <w:sz w:val="24"/>
                <w:szCs w:val="24"/>
              </w:rPr>
            </w:pPr>
            <w:r>
              <w:rPr>
                <w:rFonts w:ascii="Times New Roman" w:hAnsi="Times New Roman"/>
                <w:sz w:val="24"/>
                <w:szCs w:val="24"/>
              </w:rPr>
              <w:t>Продолжать наблюдать за ростом растений.</w:t>
            </w:r>
          </w:p>
        </w:tc>
        <w:tc>
          <w:tcPr>
            <w:tcW w:w="2666" w:type="dxa"/>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pStyle w:val="Standard"/>
              <w:snapToGrid w:val="0"/>
              <w:spacing w:after="0" w:line="240" w:lineRule="auto"/>
              <w:rPr>
                <w:sz w:val="24"/>
                <w:szCs w:val="24"/>
              </w:rPr>
            </w:pPr>
            <w:r>
              <w:rPr>
                <w:rFonts w:ascii="Times New Roman" w:hAnsi="Times New Roman"/>
                <w:color w:val="000000"/>
                <w:sz w:val="24"/>
                <w:szCs w:val="24"/>
              </w:rPr>
              <w:t>Л</w:t>
            </w:r>
            <w:r w:rsidRPr="00065093">
              <w:rPr>
                <w:rFonts w:ascii="Times New Roman" w:hAnsi="Times New Roman"/>
                <w:color w:val="000000"/>
                <w:sz w:val="24"/>
                <w:szCs w:val="24"/>
              </w:rPr>
              <w:t>ейки, палочки для взрыхления.</w:t>
            </w:r>
          </w:p>
        </w:tc>
        <w:tc>
          <w:tcPr>
            <w:tcW w:w="274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491B23" w:rsidRPr="00065093" w:rsidRDefault="00491B23" w:rsidP="00065093">
            <w:pPr>
              <w:rPr>
                <w:sz w:val="24"/>
                <w:szCs w:val="24"/>
              </w:rPr>
            </w:pPr>
          </w:p>
        </w:tc>
        <w:tc>
          <w:tcPr>
            <w:tcW w:w="194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91B23" w:rsidRPr="00065093" w:rsidRDefault="00491B23" w:rsidP="00065093">
            <w:pPr>
              <w:rPr>
                <w:sz w:val="24"/>
                <w:szCs w:val="24"/>
              </w:rPr>
            </w:pPr>
          </w:p>
        </w:tc>
      </w:tr>
    </w:tbl>
    <w:p w:rsidR="00CA32B8" w:rsidRDefault="00CA32B8" w:rsidP="00065093">
      <w:pPr>
        <w:pStyle w:val="Standard"/>
        <w:tabs>
          <w:tab w:val="left" w:pos="6560"/>
        </w:tabs>
        <w:spacing w:after="0" w:line="240" w:lineRule="auto"/>
        <w:rPr>
          <w:rFonts w:ascii="Times New Roman" w:hAnsi="Times New Roman"/>
          <w:b/>
          <w:sz w:val="24"/>
          <w:szCs w:val="24"/>
        </w:rPr>
      </w:pPr>
    </w:p>
    <w:p w:rsidR="00491B23" w:rsidRDefault="00491B23" w:rsidP="00065093">
      <w:pPr>
        <w:pStyle w:val="Standard"/>
        <w:tabs>
          <w:tab w:val="left" w:pos="6560"/>
        </w:tabs>
        <w:spacing w:after="0" w:line="240" w:lineRule="auto"/>
        <w:rPr>
          <w:rFonts w:ascii="Times New Roman" w:hAnsi="Times New Roman"/>
          <w:b/>
          <w:sz w:val="24"/>
          <w:szCs w:val="24"/>
        </w:rPr>
      </w:pPr>
    </w:p>
    <w:p w:rsidR="00104131" w:rsidRDefault="00104131" w:rsidP="006A4D3C">
      <w:pPr>
        <w:pStyle w:val="Standard"/>
        <w:tabs>
          <w:tab w:val="left" w:pos="6560"/>
        </w:tabs>
        <w:spacing w:after="0" w:line="240" w:lineRule="auto"/>
        <w:jc w:val="center"/>
        <w:rPr>
          <w:rFonts w:ascii="Times New Roman" w:hAnsi="Times New Roman"/>
          <w:sz w:val="24"/>
          <w:szCs w:val="24"/>
        </w:rPr>
        <w:sectPr w:rsidR="00104131">
          <w:pgSz w:w="16838" w:h="11906" w:orient="landscape"/>
          <w:pgMar w:top="567" w:right="567" w:bottom="567" w:left="567" w:header="720" w:footer="720" w:gutter="0"/>
          <w:cols w:space="720"/>
        </w:sectPr>
      </w:pPr>
    </w:p>
    <w:p w:rsidR="00104131" w:rsidRDefault="00104131" w:rsidP="00104131">
      <w:pPr>
        <w:pStyle w:val="Standard"/>
        <w:spacing w:line="240" w:lineRule="auto"/>
        <w:ind w:firstLine="426"/>
        <w:jc w:val="center"/>
        <w:rPr>
          <w:rFonts w:ascii="Times New Roman" w:hAnsi="Times New Roman"/>
          <w:b/>
          <w:sz w:val="28"/>
          <w:szCs w:val="28"/>
        </w:rPr>
      </w:pPr>
      <w:r>
        <w:rPr>
          <w:rFonts w:ascii="Times New Roman" w:hAnsi="Times New Roman"/>
          <w:b/>
          <w:sz w:val="28"/>
          <w:szCs w:val="28"/>
        </w:rPr>
        <w:lastRenderedPageBreak/>
        <w:t>Список используемой литературы</w:t>
      </w:r>
    </w:p>
    <w:p w:rsidR="00104131" w:rsidRDefault="00104131" w:rsidP="00104131">
      <w:pPr>
        <w:pStyle w:val="Standard"/>
        <w:spacing w:line="240" w:lineRule="auto"/>
        <w:ind w:firstLine="426"/>
        <w:jc w:val="center"/>
        <w:rPr>
          <w:rFonts w:ascii="Times New Roman" w:hAnsi="Times New Roman"/>
          <w:b/>
          <w:sz w:val="28"/>
          <w:szCs w:val="28"/>
        </w:rPr>
      </w:pPr>
    </w:p>
    <w:p w:rsidR="00104131" w:rsidRDefault="00104131" w:rsidP="00EB04EB">
      <w:pPr>
        <w:pStyle w:val="Standard"/>
        <w:numPr>
          <w:ilvl w:val="1"/>
          <w:numId w:val="28"/>
        </w:numPr>
        <w:spacing w:after="0" w:line="360" w:lineRule="auto"/>
        <w:ind w:left="360"/>
        <w:rPr>
          <w:rFonts w:ascii="Times New Roman" w:hAnsi="Times New Roman" w:cs="Times New Roman"/>
          <w:sz w:val="28"/>
          <w:szCs w:val="28"/>
        </w:rPr>
      </w:pPr>
      <w:r w:rsidRPr="00EB04EB">
        <w:rPr>
          <w:rFonts w:ascii="Times New Roman" w:hAnsi="Times New Roman" w:cs="Times New Roman"/>
          <w:sz w:val="28"/>
          <w:szCs w:val="28"/>
        </w:rPr>
        <w:t xml:space="preserve">С.Н. Николаева; Сост. Г. </w:t>
      </w:r>
      <w:proofErr w:type="spellStart"/>
      <w:r w:rsidRPr="00EB04EB">
        <w:rPr>
          <w:rFonts w:ascii="Times New Roman" w:hAnsi="Times New Roman" w:cs="Times New Roman"/>
          <w:sz w:val="28"/>
          <w:szCs w:val="28"/>
        </w:rPr>
        <w:t>Горбашов</w:t>
      </w:r>
      <w:proofErr w:type="spellEnd"/>
      <w:r w:rsidRPr="00EB04EB">
        <w:rPr>
          <w:rFonts w:ascii="Times New Roman" w:hAnsi="Times New Roman" w:cs="Times New Roman"/>
          <w:sz w:val="28"/>
          <w:szCs w:val="28"/>
        </w:rPr>
        <w:t xml:space="preserve"> и др. «Организация экспериментальной деятельности дошкольников» (методические рекомендации);</w:t>
      </w:r>
    </w:p>
    <w:p w:rsidR="00EB04EB" w:rsidRPr="00EB04EB" w:rsidRDefault="00EB04EB" w:rsidP="00EB04EB">
      <w:pPr>
        <w:pStyle w:val="Style11"/>
        <w:widowControl/>
        <w:tabs>
          <w:tab w:val="left" w:pos="1353"/>
        </w:tabs>
        <w:spacing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2. </w:t>
      </w:r>
      <w:r w:rsidRPr="00EB04EB">
        <w:rPr>
          <w:rFonts w:ascii="Times New Roman" w:hAnsi="Times New Roman" w:cs="Times New Roman"/>
          <w:sz w:val="28"/>
          <w:szCs w:val="28"/>
        </w:rPr>
        <w:t xml:space="preserve">Е. В. </w:t>
      </w:r>
      <w:proofErr w:type="spellStart"/>
      <w:r w:rsidRPr="00EB04EB">
        <w:rPr>
          <w:rFonts w:ascii="Times New Roman" w:hAnsi="Times New Roman" w:cs="Times New Roman"/>
          <w:sz w:val="28"/>
          <w:szCs w:val="28"/>
        </w:rPr>
        <w:t>Марудова</w:t>
      </w:r>
      <w:proofErr w:type="spellEnd"/>
      <w:r w:rsidRPr="00EB04EB">
        <w:rPr>
          <w:rFonts w:ascii="Times New Roman" w:hAnsi="Times New Roman" w:cs="Times New Roman"/>
          <w:sz w:val="28"/>
          <w:szCs w:val="28"/>
        </w:rPr>
        <w:t xml:space="preserve"> «Ознакомление дошкольников с окружающим миром. Экспериментирование»</w:t>
      </w:r>
      <w:r>
        <w:rPr>
          <w:rFonts w:ascii="Times New Roman" w:hAnsi="Times New Roman" w:cs="Times New Roman"/>
          <w:sz w:val="28"/>
          <w:szCs w:val="28"/>
        </w:rPr>
        <w:t>;</w:t>
      </w:r>
    </w:p>
    <w:p w:rsidR="00104131" w:rsidRPr="00EB04EB" w:rsidRDefault="00104131" w:rsidP="00EB04EB">
      <w:pPr>
        <w:pStyle w:val="Standard"/>
        <w:tabs>
          <w:tab w:val="left" w:pos="709"/>
        </w:tabs>
        <w:spacing w:after="0" w:line="360" w:lineRule="auto"/>
        <w:ind w:left="360"/>
        <w:rPr>
          <w:rFonts w:ascii="Times New Roman" w:hAnsi="Times New Roman" w:cs="Times New Roman"/>
          <w:sz w:val="28"/>
          <w:szCs w:val="28"/>
        </w:rPr>
      </w:pPr>
      <w:r w:rsidRPr="00EB04EB">
        <w:rPr>
          <w:rFonts w:ascii="Times New Roman" w:hAnsi="Times New Roman" w:cs="Times New Roman"/>
          <w:sz w:val="28"/>
          <w:szCs w:val="28"/>
        </w:rPr>
        <w:t>3.</w:t>
      </w:r>
      <w:r w:rsidR="00EB04EB">
        <w:rPr>
          <w:rFonts w:ascii="Times New Roman" w:hAnsi="Times New Roman" w:cs="Times New Roman"/>
          <w:sz w:val="28"/>
          <w:szCs w:val="28"/>
        </w:rPr>
        <w:t xml:space="preserve"> </w:t>
      </w:r>
      <w:r w:rsidRPr="00EB04EB">
        <w:rPr>
          <w:rFonts w:ascii="Times New Roman" w:hAnsi="Times New Roman" w:cs="Times New Roman"/>
          <w:sz w:val="28"/>
          <w:szCs w:val="28"/>
        </w:rPr>
        <w:t xml:space="preserve"> </w:t>
      </w:r>
      <w:proofErr w:type="spellStart"/>
      <w:r w:rsidRPr="00EB04EB">
        <w:rPr>
          <w:rFonts w:ascii="Times New Roman" w:hAnsi="Times New Roman" w:cs="Times New Roman"/>
          <w:sz w:val="28"/>
          <w:szCs w:val="28"/>
        </w:rPr>
        <w:t>Н.А.Рыжова</w:t>
      </w:r>
      <w:proofErr w:type="spellEnd"/>
      <w:r w:rsidRPr="00EB04EB">
        <w:rPr>
          <w:rFonts w:ascii="Times New Roman" w:hAnsi="Times New Roman" w:cs="Times New Roman"/>
          <w:sz w:val="28"/>
          <w:szCs w:val="28"/>
        </w:rPr>
        <w:t xml:space="preserve"> «Воздух-Невидимка»  («Наш дом – природа»);</w:t>
      </w:r>
    </w:p>
    <w:p w:rsidR="00104131" w:rsidRPr="00EB04EB" w:rsidRDefault="00104131" w:rsidP="00104131">
      <w:pPr>
        <w:pStyle w:val="Standard"/>
        <w:spacing w:after="0" w:line="360" w:lineRule="auto"/>
        <w:ind w:left="360"/>
        <w:rPr>
          <w:rFonts w:ascii="Times New Roman" w:hAnsi="Times New Roman" w:cs="Times New Roman"/>
          <w:sz w:val="28"/>
          <w:szCs w:val="28"/>
        </w:rPr>
      </w:pPr>
      <w:r w:rsidRPr="00EB04EB">
        <w:rPr>
          <w:rFonts w:ascii="Times New Roman" w:hAnsi="Times New Roman" w:cs="Times New Roman"/>
          <w:sz w:val="28"/>
          <w:szCs w:val="28"/>
        </w:rPr>
        <w:t xml:space="preserve">4. </w:t>
      </w:r>
      <w:r w:rsidR="00EB04EB">
        <w:rPr>
          <w:rFonts w:ascii="Times New Roman" w:hAnsi="Times New Roman" w:cs="Times New Roman"/>
          <w:sz w:val="28"/>
          <w:szCs w:val="28"/>
        </w:rPr>
        <w:t xml:space="preserve"> </w:t>
      </w:r>
      <w:proofErr w:type="spellStart"/>
      <w:r w:rsidRPr="00EB04EB">
        <w:rPr>
          <w:rFonts w:ascii="Times New Roman" w:hAnsi="Times New Roman" w:cs="Times New Roman"/>
          <w:sz w:val="28"/>
          <w:szCs w:val="28"/>
        </w:rPr>
        <w:t>О.В.Дыбина</w:t>
      </w:r>
      <w:proofErr w:type="spellEnd"/>
      <w:r w:rsidRPr="00EB04EB">
        <w:rPr>
          <w:rFonts w:ascii="Times New Roman" w:hAnsi="Times New Roman" w:cs="Times New Roman"/>
          <w:sz w:val="28"/>
          <w:szCs w:val="28"/>
        </w:rPr>
        <w:t xml:space="preserve"> и др. «</w:t>
      </w:r>
      <w:proofErr w:type="gramStart"/>
      <w:r w:rsidRPr="00EB04EB">
        <w:rPr>
          <w:rFonts w:ascii="Times New Roman" w:hAnsi="Times New Roman" w:cs="Times New Roman"/>
          <w:sz w:val="28"/>
          <w:szCs w:val="28"/>
        </w:rPr>
        <w:t>Неизведанное</w:t>
      </w:r>
      <w:proofErr w:type="gramEnd"/>
      <w:r w:rsidRPr="00EB04EB">
        <w:rPr>
          <w:rFonts w:ascii="Times New Roman" w:hAnsi="Times New Roman" w:cs="Times New Roman"/>
          <w:sz w:val="28"/>
          <w:szCs w:val="28"/>
        </w:rPr>
        <w:t xml:space="preserve"> рядом» (Занимательные опыты и эксперименты в детском саду);</w:t>
      </w:r>
    </w:p>
    <w:p w:rsidR="00EB04EB" w:rsidRPr="00EB04EB" w:rsidRDefault="00EB04EB" w:rsidP="00104131">
      <w:pPr>
        <w:pStyle w:val="Standard"/>
        <w:spacing w:after="0" w:line="360" w:lineRule="auto"/>
        <w:ind w:left="360"/>
        <w:rPr>
          <w:rFonts w:ascii="Times New Roman" w:hAnsi="Times New Roman" w:cs="Times New Roman"/>
          <w:sz w:val="28"/>
          <w:szCs w:val="28"/>
        </w:rPr>
      </w:pPr>
      <w:r w:rsidRPr="00EB04EB">
        <w:rPr>
          <w:rFonts w:ascii="Times New Roman" w:hAnsi="Times New Roman" w:cs="Times New Roman"/>
          <w:sz w:val="28"/>
          <w:szCs w:val="28"/>
        </w:rPr>
        <w:t xml:space="preserve">5. </w:t>
      </w:r>
      <w:r>
        <w:rPr>
          <w:rFonts w:ascii="Times New Roman" w:hAnsi="Times New Roman" w:cs="Times New Roman"/>
          <w:sz w:val="28"/>
          <w:szCs w:val="28"/>
        </w:rPr>
        <w:t xml:space="preserve"> </w:t>
      </w:r>
      <w:proofErr w:type="spellStart"/>
      <w:r w:rsidRPr="00EB04EB">
        <w:rPr>
          <w:rFonts w:ascii="Times New Roman" w:hAnsi="Times New Roman" w:cs="Times New Roman"/>
          <w:sz w:val="28"/>
          <w:szCs w:val="28"/>
        </w:rPr>
        <w:t>О.В.Дыбина</w:t>
      </w:r>
      <w:proofErr w:type="spellEnd"/>
      <w:r w:rsidRPr="00EB04EB">
        <w:rPr>
          <w:rFonts w:ascii="Times New Roman" w:hAnsi="Times New Roman" w:cs="Times New Roman"/>
          <w:sz w:val="28"/>
          <w:szCs w:val="28"/>
        </w:rPr>
        <w:t xml:space="preserve"> и др. «Из чего сделаны предметы» (Игры-занятия для </w:t>
      </w:r>
      <w:proofErr w:type="spellStart"/>
      <w:r w:rsidRPr="00EB04EB">
        <w:rPr>
          <w:rFonts w:ascii="Times New Roman" w:hAnsi="Times New Roman" w:cs="Times New Roman"/>
          <w:sz w:val="28"/>
          <w:szCs w:val="28"/>
        </w:rPr>
        <w:t>дошкрльников</w:t>
      </w:r>
      <w:proofErr w:type="spellEnd"/>
      <w:r w:rsidRPr="00EB04EB">
        <w:rPr>
          <w:rFonts w:ascii="Times New Roman" w:hAnsi="Times New Roman" w:cs="Times New Roman"/>
          <w:sz w:val="28"/>
          <w:szCs w:val="28"/>
        </w:rPr>
        <w:t>);</w:t>
      </w:r>
    </w:p>
    <w:p w:rsidR="00104131" w:rsidRPr="00EB04EB" w:rsidRDefault="00EB04EB" w:rsidP="00104131">
      <w:pPr>
        <w:pStyle w:val="Standard"/>
        <w:spacing w:after="0" w:line="360" w:lineRule="auto"/>
        <w:ind w:left="360"/>
        <w:rPr>
          <w:rFonts w:ascii="Times New Roman" w:hAnsi="Times New Roman" w:cs="Times New Roman"/>
          <w:sz w:val="28"/>
          <w:szCs w:val="28"/>
        </w:rPr>
      </w:pPr>
      <w:r>
        <w:rPr>
          <w:rFonts w:ascii="Times New Roman" w:hAnsi="Times New Roman" w:cs="Times New Roman"/>
          <w:sz w:val="28"/>
          <w:szCs w:val="28"/>
        </w:rPr>
        <w:t>6</w:t>
      </w:r>
      <w:r w:rsidR="00104131" w:rsidRPr="00EB04E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104131" w:rsidRPr="00EB04EB">
        <w:rPr>
          <w:rFonts w:ascii="Times New Roman" w:hAnsi="Times New Roman" w:cs="Times New Roman"/>
          <w:sz w:val="28"/>
          <w:szCs w:val="28"/>
        </w:rPr>
        <w:t>А.И.Иванова</w:t>
      </w:r>
      <w:proofErr w:type="spellEnd"/>
      <w:r w:rsidR="00104131" w:rsidRPr="00EB04EB">
        <w:rPr>
          <w:rFonts w:ascii="Times New Roman" w:hAnsi="Times New Roman" w:cs="Times New Roman"/>
          <w:sz w:val="28"/>
          <w:szCs w:val="28"/>
        </w:rPr>
        <w:t>. «Методика организации экологических наблюдений и экспериментов в детском саду</w:t>
      </w:r>
      <w:r w:rsidRPr="00EB04EB">
        <w:rPr>
          <w:rFonts w:ascii="Times New Roman" w:hAnsi="Times New Roman" w:cs="Times New Roman"/>
          <w:sz w:val="28"/>
          <w:szCs w:val="28"/>
        </w:rPr>
        <w:t>»</w:t>
      </w:r>
      <w:r w:rsidR="00104131" w:rsidRPr="00EB04EB">
        <w:rPr>
          <w:rFonts w:ascii="Times New Roman" w:hAnsi="Times New Roman" w:cs="Times New Roman"/>
          <w:sz w:val="28"/>
          <w:szCs w:val="28"/>
        </w:rPr>
        <w:t>.</w:t>
      </w:r>
    </w:p>
    <w:p w:rsidR="00104131" w:rsidRPr="00EB04EB" w:rsidRDefault="00EB04EB" w:rsidP="00104131">
      <w:pPr>
        <w:pStyle w:val="Style11"/>
        <w:widowControl/>
        <w:tabs>
          <w:tab w:val="left" w:pos="1353"/>
        </w:tabs>
        <w:spacing w:line="360" w:lineRule="auto"/>
        <w:ind w:left="360" w:firstLine="0"/>
        <w:rPr>
          <w:rFonts w:ascii="Times New Roman" w:hAnsi="Times New Roman" w:cs="Times New Roman"/>
          <w:sz w:val="28"/>
          <w:szCs w:val="28"/>
        </w:rPr>
      </w:pPr>
      <w:r>
        <w:rPr>
          <w:rFonts w:ascii="Times New Roman" w:hAnsi="Times New Roman" w:cs="Times New Roman"/>
          <w:sz w:val="28"/>
          <w:szCs w:val="28"/>
        </w:rPr>
        <w:t>7</w:t>
      </w:r>
      <w:r w:rsidR="00104131" w:rsidRPr="00EB04EB">
        <w:rPr>
          <w:rFonts w:ascii="Times New Roman" w:hAnsi="Times New Roman" w:cs="Times New Roman"/>
          <w:sz w:val="28"/>
          <w:szCs w:val="28"/>
        </w:rPr>
        <w:t xml:space="preserve">. Т. А. </w:t>
      </w:r>
      <w:proofErr w:type="spellStart"/>
      <w:r w:rsidR="00104131" w:rsidRPr="00EB04EB">
        <w:rPr>
          <w:rFonts w:ascii="Times New Roman" w:hAnsi="Times New Roman" w:cs="Times New Roman"/>
          <w:sz w:val="28"/>
          <w:szCs w:val="28"/>
        </w:rPr>
        <w:t>Кандала</w:t>
      </w:r>
      <w:proofErr w:type="spellEnd"/>
      <w:r w:rsidR="00104131" w:rsidRPr="00EB04EB">
        <w:rPr>
          <w:rFonts w:ascii="Times New Roman" w:hAnsi="Times New Roman" w:cs="Times New Roman"/>
          <w:sz w:val="28"/>
          <w:szCs w:val="28"/>
        </w:rPr>
        <w:t>, И.А. Осина, Развернутое перспективное планирование.                                                                                                                                                                                                                                                                                                                                                                                                Старшая группа. По программе под редакцией М. А. Васильевой, В.В.  Гербовой,   Т. С. Комаровой. Волгоград. Учитель,2009 г</w:t>
      </w:r>
      <w:r w:rsidRPr="00EB04EB">
        <w:rPr>
          <w:rFonts w:ascii="Times New Roman" w:hAnsi="Times New Roman" w:cs="Times New Roman"/>
          <w:sz w:val="28"/>
          <w:szCs w:val="28"/>
        </w:rPr>
        <w:t>.</w:t>
      </w: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1353"/>
        </w:tabs>
        <w:spacing w:line="360" w:lineRule="auto"/>
        <w:ind w:left="360" w:firstLine="0"/>
        <w:rPr>
          <w:rFonts w:ascii="Times New Roman" w:hAnsi="Times New Roman"/>
          <w:sz w:val="28"/>
          <w:szCs w:val="28"/>
        </w:rPr>
      </w:pPr>
    </w:p>
    <w:p w:rsidR="00104131" w:rsidRDefault="00104131" w:rsidP="00104131">
      <w:pPr>
        <w:pStyle w:val="Style11"/>
        <w:widowControl/>
        <w:tabs>
          <w:tab w:val="left" w:pos="993"/>
        </w:tabs>
        <w:spacing w:line="360" w:lineRule="auto"/>
        <w:ind w:firstLine="0"/>
        <w:rPr>
          <w:rFonts w:ascii="Times New Roman" w:hAnsi="Times New Roman"/>
          <w:b/>
          <w:sz w:val="28"/>
          <w:szCs w:val="28"/>
        </w:rPr>
      </w:pPr>
    </w:p>
    <w:p w:rsidR="00104131" w:rsidRDefault="00104131" w:rsidP="00104131">
      <w:pPr>
        <w:pStyle w:val="Standard"/>
        <w:jc w:val="right"/>
        <w:rPr>
          <w:rFonts w:ascii="Times New Roman" w:hAnsi="Times New Roman"/>
          <w:b/>
          <w:sz w:val="28"/>
          <w:szCs w:val="28"/>
        </w:rPr>
      </w:pPr>
    </w:p>
    <w:p w:rsidR="00104131" w:rsidRPr="00104131" w:rsidRDefault="00104131" w:rsidP="006D7B5B">
      <w:pPr>
        <w:jc w:val="center"/>
        <w:rPr>
          <w:rFonts w:ascii="Times New Roman" w:hAnsi="Times New Roman" w:cs="Times New Roman"/>
          <w:sz w:val="28"/>
          <w:szCs w:val="28"/>
        </w:rPr>
      </w:pPr>
    </w:p>
    <w:p w:rsidR="0076520B" w:rsidRDefault="0076520B" w:rsidP="00BD5538">
      <w:pPr>
        <w:spacing w:after="0"/>
        <w:ind w:firstLine="284"/>
        <w:jc w:val="center"/>
        <w:rPr>
          <w:rFonts w:ascii="Times New Roman" w:hAnsi="Times New Roman" w:cs="Times New Roman"/>
        </w:rPr>
      </w:pPr>
    </w:p>
    <w:p w:rsidR="0076520B" w:rsidRDefault="0076520B" w:rsidP="00BD5538">
      <w:pPr>
        <w:spacing w:after="0"/>
        <w:ind w:firstLine="284"/>
        <w:jc w:val="center"/>
        <w:rPr>
          <w:rFonts w:ascii="Times New Roman" w:hAnsi="Times New Roman" w:cs="Times New Roman"/>
        </w:rPr>
      </w:pPr>
    </w:p>
    <w:p w:rsidR="0076520B" w:rsidRDefault="0076520B" w:rsidP="00BD5538">
      <w:pPr>
        <w:spacing w:after="0"/>
        <w:ind w:firstLine="284"/>
        <w:jc w:val="center"/>
        <w:rPr>
          <w:rFonts w:ascii="Times New Roman" w:hAnsi="Times New Roman" w:cs="Times New Roman"/>
        </w:rPr>
      </w:pPr>
    </w:p>
    <w:p w:rsidR="00F20077" w:rsidRPr="00306897" w:rsidRDefault="00F20077" w:rsidP="006A4D3C">
      <w:pPr>
        <w:rPr>
          <w:rFonts w:ascii="Times New Roman" w:hAnsi="Times New Roman" w:cs="Times New Roman"/>
          <w:sz w:val="28"/>
          <w:szCs w:val="28"/>
          <w:lang w:val="en-US"/>
        </w:rPr>
      </w:pPr>
      <w:bookmarkStart w:id="0" w:name="_GoBack"/>
      <w:bookmarkEnd w:id="0"/>
    </w:p>
    <w:sectPr w:rsidR="00F20077" w:rsidRPr="00306897" w:rsidSect="001D52B0">
      <w:pgSz w:w="11906" w:h="16838"/>
      <w:pgMar w:top="567"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6CC"/>
    <w:multiLevelType w:val="multilevel"/>
    <w:tmpl w:val="8458CBD4"/>
    <w:styleLink w:val="WW8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93202C7"/>
    <w:multiLevelType w:val="multilevel"/>
    <w:tmpl w:val="73526B24"/>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BAD2A4A"/>
    <w:multiLevelType w:val="multilevel"/>
    <w:tmpl w:val="20D4A99A"/>
    <w:styleLink w:val="WW8Num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D8A0F50"/>
    <w:multiLevelType w:val="multilevel"/>
    <w:tmpl w:val="222443C6"/>
    <w:styleLink w:val="WW8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32409D2"/>
    <w:multiLevelType w:val="multilevel"/>
    <w:tmpl w:val="F1528732"/>
    <w:styleLink w:val="WW8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32C42A6"/>
    <w:multiLevelType w:val="multilevel"/>
    <w:tmpl w:val="3E1C0FE8"/>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2B5B6B1A"/>
    <w:multiLevelType w:val="multilevel"/>
    <w:tmpl w:val="04241C00"/>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2CE9224D"/>
    <w:multiLevelType w:val="hybridMultilevel"/>
    <w:tmpl w:val="48241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117252"/>
    <w:multiLevelType w:val="hybridMultilevel"/>
    <w:tmpl w:val="EF400B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07C4D8C"/>
    <w:multiLevelType w:val="hybridMultilevel"/>
    <w:tmpl w:val="83BC2D7A"/>
    <w:lvl w:ilvl="0" w:tplc="16C4A2E2">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7880FF8"/>
    <w:multiLevelType w:val="multilevel"/>
    <w:tmpl w:val="A14661A6"/>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37893CC3"/>
    <w:multiLevelType w:val="multilevel"/>
    <w:tmpl w:val="819498F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8A424FD"/>
    <w:multiLevelType w:val="multilevel"/>
    <w:tmpl w:val="7E82D3B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3B21103C"/>
    <w:multiLevelType w:val="multilevel"/>
    <w:tmpl w:val="25520112"/>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3B2B0F1D"/>
    <w:multiLevelType w:val="multilevel"/>
    <w:tmpl w:val="EE92FCF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3C2E7243"/>
    <w:multiLevelType w:val="multilevel"/>
    <w:tmpl w:val="90B04720"/>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3FCD6A0A"/>
    <w:multiLevelType w:val="hybridMultilevel"/>
    <w:tmpl w:val="948A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D36724"/>
    <w:multiLevelType w:val="multilevel"/>
    <w:tmpl w:val="276A804E"/>
    <w:styleLink w:val="WW8Num14"/>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46043D1B"/>
    <w:multiLevelType w:val="multilevel"/>
    <w:tmpl w:val="C652C19C"/>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472525D7"/>
    <w:multiLevelType w:val="hybridMultilevel"/>
    <w:tmpl w:val="D93A07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BED0DBC"/>
    <w:multiLevelType w:val="multilevel"/>
    <w:tmpl w:val="0C5A3720"/>
    <w:styleLink w:val="WW8Num12"/>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57884B42"/>
    <w:multiLevelType w:val="multilevel"/>
    <w:tmpl w:val="A948DBE4"/>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65774586"/>
    <w:multiLevelType w:val="multilevel"/>
    <w:tmpl w:val="EF58BDE4"/>
    <w:styleLink w:val="WW8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6C1A0163"/>
    <w:multiLevelType w:val="multilevel"/>
    <w:tmpl w:val="AAF4F224"/>
    <w:styleLink w:val="WW8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6C473C7D"/>
    <w:multiLevelType w:val="multilevel"/>
    <w:tmpl w:val="75B639CA"/>
    <w:styleLink w:val="WW8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6F9C0AEF"/>
    <w:multiLevelType w:val="hybridMultilevel"/>
    <w:tmpl w:val="B972F99A"/>
    <w:lvl w:ilvl="0" w:tplc="E2F20BD2">
      <w:start w:val="2"/>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721C5BD5"/>
    <w:multiLevelType w:val="hybridMultilevel"/>
    <w:tmpl w:val="A77835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6031C4F"/>
    <w:multiLevelType w:val="hybridMultilevel"/>
    <w:tmpl w:val="680609C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8">
    <w:nsid w:val="76B1470A"/>
    <w:multiLevelType w:val="multilevel"/>
    <w:tmpl w:val="1EC6D330"/>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7AF72785"/>
    <w:multiLevelType w:val="hybridMultilevel"/>
    <w:tmpl w:val="48241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9"/>
  </w:num>
  <w:num w:numId="3">
    <w:abstractNumId w:val="27"/>
  </w:num>
  <w:num w:numId="4">
    <w:abstractNumId w:val="8"/>
  </w:num>
  <w:num w:numId="5">
    <w:abstractNumId w:val="16"/>
  </w:num>
  <w:num w:numId="6">
    <w:abstractNumId w:val="26"/>
  </w:num>
  <w:num w:numId="7">
    <w:abstractNumId w:val="22"/>
  </w:num>
  <w:num w:numId="8">
    <w:abstractNumId w:val="6"/>
  </w:num>
  <w:num w:numId="9">
    <w:abstractNumId w:val="15"/>
  </w:num>
  <w:num w:numId="10">
    <w:abstractNumId w:val="4"/>
  </w:num>
  <w:num w:numId="11">
    <w:abstractNumId w:val="28"/>
  </w:num>
  <w:num w:numId="12">
    <w:abstractNumId w:val="18"/>
  </w:num>
  <w:num w:numId="13">
    <w:abstractNumId w:val="0"/>
  </w:num>
  <w:num w:numId="14">
    <w:abstractNumId w:val="2"/>
  </w:num>
  <w:num w:numId="15">
    <w:abstractNumId w:val="5"/>
  </w:num>
  <w:num w:numId="16">
    <w:abstractNumId w:val="21"/>
  </w:num>
  <w:num w:numId="17">
    <w:abstractNumId w:val="10"/>
  </w:num>
  <w:num w:numId="18">
    <w:abstractNumId w:val="20"/>
  </w:num>
  <w:num w:numId="19">
    <w:abstractNumId w:val="3"/>
  </w:num>
  <w:num w:numId="20">
    <w:abstractNumId w:val="17"/>
  </w:num>
  <w:num w:numId="21">
    <w:abstractNumId w:val="23"/>
  </w:num>
  <w:num w:numId="22">
    <w:abstractNumId w:val="1"/>
  </w:num>
  <w:num w:numId="23">
    <w:abstractNumId w:val="24"/>
  </w:num>
  <w:num w:numId="24">
    <w:abstractNumId w:val="13"/>
  </w:num>
  <w:num w:numId="25">
    <w:abstractNumId w:val="17"/>
  </w:num>
  <w:num w:numId="26">
    <w:abstractNumId w:val="14"/>
  </w:num>
  <w:num w:numId="27">
    <w:abstractNumId w:val="11"/>
  </w:num>
  <w:num w:numId="28">
    <w:abstractNumId w:val="12"/>
  </w:num>
  <w:num w:numId="29">
    <w:abstractNumId w:val="21"/>
  </w:num>
  <w:num w:numId="30">
    <w:abstractNumId w:val="7"/>
  </w:num>
  <w:num w:numId="31">
    <w:abstractNumId w:val="2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B0"/>
    <w:rsid w:val="00007036"/>
    <w:rsid w:val="00010692"/>
    <w:rsid w:val="0001076E"/>
    <w:rsid w:val="000261D9"/>
    <w:rsid w:val="00043027"/>
    <w:rsid w:val="00065093"/>
    <w:rsid w:val="000B06B3"/>
    <w:rsid w:val="000C1AEC"/>
    <w:rsid w:val="000F4635"/>
    <w:rsid w:val="00104131"/>
    <w:rsid w:val="00140265"/>
    <w:rsid w:val="00167FD5"/>
    <w:rsid w:val="00187D26"/>
    <w:rsid w:val="001D52B0"/>
    <w:rsid w:val="001E1222"/>
    <w:rsid w:val="001E1A52"/>
    <w:rsid w:val="002063D2"/>
    <w:rsid w:val="00231AB2"/>
    <w:rsid w:val="00244FEA"/>
    <w:rsid w:val="00250C66"/>
    <w:rsid w:val="002938AD"/>
    <w:rsid w:val="002C0B1A"/>
    <w:rsid w:val="0030515F"/>
    <w:rsid w:val="00306897"/>
    <w:rsid w:val="00320DB8"/>
    <w:rsid w:val="00334DA2"/>
    <w:rsid w:val="003449BB"/>
    <w:rsid w:val="00360944"/>
    <w:rsid w:val="0039764D"/>
    <w:rsid w:val="003B5F31"/>
    <w:rsid w:val="003D162F"/>
    <w:rsid w:val="00453F54"/>
    <w:rsid w:val="004831A7"/>
    <w:rsid w:val="004868C6"/>
    <w:rsid w:val="00491B23"/>
    <w:rsid w:val="004E73D5"/>
    <w:rsid w:val="004F327F"/>
    <w:rsid w:val="00504904"/>
    <w:rsid w:val="005254D9"/>
    <w:rsid w:val="00527AAB"/>
    <w:rsid w:val="005419CE"/>
    <w:rsid w:val="00541DB6"/>
    <w:rsid w:val="00614A83"/>
    <w:rsid w:val="006670B2"/>
    <w:rsid w:val="006A4D3C"/>
    <w:rsid w:val="006D7B5B"/>
    <w:rsid w:val="006E4C8D"/>
    <w:rsid w:val="007300A7"/>
    <w:rsid w:val="007318B7"/>
    <w:rsid w:val="0076520B"/>
    <w:rsid w:val="007669E7"/>
    <w:rsid w:val="00767E06"/>
    <w:rsid w:val="0077178A"/>
    <w:rsid w:val="00823ED6"/>
    <w:rsid w:val="00827C36"/>
    <w:rsid w:val="0083311F"/>
    <w:rsid w:val="008C43B2"/>
    <w:rsid w:val="008E0B67"/>
    <w:rsid w:val="008E2F5B"/>
    <w:rsid w:val="008F7970"/>
    <w:rsid w:val="00901D58"/>
    <w:rsid w:val="009A277E"/>
    <w:rsid w:val="009B2F01"/>
    <w:rsid w:val="009C1616"/>
    <w:rsid w:val="00A57667"/>
    <w:rsid w:val="00B232CC"/>
    <w:rsid w:val="00B74C8A"/>
    <w:rsid w:val="00B85E52"/>
    <w:rsid w:val="00BD5538"/>
    <w:rsid w:val="00C23959"/>
    <w:rsid w:val="00C310D8"/>
    <w:rsid w:val="00C42B70"/>
    <w:rsid w:val="00CA32B8"/>
    <w:rsid w:val="00CF64F0"/>
    <w:rsid w:val="00D3221B"/>
    <w:rsid w:val="00D60791"/>
    <w:rsid w:val="00D90DE7"/>
    <w:rsid w:val="00DB2FFD"/>
    <w:rsid w:val="00E06EA9"/>
    <w:rsid w:val="00E423CC"/>
    <w:rsid w:val="00E721FD"/>
    <w:rsid w:val="00EB04EB"/>
    <w:rsid w:val="00EF650C"/>
    <w:rsid w:val="00F157C6"/>
    <w:rsid w:val="00F20077"/>
    <w:rsid w:val="00F23193"/>
    <w:rsid w:val="00F75AC4"/>
    <w:rsid w:val="00FA7D2F"/>
    <w:rsid w:val="00FB0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5254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06EA9"/>
    <w:pPr>
      <w:ind w:left="720"/>
      <w:contextualSpacing/>
    </w:pPr>
  </w:style>
  <w:style w:type="table" w:styleId="a4">
    <w:name w:val="Table Grid"/>
    <w:basedOn w:val="a1"/>
    <w:uiPriority w:val="59"/>
    <w:rsid w:val="000C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qFormat/>
    <w:rsid w:val="001E1A52"/>
    <w:rPr>
      <w:b/>
      <w:bCs/>
    </w:rPr>
  </w:style>
  <w:style w:type="character" w:customStyle="1" w:styleId="20">
    <w:name w:val="Заголовок 2 Знак"/>
    <w:basedOn w:val="a0"/>
    <w:link w:val="2"/>
    <w:rsid w:val="005254D9"/>
    <w:rPr>
      <w:rFonts w:ascii="Times New Roman" w:eastAsia="Times New Roman" w:hAnsi="Times New Roman" w:cs="Times New Roman"/>
      <w:b/>
      <w:bCs/>
      <w:sz w:val="36"/>
      <w:szCs w:val="36"/>
      <w:lang w:eastAsia="ru-RU"/>
    </w:rPr>
  </w:style>
  <w:style w:type="character" w:styleId="a6">
    <w:name w:val="Emphasis"/>
    <w:basedOn w:val="a0"/>
    <w:qFormat/>
    <w:rsid w:val="005254D9"/>
    <w:rPr>
      <w:i/>
      <w:iCs/>
    </w:rPr>
  </w:style>
  <w:style w:type="paragraph" w:customStyle="1" w:styleId="Standard">
    <w:name w:val="Standard"/>
    <w:rsid w:val="00104131"/>
    <w:pPr>
      <w:suppressAutoHyphens/>
      <w:autoSpaceDN w:val="0"/>
      <w:textAlignment w:val="baseline"/>
    </w:pPr>
    <w:rPr>
      <w:rFonts w:ascii="Calibri" w:eastAsia="Times New Roman" w:hAnsi="Calibri" w:cs="Calibri"/>
      <w:kern w:val="3"/>
      <w:lang w:eastAsia="zh-CN"/>
    </w:rPr>
  </w:style>
  <w:style w:type="paragraph" w:styleId="a7">
    <w:name w:val="Title"/>
    <w:basedOn w:val="Standard"/>
    <w:next w:val="Textbody"/>
    <w:link w:val="a8"/>
    <w:rsid w:val="00104131"/>
    <w:pPr>
      <w:keepNext/>
      <w:spacing w:before="240" w:after="120"/>
    </w:pPr>
    <w:rPr>
      <w:rFonts w:ascii="Arial" w:eastAsia="Microsoft YaHei" w:hAnsi="Arial" w:cs="Mangal"/>
      <w:sz w:val="28"/>
      <w:szCs w:val="28"/>
    </w:rPr>
  </w:style>
  <w:style w:type="character" w:customStyle="1" w:styleId="a8">
    <w:name w:val="Название Знак"/>
    <w:basedOn w:val="a0"/>
    <w:link w:val="a7"/>
    <w:rsid w:val="00104131"/>
    <w:rPr>
      <w:rFonts w:ascii="Arial" w:eastAsia="Microsoft YaHei" w:hAnsi="Arial" w:cs="Mangal"/>
      <w:kern w:val="3"/>
      <w:sz w:val="28"/>
      <w:szCs w:val="28"/>
      <w:lang w:eastAsia="zh-CN"/>
    </w:rPr>
  </w:style>
  <w:style w:type="paragraph" w:customStyle="1" w:styleId="Textbody">
    <w:name w:val="Text body"/>
    <w:basedOn w:val="Standard"/>
    <w:rsid w:val="00104131"/>
    <w:pPr>
      <w:spacing w:after="120"/>
    </w:pPr>
  </w:style>
  <w:style w:type="paragraph" w:styleId="a9">
    <w:name w:val="Subtitle"/>
    <w:basedOn w:val="a7"/>
    <w:next w:val="Textbody"/>
    <w:link w:val="aa"/>
    <w:rsid w:val="00104131"/>
    <w:pPr>
      <w:jc w:val="center"/>
    </w:pPr>
    <w:rPr>
      <w:i/>
      <w:iCs/>
    </w:rPr>
  </w:style>
  <w:style w:type="character" w:customStyle="1" w:styleId="aa">
    <w:name w:val="Подзаголовок Знак"/>
    <w:basedOn w:val="a0"/>
    <w:link w:val="a9"/>
    <w:rsid w:val="00104131"/>
    <w:rPr>
      <w:rFonts w:ascii="Arial" w:eastAsia="Microsoft YaHei" w:hAnsi="Arial" w:cs="Mangal"/>
      <w:i/>
      <w:iCs/>
      <w:kern w:val="3"/>
      <w:sz w:val="28"/>
      <w:szCs w:val="28"/>
      <w:lang w:eastAsia="zh-CN"/>
    </w:rPr>
  </w:style>
  <w:style w:type="paragraph" w:styleId="ab">
    <w:name w:val="List"/>
    <w:basedOn w:val="Textbody"/>
    <w:rsid w:val="00104131"/>
    <w:rPr>
      <w:rFonts w:ascii="Arial" w:hAnsi="Arial" w:cs="Mangal"/>
    </w:rPr>
  </w:style>
  <w:style w:type="paragraph" w:styleId="ac">
    <w:name w:val="caption"/>
    <w:basedOn w:val="Standard"/>
    <w:rsid w:val="00104131"/>
    <w:pPr>
      <w:suppressLineNumbers/>
      <w:spacing w:before="120" w:after="120"/>
    </w:pPr>
    <w:rPr>
      <w:rFonts w:ascii="Arial" w:hAnsi="Arial" w:cs="Mangal"/>
      <w:i/>
      <w:iCs/>
      <w:sz w:val="24"/>
      <w:szCs w:val="24"/>
    </w:rPr>
  </w:style>
  <w:style w:type="paragraph" w:customStyle="1" w:styleId="Index">
    <w:name w:val="Index"/>
    <w:basedOn w:val="Standard"/>
    <w:rsid w:val="00104131"/>
    <w:pPr>
      <w:suppressLineNumbers/>
    </w:pPr>
    <w:rPr>
      <w:rFonts w:ascii="Arial" w:hAnsi="Arial" w:cs="Mangal"/>
    </w:rPr>
  </w:style>
  <w:style w:type="paragraph" w:customStyle="1" w:styleId="Style11">
    <w:name w:val="Style11"/>
    <w:basedOn w:val="Standard"/>
    <w:rsid w:val="00104131"/>
    <w:pPr>
      <w:widowControl w:val="0"/>
      <w:autoSpaceDE w:val="0"/>
      <w:spacing w:after="0" w:line="259" w:lineRule="exact"/>
      <w:ind w:firstLine="384"/>
      <w:jc w:val="both"/>
    </w:pPr>
    <w:rPr>
      <w:rFonts w:ascii="Tahoma" w:hAnsi="Tahoma" w:cs="Tahoma"/>
      <w:sz w:val="24"/>
      <w:szCs w:val="24"/>
    </w:rPr>
  </w:style>
  <w:style w:type="paragraph" w:customStyle="1" w:styleId="Style14">
    <w:name w:val="Style14"/>
    <w:basedOn w:val="Standard"/>
    <w:rsid w:val="00104131"/>
    <w:pPr>
      <w:widowControl w:val="0"/>
      <w:autoSpaceDE w:val="0"/>
      <w:spacing w:after="0" w:line="240" w:lineRule="auto"/>
    </w:pPr>
    <w:rPr>
      <w:rFonts w:ascii="Tahoma" w:hAnsi="Tahoma" w:cs="Tahoma"/>
      <w:sz w:val="24"/>
      <w:szCs w:val="24"/>
    </w:rPr>
  </w:style>
  <w:style w:type="paragraph" w:customStyle="1" w:styleId="Style128">
    <w:name w:val="Style128"/>
    <w:basedOn w:val="Standard"/>
    <w:rsid w:val="00104131"/>
    <w:pPr>
      <w:widowControl w:val="0"/>
      <w:autoSpaceDE w:val="0"/>
      <w:spacing w:after="0" w:line="264" w:lineRule="exact"/>
    </w:pPr>
    <w:rPr>
      <w:rFonts w:ascii="Tahoma" w:hAnsi="Tahoma" w:cs="Tahoma"/>
      <w:sz w:val="24"/>
      <w:szCs w:val="24"/>
    </w:rPr>
  </w:style>
  <w:style w:type="paragraph" w:customStyle="1" w:styleId="Style18">
    <w:name w:val="Style18"/>
    <w:basedOn w:val="Standard"/>
    <w:rsid w:val="00104131"/>
    <w:pPr>
      <w:widowControl w:val="0"/>
      <w:autoSpaceDE w:val="0"/>
      <w:spacing w:after="0" w:line="240" w:lineRule="auto"/>
    </w:pPr>
    <w:rPr>
      <w:rFonts w:ascii="Tahoma" w:hAnsi="Tahoma" w:cs="Tahoma"/>
      <w:sz w:val="24"/>
      <w:szCs w:val="24"/>
    </w:rPr>
  </w:style>
  <w:style w:type="paragraph" w:customStyle="1" w:styleId="Style86">
    <w:name w:val="Style86"/>
    <w:basedOn w:val="Standard"/>
    <w:rsid w:val="00104131"/>
    <w:pPr>
      <w:widowControl w:val="0"/>
      <w:autoSpaceDE w:val="0"/>
      <w:spacing w:after="0" w:line="240" w:lineRule="auto"/>
      <w:jc w:val="both"/>
    </w:pPr>
    <w:rPr>
      <w:rFonts w:ascii="Tahoma" w:hAnsi="Tahoma" w:cs="Tahoma"/>
      <w:sz w:val="24"/>
      <w:szCs w:val="24"/>
    </w:rPr>
  </w:style>
  <w:style w:type="paragraph" w:customStyle="1" w:styleId="Style93">
    <w:name w:val="Style93"/>
    <w:basedOn w:val="Standard"/>
    <w:rsid w:val="00104131"/>
    <w:pPr>
      <w:widowControl w:val="0"/>
      <w:autoSpaceDE w:val="0"/>
      <w:spacing w:after="0" w:line="317" w:lineRule="exact"/>
    </w:pPr>
    <w:rPr>
      <w:rFonts w:ascii="Tahoma" w:hAnsi="Tahoma" w:cs="Tahoma"/>
      <w:sz w:val="24"/>
      <w:szCs w:val="24"/>
    </w:rPr>
  </w:style>
  <w:style w:type="paragraph" w:styleId="ad">
    <w:name w:val="Normal (Web)"/>
    <w:basedOn w:val="Standard"/>
    <w:rsid w:val="00104131"/>
    <w:pPr>
      <w:spacing w:before="280" w:after="280" w:line="240" w:lineRule="auto"/>
    </w:pPr>
    <w:rPr>
      <w:rFonts w:ascii="Times New Roman" w:hAnsi="Times New Roman"/>
      <w:sz w:val="24"/>
      <w:szCs w:val="24"/>
    </w:rPr>
  </w:style>
  <w:style w:type="paragraph" w:styleId="ae">
    <w:name w:val="table of figures"/>
    <w:basedOn w:val="Standard"/>
    <w:next w:val="Standard"/>
    <w:rsid w:val="00104131"/>
    <w:pPr>
      <w:spacing w:after="0" w:line="240" w:lineRule="auto"/>
    </w:pPr>
    <w:rPr>
      <w:rFonts w:ascii="Times New Roman" w:hAnsi="Times New Roman"/>
      <w:sz w:val="24"/>
      <w:szCs w:val="24"/>
    </w:rPr>
  </w:style>
  <w:style w:type="paragraph" w:customStyle="1" w:styleId="Framecontents">
    <w:name w:val="Frame contents"/>
    <w:basedOn w:val="Textbody"/>
    <w:rsid w:val="00104131"/>
  </w:style>
  <w:style w:type="paragraph" w:customStyle="1" w:styleId="TableContents">
    <w:name w:val="Table Contents"/>
    <w:basedOn w:val="Standard"/>
    <w:rsid w:val="00104131"/>
    <w:pPr>
      <w:suppressLineNumbers/>
    </w:pPr>
  </w:style>
  <w:style w:type="paragraph" w:customStyle="1" w:styleId="TableHeading">
    <w:name w:val="Table Heading"/>
    <w:basedOn w:val="TableContents"/>
    <w:rsid w:val="00104131"/>
    <w:pPr>
      <w:jc w:val="center"/>
    </w:pPr>
    <w:rPr>
      <w:b/>
      <w:bCs/>
    </w:rPr>
  </w:style>
  <w:style w:type="character" w:customStyle="1" w:styleId="WW8Num1z0">
    <w:name w:val="WW8Num1z0"/>
    <w:rsid w:val="00104131"/>
    <w:rPr>
      <w:rFonts w:ascii="Symbol" w:hAnsi="Symbol"/>
    </w:rPr>
  </w:style>
  <w:style w:type="character" w:customStyle="1" w:styleId="WW8Num1z1">
    <w:name w:val="WW8Num1z1"/>
    <w:rsid w:val="00104131"/>
    <w:rPr>
      <w:rFonts w:ascii="Courier New" w:hAnsi="Courier New" w:cs="Courier New"/>
    </w:rPr>
  </w:style>
  <w:style w:type="character" w:customStyle="1" w:styleId="WW8Num1z2">
    <w:name w:val="WW8Num1z2"/>
    <w:rsid w:val="00104131"/>
    <w:rPr>
      <w:rFonts w:ascii="Wingdings" w:hAnsi="Wingdings"/>
    </w:rPr>
  </w:style>
  <w:style w:type="character" w:customStyle="1" w:styleId="WW8Num2z0">
    <w:name w:val="WW8Num2z0"/>
    <w:rsid w:val="00104131"/>
    <w:rPr>
      <w:rFonts w:ascii="Symbol" w:hAnsi="Symbol"/>
    </w:rPr>
  </w:style>
  <w:style w:type="character" w:customStyle="1" w:styleId="WW8Num3z0">
    <w:name w:val="WW8Num3z0"/>
    <w:rsid w:val="00104131"/>
    <w:rPr>
      <w:rFonts w:ascii="Symbol" w:hAnsi="Symbol"/>
    </w:rPr>
  </w:style>
  <w:style w:type="character" w:customStyle="1" w:styleId="WW8Num4z0">
    <w:name w:val="WW8Num4z0"/>
    <w:rsid w:val="00104131"/>
    <w:rPr>
      <w:rFonts w:ascii="Symbol" w:hAnsi="Symbol"/>
    </w:rPr>
  </w:style>
  <w:style w:type="character" w:customStyle="1" w:styleId="WW8Num4z1">
    <w:name w:val="WW8Num4z1"/>
    <w:rsid w:val="00104131"/>
    <w:rPr>
      <w:rFonts w:ascii="Courier New" w:hAnsi="Courier New" w:cs="Courier New"/>
    </w:rPr>
  </w:style>
  <w:style w:type="character" w:customStyle="1" w:styleId="WW8Num4z2">
    <w:name w:val="WW8Num4z2"/>
    <w:rsid w:val="00104131"/>
    <w:rPr>
      <w:rFonts w:ascii="Wingdings" w:hAnsi="Wingdings"/>
    </w:rPr>
  </w:style>
  <w:style w:type="character" w:customStyle="1" w:styleId="WW8Num5z0">
    <w:name w:val="WW8Num5z0"/>
    <w:rsid w:val="00104131"/>
    <w:rPr>
      <w:rFonts w:ascii="Symbol" w:hAnsi="Symbol"/>
    </w:rPr>
  </w:style>
  <w:style w:type="character" w:customStyle="1" w:styleId="WW8Num5z1">
    <w:name w:val="WW8Num5z1"/>
    <w:rsid w:val="00104131"/>
    <w:rPr>
      <w:rFonts w:ascii="Courier New" w:hAnsi="Courier New" w:cs="Courier New"/>
    </w:rPr>
  </w:style>
  <w:style w:type="character" w:customStyle="1" w:styleId="WW8Num5z2">
    <w:name w:val="WW8Num5z2"/>
    <w:rsid w:val="00104131"/>
    <w:rPr>
      <w:rFonts w:ascii="Wingdings" w:hAnsi="Wingdings"/>
    </w:rPr>
  </w:style>
  <w:style w:type="character" w:customStyle="1" w:styleId="WW8Num6z0">
    <w:name w:val="WW8Num6z0"/>
    <w:rsid w:val="00104131"/>
    <w:rPr>
      <w:rFonts w:ascii="Symbol" w:hAnsi="Symbol"/>
    </w:rPr>
  </w:style>
  <w:style w:type="character" w:customStyle="1" w:styleId="WW8Num7z0">
    <w:name w:val="WW8Num7z0"/>
    <w:rsid w:val="00104131"/>
    <w:rPr>
      <w:rFonts w:ascii="Symbol" w:hAnsi="Symbol"/>
    </w:rPr>
  </w:style>
  <w:style w:type="character" w:customStyle="1" w:styleId="WW8Num7z1">
    <w:name w:val="WW8Num7z1"/>
    <w:rsid w:val="00104131"/>
    <w:rPr>
      <w:rFonts w:ascii="Courier New" w:hAnsi="Courier New" w:cs="Courier New"/>
    </w:rPr>
  </w:style>
  <w:style w:type="character" w:customStyle="1" w:styleId="WW8Num7z2">
    <w:name w:val="WW8Num7z2"/>
    <w:rsid w:val="00104131"/>
    <w:rPr>
      <w:rFonts w:ascii="Wingdings" w:hAnsi="Wingdings"/>
    </w:rPr>
  </w:style>
  <w:style w:type="character" w:customStyle="1" w:styleId="WW8Num8z0">
    <w:name w:val="WW8Num8z0"/>
    <w:rsid w:val="00104131"/>
    <w:rPr>
      <w:rFonts w:ascii="Symbol" w:hAnsi="Symbol"/>
    </w:rPr>
  </w:style>
  <w:style w:type="character" w:customStyle="1" w:styleId="WW8Num10z0">
    <w:name w:val="WW8Num10z0"/>
    <w:rsid w:val="00104131"/>
    <w:rPr>
      <w:rFonts w:ascii="Symbol" w:hAnsi="Symbol"/>
    </w:rPr>
  </w:style>
  <w:style w:type="character" w:customStyle="1" w:styleId="WW8Num10z1">
    <w:name w:val="WW8Num10z1"/>
    <w:rsid w:val="00104131"/>
    <w:rPr>
      <w:rFonts w:ascii="Courier New" w:hAnsi="Courier New" w:cs="Courier New"/>
    </w:rPr>
  </w:style>
  <w:style w:type="character" w:customStyle="1" w:styleId="WW8Num10z2">
    <w:name w:val="WW8Num10z2"/>
    <w:rsid w:val="00104131"/>
    <w:rPr>
      <w:rFonts w:ascii="Wingdings" w:hAnsi="Wingdings"/>
    </w:rPr>
  </w:style>
  <w:style w:type="character" w:customStyle="1" w:styleId="WW8Num12z1">
    <w:name w:val="WW8Num12z1"/>
    <w:rsid w:val="00104131"/>
    <w:rPr>
      <w:rFonts w:ascii="Courier New" w:hAnsi="Courier New" w:cs="Courier New"/>
    </w:rPr>
  </w:style>
  <w:style w:type="character" w:customStyle="1" w:styleId="WW8Num12z2">
    <w:name w:val="WW8Num12z2"/>
    <w:rsid w:val="00104131"/>
    <w:rPr>
      <w:rFonts w:ascii="Wingdings" w:hAnsi="Wingdings"/>
    </w:rPr>
  </w:style>
  <w:style w:type="character" w:customStyle="1" w:styleId="WW8Num12z3">
    <w:name w:val="WW8Num12z3"/>
    <w:rsid w:val="00104131"/>
    <w:rPr>
      <w:rFonts w:ascii="Symbol" w:hAnsi="Symbol"/>
    </w:rPr>
  </w:style>
  <w:style w:type="character" w:customStyle="1" w:styleId="WW8Num13z0">
    <w:name w:val="WW8Num13z0"/>
    <w:rsid w:val="00104131"/>
    <w:rPr>
      <w:rFonts w:ascii="Symbol" w:hAnsi="Symbol"/>
    </w:rPr>
  </w:style>
  <w:style w:type="character" w:customStyle="1" w:styleId="WW8Num13z1">
    <w:name w:val="WW8Num13z1"/>
    <w:rsid w:val="00104131"/>
    <w:rPr>
      <w:rFonts w:ascii="Courier New" w:hAnsi="Courier New" w:cs="Courier New"/>
    </w:rPr>
  </w:style>
  <w:style w:type="character" w:customStyle="1" w:styleId="WW8Num13z2">
    <w:name w:val="WW8Num13z2"/>
    <w:rsid w:val="00104131"/>
    <w:rPr>
      <w:rFonts w:ascii="Wingdings" w:hAnsi="Wingdings"/>
    </w:rPr>
  </w:style>
  <w:style w:type="character" w:customStyle="1" w:styleId="WW8Num14z0">
    <w:name w:val="WW8Num14z0"/>
    <w:rsid w:val="00104131"/>
    <w:rPr>
      <w:rFonts w:ascii="Symbol" w:hAnsi="Symbol"/>
    </w:rPr>
  </w:style>
  <w:style w:type="character" w:customStyle="1" w:styleId="WW8Num15z0">
    <w:name w:val="WW8Num15z0"/>
    <w:rsid w:val="00104131"/>
    <w:rPr>
      <w:rFonts w:ascii="Symbol" w:hAnsi="Symbol"/>
    </w:rPr>
  </w:style>
  <w:style w:type="character" w:customStyle="1" w:styleId="WW8Num15z1">
    <w:name w:val="WW8Num15z1"/>
    <w:rsid w:val="00104131"/>
    <w:rPr>
      <w:rFonts w:ascii="Courier New" w:hAnsi="Courier New" w:cs="Courier New"/>
    </w:rPr>
  </w:style>
  <w:style w:type="character" w:customStyle="1" w:styleId="WW8Num15z2">
    <w:name w:val="WW8Num15z2"/>
    <w:rsid w:val="00104131"/>
    <w:rPr>
      <w:rFonts w:ascii="Wingdings" w:hAnsi="Wingdings"/>
    </w:rPr>
  </w:style>
  <w:style w:type="character" w:customStyle="1" w:styleId="WW8Num16z0">
    <w:name w:val="WW8Num16z0"/>
    <w:rsid w:val="00104131"/>
    <w:rPr>
      <w:rFonts w:ascii="Symbol" w:hAnsi="Symbol"/>
    </w:rPr>
  </w:style>
  <w:style w:type="character" w:customStyle="1" w:styleId="WW8Num17z0">
    <w:name w:val="WW8Num17z0"/>
    <w:rsid w:val="00104131"/>
    <w:rPr>
      <w:rFonts w:ascii="Symbol" w:hAnsi="Symbol"/>
    </w:rPr>
  </w:style>
  <w:style w:type="character" w:customStyle="1" w:styleId="WW8Num17z1">
    <w:name w:val="WW8Num17z1"/>
    <w:rsid w:val="00104131"/>
    <w:rPr>
      <w:rFonts w:ascii="Courier New" w:hAnsi="Courier New" w:cs="Courier New"/>
    </w:rPr>
  </w:style>
  <w:style w:type="character" w:customStyle="1" w:styleId="WW8Num17z2">
    <w:name w:val="WW8Num17z2"/>
    <w:rsid w:val="00104131"/>
    <w:rPr>
      <w:rFonts w:ascii="Wingdings" w:hAnsi="Wingdings"/>
    </w:rPr>
  </w:style>
  <w:style w:type="character" w:customStyle="1" w:styleId="FontStyle207">
    <w:name w:val="Font Style207"/>
    <w:rsid w:val="00104131"/>
    <w:rPr>
      <w:rFonts w:ascii="Century Schoolbook" w:hAnsi="Century Schoolbook" w:cs="Century Schoolbook"/>
      <w:sz w:val="18"/>
      <w:szCs w:val="18"/>
    </w:rPr>
  </w:style>
  <w:style w:type="character" w:customStyle="1" w:styleId="FontStyle227">
    <w:name w:val="Font Style227"/>
    <w:rsid w:val="00104131"/>
    <w:rPr>
      <w:rFonts w:ascii="Microsoft Sans Serif" w:hAnsi="Microsoft Sans Serif" w:cs="Microsoft Sans Serif"/>
      <w:b/>
      <w:bCs/>
      <w:sz w:val="20"/>
      <w:szCs w:val="20"/>
    </w:rPr>
  </w:style>
  <w:style w:type="character" w:customStyle="1" w:styleId="FontStyle209">
    <w:name w:val="Font Style209"/>
    <w:rsid w:val="00104131"/>
    <w:rPr>
      <w:rFonts w:ascii="Microsoft Sans Serif" w:hAnsi="Microsoft Sans Serif" w:cs="Microsoft Sans Serif"/>
      <w:b/>
      <w:bCs/>
      <w:sz w:val="26"/>
      <w:szCs w:val="26"/>
    </w:rPr>
  </w:style>
  <w:style w:type="character" w:customStyle="1" w:styleId="FontStyle266">
    <w:name w:val="Font Style266"/>
    <w:rsid w:val="00104131"/>
    <w:rPr>
      <w:rFonts w:ascii="Microsoft Sans Serif" w:hAnsi="Microsoft Sans Serif" w:cs="Microsoft Sans Serif"/>
      <w:b/>
      <w:bCs/>
      <w:sz w:val="28"/>
      <w:szCs w:val="28"/>
    </w:rPr>
  </w:style>
  <w:style w:type="character" w:customStyle="1" w:styleId="StrongEmphasis">
    <w:name w:val="Strong Emphasis"/>
    <w:basedOn w:val="a0"/>
    <w:rsid w:val="00104131"/>
    <w:rPr>
      <w:b/>
      <w:bCs/>
    </w:rPr>
  </w:style>
  <w:style w:type="numbering" w:customStyle="1" w:styleId="WW8Num1">
    <w:name w:val="WW8Num1"/>
    <w:basedOn w:val="a2"/>
    <w:rsid w:val="00104131"/>
    <w:pPr>
      <w:numPr>
        <w:numId w:val="7"/>
      </w:numPr>
    </w:pPr>
  </w:style>
  <w:style w:type="numbering" w:customStyle="1" w:styleId="WW8Num2">
    <w:name w:val="WW8Num2"/>
    <w:basedOn w:val="a2"/>
    <w:rsid w:val="00104131"/>
    <w:pPr>
      <w:numPr>
        <w:numId w:val="8"/>
      </w:numPr>
    </w:pPr>
  </w:style>
  <w:style w:type="numbering" w:customStyle="1" w:styleId="WW8Num3">
    <w:name w:val="WW8Num3"/>
    <w:basedOn w:val="a2"/>
    <w:rsid w:val="00104131"/>
    <w:pPr>
      <w:numPr>
        <w:numId w:val="9"/>
      </w:numPr>
    </w:pPr>
  </w:style>
  <w:style w:type="numbering" w:customStyle="1" w:styleId="WW8Num4">
    <w:name w:val="WW8Num4"/>
    <w:basedOn w:val="a2"/>
    <w:rsid w:val="00104131"/>
    <w:pPr>
      <w:numPr>
        <w:numId w:val="10"/>
      </w:numPr>
    </w:pPr>
  </w:style>
  <w:style w:type="numbering" w:customStyle="1" w:styleId="WW8Num5">
    <w:name w:val="WW8Num5"/>
    <w:basedOn w:val="a2"/>
    <w:rsid w:val="00104131"/>
    <w:pPr>
      <w:numPr>
        <w:numId w:val="11"/>
      </w:numPr>
    </w:pPr>
  </w:style>
  <w:style w:type="numbering" w:customStyle="1" w:styleId="WW8Num6">
    <w:name w:val="WW8Num6"/>
    <w:basedOn w:val="a2"/>
    <w:rsid w:val="00104131"/>
    <w:pPr>
      <w:numPr>
        <w:numId w:val="12"/>
      </w:numPr>
    </w:pPr>
  </w:style>
  <w:style w:type="numbering" w:customStyle="1" w:styleId="WW8Num7">
    <w:name w:val="WW8Num7"/>
    <w:basedOn w:val="a2"/>
    <w:rsid w:val="00104131"/>
    <w:pPr>
      <w:numPr>
        <w:numId w:val="13"/>
      </w:numPr>
    </w:pPr>
  </w:style>
  <w:style w:type="numbering" w:customStyle="1" w:styleId="WW8Num8">
    <w:name w:val="WW8Num8"/>
    <w:basedOn w:val="a2"/>
    <w:rsid w:val="00104131"/>
    <w:pPr>
      <w:numPr>
        <w:numId w:val="14"/>
      </w:numPr>
    </w:pPr>
  </w:style>
  <w:style w:type="numbering" w:customStyle="1" w:styleId="WW8Num9">
    <w:name w:val="WW8Num9"/>
    <w:basedOn w:val="a2"/>
    <w:rsid w:val="00104131"/>
    <w:pPr>
      <w:numPr>
        <w:numId w:val="15"/>
      </w:numPr>
    </w:pPr>
  </w:style>
  <w:style w:type="numbering" w:customStyle="1" w:styleId="WW8Num10">
    <w:name w:val="WW8Num10"/>
    <w:basedOn w:val="a2"/>
    <w:rsid w:val="00104131"/>
    <w:pPr>
      <w:numPr>
        <w:numId w:val="16"/>
      </w:numPr>
    </w:pPr>
  </w:style>
  <w:style w:type="numbering" w:customStyle="1" w:styleId="WW8Num11">
    <w:name w:val="WW8Num11"/>
    <w:basedOn w:val="a2"/>
    <w:rsid w:val="00104131"/>
    <w:pPr>
      <w:numPr>
        <w:numId w:val="17"/>
      </w:numPr>
    </w:pPr>
  </w:style>
  <w:style w:type="numbering" w:customStyle="1" w:styleId="WW8Num12">
    <w:name w:val="WW8Num12"/>
    <w:basedOn w:val="a2"/>
    <w:rsid w:val="00104131"/>
    <w:pPr>
      <w:numPr>
        <w:numId w:val="18"/>
      </w:numPr>
    </w:pPr>
  </w:style>
  <w:style w:type="numbering" w:customStyle="1" w:styleId="WW8Num13">
    <w:name w:val="WW8Num13"/>
    <w:basedOn w:val="a2"/>
    <w:rsid w:val="00104131"/>
    <w:pPr>
      <w:numPr>
        <w:numId w:val="19"/>
      </w:numPr>
    </w:pPr>
  </w:style>
  <w:style w:type="numbering" w:customStyle="1" w:styleId="WW8Num14">
    <w:name w:val="WW8Num14"/>
    <w:basedOn w:val="a2"/>
    <w:rsid w:val="00104131"/>
    <w:pPr>
      <w:numPr>
        <w:numId w:val="20"/>
      </w:numPr>
    </w:pPr>
  </w:style>
  <w:style w:type="numbering" w:customStyle="1" w:styleId="WW8Num15">
    <w:name w:val="WW8Num15"/>
    <w:basedOn w:val="a2"/>
    <w:rsid w:val="00104131"/>
    <w:pPr>
      <w:numPr>
        <w:numId w:val="21"/>
      </w:numPr>
    </w:pPr>
  </w:style>
  <w:style w:type="numbering" w:customStyle="1" w:styleId="WW8Num16">
    <w:name w:val="WW8Num16"/>
    <w:basedOn w:val="a2"/>
    <w:rsid w:val="00104131"/>
    <w:pPr>
      <w:numPr>
        <w:numId w:val="22"/>
      </w:numPr>
    </w:pPr>
  </w:style>
  <w:style w:type="numbering" w:customStyle="1" w:styleId="WW8Num17">
    <w:name w:val="WW8Num17"/>
    <w:basedOn w:val="a2"/>
    <w:rsid w:val="00104131"/>
    <w:pPr>
      <w:numPr>
        <w:numId w:val="23"/>
      </w:numPr>
    </w:pPr>
  </w:style>
  <w:style w:type="numbering" w:customStyle="1" w:styleId="WW8Num18">
    <w:name w:val="WW8Num18"/>
    <w:basedOn w:val="a2"/>
    <w:rsid w:val="00104131"/>
    <w:pPr>
      <w:numPr>
        <w:numId w:val="24"/>
      </w:numPr>
    </w:pPr>
  </w:style>
  <w:style w:type="paragraph" w:styleId="af">
    <w:name w:val="Balloon Text"/>
    <w:basedOn w:val="a"/>
    <w:link w:val="af0"/>
    <w:uiPriority w:val="99"/>
    <w:semiHidden/>
    <w:unhideWhenUsed/>
    <w:rsid w:val="004868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868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5254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06EA9"/>
    <w:pPr>
      <w:ind w:left="720"/>
      <w:contextualSpacing/>
    </w:pPr>
  </w:style>
  <w:style w:type="table" w:styleId="a4">
    <w:name w:val="Table Grid"/>
    <w:basedOn w:val="a1"/>
    <w:uiPriority w:val="59"/>
    <w:rsid w:val="000C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qFormat/>
    <w:rsid w:val="001E1A52"/>
    <w:rPr>
      <w:b/>
      <w:bCs/>
    </w:rPr>
  </w:style>
  <w:style w:type="character" w:customStyle="1" w:styleId="20">
    <w:name w:val="Заголовок 2 Знак"/>
    <w:basedOn w:val="a0"/>
    <w:link w:val="2"/>
    <w:rsid w:val="005254D9"/>
    <w:rPr>
      <w:rFonts w:ascii="Times New Roman" w:eastAsia="Times New Roman" w:hAnsi="Times New Roman" w:cs="Times New Roman"/>
      <w:b/>
      <w:bCs/>
      <w:sz w:val="36"/>
      <w:szCs w:val="36"/>
      <w:lang w:eastAsia="ru-RU"/>
    </w:rPr>
  </w:style>
  <w:style w:type="character" w:styleId="a6">
    <w:name w:val="Emphasis"/>
    <w:basedOn w:val="a0"/>
    <w:qFormat/>
    <w:rsid w:val="005254D9"/>
    <w:rPr>
      <w:i/>
      <w:iCs/>
    </w:rPr>
  </w:style>
  <w:style w:type="paragraph" w:customStyle="1" w:styleId="Standard">
    <w:name w:val="Standard"/>
    <w:rsid w:val="00104131"/>
    <w:pPr>
      <w:suppressAutoHyphens/>
      <w:autoSpaceDN w:val="0"/>
      <w:textAlignment w:val="baseline"/>
    </w:pPr>
    <w:rPr>
      <w:rFonts w:ascii="Calibri" w:eastAsia="Times New Roman" w:hAnsi="Calibri" w:cs="Calibri"/>
      <w:kern w:val="3"/>
      <w:lang w:eastAsia="zh-CN"/>
    </w:rPr>
  </w:style>
  <w:style w:type="paragraph" w:styleId="a7">
    <w:name w:val="Title"/>
    <w:basedOn w:val="Standard"/>
    <w:next w:val="Textbody"/>
    <w:link w:val="a8"/>
    <w:rsid w:val="00104131"/>
    <w:pPr>
      <w:keepNext/>
      <w:spacing w:before="240" w:after="120"/>
    </w:pPr>
    <w:rPr>
      <w:rFonts w:ascii="Arial" w:eastAsia="Microsoft YaHei" w:hAnsi="Arial" w:cs="Mangal"/>
      <w:sz w:val="28"/>
      <w:szCs w:val="28"/>
    </w:rPr>
  </w:style>
  <w:style w:type="character" w:customStyle="1" w:styleId="a8">
    <w:name w:val="Название Знак"/>
    <w:basedOn w:val="a0"/>
    <w:link w:val="a7"/>
    <w:rsid w:val="00104131"/>
    <w:rPr>
      <w:rFonts w:ascii="Arial" w:eastAsia="Microsoft YaHei" w:hAnsi="Arial" w:cs="Mangal"/>
      <w:kern w:val="3"/>
      <w:sz w:val="28"/>
      <w:szCs w:val="28"/>
      <w:lang w:eastAsia="zh-CN"/>
    </w:rPr>
  </w:style>
  <w:style w:type="paragraph" w:customStyle="1" w:styleId="Textbody">
    <w:name w:val="Text body"/>
    <w:basedOn w:val="Standard"/>
    <w:rsid w:val="00104131"/>
    <w:pPr>
      <w:spacing w:after="120"/>
    </w:pPr>
  </w:style>
  <w:style w:type="paragraph" w:styleId="a9">
    <w:name w:val="Subtitle"/>
    <w:basedOn w:val="a7"/>
    <w:next w:val="Textbody"/>
    <w:link w:val="aa"/>
    <w:rsid w:val="00104131"/>
    <w:pPr>
      <w:jc w:val="center"/>
    </w:pPr>
    <w:rPr>
      <w:i/>
      <w:iCs/>
    </w:rPr>
  </w:style>
  <w:style w:type="character" w:customStyle="1" w:styleId="aa">
    <w:name w:val="Подзаголовок Знак"/>
    <w:basedOn w:val="a0"/>
    <w:link w:val="a9"/>
    <w:rsid w:val="00104131"/>
    <w:rPr>
      <w:rFonts w:ascii="Arial" w:eastAsia="Microsoft YaHei" w:hAnsi="Arial" w:cs="Mangal"/>
      <w:i/>
      <w:iCs/>
      <w:kern w:val="3"/>
      <w:sz w:val="28"/>
      <w:szCs w:val="28"/>
      <w:lang w:eastAsia="zh-CN"/>
    </w:rPr>
  </w:style>
  <w:style w:type="paragraph" w:styleId="ab">
    <w:name w:val="List"/>
    <w:basedOn w:val="Textbody"/>
    <w:rsid w:val="00104131"/>
    <w:rPr>
      <w:rFonts w:ascii="Arial" w:hAnsi="Arial" w:cs="Mangal"/>
    </w:rPr>
  </w:style>
  <w:style w:type="paragraph" w:styleId="ac">
    <w:name w:val="caption"/>
    <w:basedOn w:val="Standard"/>
    <w:rsid w:val="00104131"/>
    <w:pPr>
      <w:suppressLineNumbers/>
      <w:spacing w:before="120" w:after="120"/>
    </w:pPr>
    <w:rPr>
      <w:rFonts w:ascii="Arial" w:hAnsi="Arial" w:cs="Mangal"/>
      <w:i/>
      <w:iCs/>
      <w:sz w:val="24"/>
      <w:szCs w:val="24"/>
    </w:rPr>
  </w:style>
  <w:style w:type="paragraph" w:customStyle="1" w:styleId="Index">
    <w:name w:val="Index"/>
    <w:basedOn w:val="Standard"/>
    <w:rsid w:val="00104131"/>
    <w:pPr>
      <w:suppressLineNumbers/>
    </w:pPr>
    <w:rPr>
      <w:rFonts w:ascii="Arial" w:hAnsi="Arial" w:cs="Mangal"/>
    </w:rPr>
  </w:style>
  <w:style w:type="paragraph" w:customStyle="1" w:styleId="Style11">
    <w:name w:val="Style11"/>
    <w:basedOn w:val="Standard"/>
    <w:rsid w:val="00104131"/>
    <w:pPr>
      <w:widowControl w:val="0"/>
      <w:autoSpaceDE w:val="0"/>
      <w:spacing w:after="0" w:line="259" w:lineRule="exact"/>
      <w:ind w:firstLine="384"/>
      <w:jc w:val="both"/>
    </w:pPr>
    <w:rPr>
      <w:rFonts w:ascii="Tahoma" w:hAnsi="Tahoma" w:cs="Tahoma"/>
      <w:sz w:val="24"/>
      <w:szCs w:val="24"/>
    </w:rPr>
  </w:style>
  <w:style w:type="paragraph" w:customStyle="1" w:styleId="Style14">
    <w:name w:val="Style14"/>
    <w:basedOn w:val="Standard"/>
    <w:rsid w:val="00104131"/>
    <w:pPr>
      <w:widowControl w:val="0"/>
      <w:autoSpaceDE w:val="0"/>
      <w:spacing w:after="0" w:line="240" w:lineRule="auto"/>
    </w:pPr>
    <w:rPr>
      <w:rFonts w:ascii="Tahoma" w:hAnsi="Tahoma" w:cs="Tahoma"/>
      <w:sz w:val="24"/>
      <w:szCs w:val="24"/>
    </w:rPr>
  </w:style>
  <w:style w:type="paragraph" w:customStyle="1" w:styleId="Style128">
    <w:name w:val="Style128"/>
    <w:basedOn w:val="Standard"/>
    <w:rsid w:val="00104131"/>
    <w:pPr>
      <w:widowControl w:val="0"/>
      <w:autoSpaceDE w:val="0"/>
      <w:spacing w:after="0" w:line="264" w:lineRule="exact"/>
    </w:pPr>
    <w:rPr>
      <w:rFonts w:ascii="Tahoma" w:hAnsi="Tahoma" w:cs="Tahoma"/>
      <w:sz w:val="24"/>
      <w:szCs w:val="24"/>
    </w:rPr>
  </w:style>
  <w:style w:type="paragraph" w:customStyle="1" w:styleId="Style18">
    <w:name w:val="Style18"/>
    <w:basedOn w:val="Standard"/>
    <w:rsid w:val="00104131"/>
    <w:pPr>
      <w:widowControl w:val="0"/>
      <w:autoSpaceDE w:val="0"/>
      <w:spacing w:after="0" w:line="240" w:lineRule="auto"/>
    </w:pPr>
    <w:rPr>
      <w:rFonts w:ascii="Tahoma" w:hAnsi="Tahoma" w:cs="Tahoma"/>
      <w:sz w:val="24"/>
      <w:szCs w:val="24"/>
    </w:rPr>
  </w:style>
  <w:style w:type="paragraph" w:customStyle="1" w:styleId="Style86">
    <w:name w:val="Style86"/>
    <w:basedOn w:val="Standard"/>
    <w:rsid w:val="00104131"/>
    <w:pPr>
      <w:widowControl w:val="0"/>
      <w:autoSpaceDE w:val="0"/>
      <w:spacing w:after="0" w:line="240" w:lineRule="auto"/>
      <w:jc w:val="both"/>
    </w:pPr>
    <w:rPr>
      <w:rFonts w:ascii="Tahoma" w:hAnsi="Tahoma" w:cs="Tahoma"/>
      <w:sz w:val="24"/>
      <w:szCs w:val="24"/>
    </w:rPr>
  </w:style>
  <w:style w:type="paragraph" w:customStyle="1" w:styleId="Style93">
    <w:name w:val="Style93"/>
    <w:basedOn w:val="Standard"/>
    <w:rsid w:val="00104131"/>
    <w:pPr>
      <w:widowControl w:val="0"/>
      <w:autoSpaceDE w:val="0"/>
      <w:spacing w:after="0" w:line="317" w:lineRule="exact"/>
    </w:pPr>
    <w:rPr>
      <w:rFonts w:ascii="Tahoma" w:hAnsi="Tahoma" w:cs="Tahoma"/>
      <w:sz w:val="24"/>
      <w:szCs w:val="24"/>
    </w:rPr>
  </w:style>
  <w:style w:type="paragraph" w:styleId="ad">
    <w:name w:val="Normal (Web)"/>
    <w:basedOn w:val="Standard"/>
    <w:rsid w:val="00104131"/>
    <w:pPr>
      <w:spacing w:before="280" w:after="280" w:line="240" w:lineRule="auto"/>
    </w:pPr>
    <w:rPr>
      <w:rFonts w:ascii="Times New Roman" w:hAnsi="Times New Roman"/>
      <w:sz w:val="24"/>
      <w:szCs w:val="24"/>
    </w:rPr>
  </w:style>
  <w:style w:type="paragraph" w:styleId="ae">
    <w:name w:val="table of figures"/>
    <w:basedOn w:val="Standard"/>
    <w:next w:val="Standard"/>
    <w:rsid w:val="00104131"/>
    <w:pPr>
      <w:spacing w:after="0" w:line="240" w:lineRule="auto"/>
    </w:pPr>
    <w:rPr>
      <w:rFonts w:ascii="Times New Roman" w:hAnsi="Times New Roman"/>
      <w:sz w:val="24"/>
      <w:szCs w:val="24"/>
    </w:rPr>
  </w:style>
  <w:style w:type="paragraph" w:customStyle="1" w:styleId="Framecontents">
    <w:name w:val="Frame contents"/>
    <w:basedOn w:val="Textbody"/>
    <w:rsid w:val="00104131"/>
  </w:style>
  <w:style w:type="paragraph" w:customStyle="1" w:styleId="TableContents">
    <w:name w:val="Table Contents"/>
    <w:basedOn w:val="Standard"/>
    <w:rsid w:val="00104131"/>
    <w:pPr>
      <w:suppressLineNumbers/>
    </w:pPr>
  </w:style>
  <w:style w:type="paragraph" w:customStyle="1" w:styleId="TableHeading">
    <w:name w:val="Table Heading"/>
    <w:basedOn w:val="TableContents"/>
    <w:rsid w:val="00104131"/>
    <w:pPr>
      <w:jc w:val="center"/>
    </w:pPr>
    <w:rPr>
      <w:b/>
      <w:bCs/>
    </w:rPr>
  </w:style>
  <w:style w:type="character" w:customStyle="1" w:styleId="WW8Num1z0">
    <w:name w:val="WW8Num1z0"/>
    <w:rsid w:val="00104131"/>
    <w:rPr>
      <w:rFonts w:ascii="Symbol" w:hAnsi="Symbol"/>
    </w:rPr>
  </w:style>
  <w:style w:type="character" w:customStyle="1" w:styleId="WW8Num1z1">
    <w:name w:val="WW8Num1z1"/>
    <w:rsid w:val="00104131"/>
    <w:rPr>
      <w:rFonts w:ascii="Courier New" w:hAnsi="Courier New" w:cs="Courier New"/>
    </w:rPr>
  </w:style>
  <w:style w:type="character" w:customStyle="1" w:styleId="WW8Num1z2">
    <w:name w:val="WW8Num1z2"/>
    <w:rsid w:val="00104131"/>
    <w:rPr>
      <w:rFonts w:ascii="Wingdings" w:hAnsi="Wingdings"/>
    </w:rPr>
  </w:style>
  <w:style w:type="character" w:customStyle="1" w:styleId="WW8Num2z0">
    <w:name w:val="WW8Num2z0"/>
    <w:rsid w:val="00104131"/>
    <w:rPr>
      <w:rFonts w:ascii="Symbol" w:hAnsi="Symbol"/>
    </w:rPr>
  </w:style>
  <w:style w:type="character" w:customStyle="1" w:styleId="WW8Num3z0">
    <w:name w:val="WW8Num3z0"/>
    <w:rsid w:val="00104131"/>
    <w:rPr>
      <w:rFonts w:ascii="Symbol" w:hAnsi="Symbol"/>
    </w:rPr>
  </w:style>
  <w:style w:type="character" w:customStyle="1" w:styleId="WW8Num4z0">
    <w:name w:val="WW8Num4z0"/>
    <w:rsid w:val="00104131"/>
    <w:rPr>
      <w:rFonts w:ascii="Symbol" w:hAnsi="Symbol"/>
    </w:rPr>
  </w:style>
  <w:style w:type="character" w:customStyle="1" w:styleId="WW8Num4z1">
    <w:name w:val="WW8Num4z1"/>
    <w:rsid w:val="00104131"/>
    <w:rPr>
      <w:rFonts w:ascii="Courier New" w:hAnsi="Courier New" w:cs="Courier New"/>
    </w:rPr>
  </w:style>
  <w:style w:type="character" w:customStyle="1" w:styleId="WW8Num4z2">
    <w:name w:val="WW8Num4z2"/>
    <w:rsid w:val="00104131"/>
    <w:rPr>
      <w:rFonts w:ascii="Wingdings" w:hAnsi="Wingdings"/>
    </w:rPr>
  </w:style>
  <w:style w:type="character" w:customStyle="1" w:styleId="WW8Num5z0">
    <w:name w:val="WW8Num5z0"/>
    <w:rsid w:val="00104131"/>
    <w:rPr>
      <w:rFonts w:ascii="Symbol" w:hAnsi="Symbol"/>
    </w:rPr>
  </w:style>
  <w:style w:type="character" w:customStyle="1" w:styleId="WW8Num5z1">
    <w:name w:val="WW8Num5z1"/>
    <w:rsid w:val="00104131"/>
    <w:rPr>
      <w:rFonts w:ascii="Courier New" w:hAnsi="Courier New" w:cs="Courier New"/>
    </w:rPr>
  </w:style>
  <w:style w:type="character" w:customStyle="1" w:styleId="WW8Num5z2">
    <w:name w:val="WW8Num5z2"/>
    <w:rsid w:val="00104131"/>
    <w:rPr>
      <w:rFonts w:ascii="Wingdings" w:hAnsi="Wingdings"/>
    </w:rPr>
  </w:style>
  <w:style w:type="character" w:customStyle="1" w:styleId="WW8Num6z0">
    <w:name w:val="WW8Num6z0"/>
    <w:rsid w:val="00104131"/>
    <w:rPr>
      <w:rFonts w:ascii="Symbol" w:hAnsi="Symbol"/>
    </w:rPr>
  </w:style>
  <w:style w:type="character" w:customStyle="1" w:styleId="WW8Num7z0">
    <w:name w:val="WW8Num7z0"/>
    <w:rsid w:val="00104131"/>
    <w:rPr>
      <w:rFonts w:ascii="Symbol" w:hAnsi="Symbol"/>
    </w:rPr>
  </w:style>
  <w:style w:type="character" w:customStyle="1" w:styleId="WW8Num7z1">
    <w:name w:val="WW8Num7z1"/>
    <w:rsid w:val="00104131"/>
    <w:rPr>
      <w:rFonts w:ascii="Courier New" w:hAnsi="Courier New" w:cs="Courier New"/>
    </w:rPr>
  </w:style>
  <w:style w:type="character" w:customStyle="1" w:styleId="WW8Num7z2">
    <w:name w:val="WW8Num7z2"/>
    <w:rsid w:val="00104131"/>
    <w:rPr>
      <w:rFonts w:ascii="Wingdings" w:hAnsi="Wingdings"/>
    </w:rPr>
  </w:style>
  <w:style w:type="character" w:customStyle="1" w:styleId="WW8Num8z0">
    <w:name w:val="WW8Num8z0"/>
    <w:rsid w:val="00104131"/>
    <w:rPr>
      <w:rFonts w:ascii="Symbol" w:hAnsi="Symbol"/>
    </w:rPr>
  </w:style>
  <w:style w:type="character" w:customStyle="1" w:styleId="WW8Num10z0">
    <w:name w:val="WW8Num10z0"/>
    <w:rsid w:val="00104131"/>
    <w:rPr>
      <w:rFonts w:ascii="Symbol" w:hAnsi="Symbol"/>
    </w:rPr>
  </w:style>
  <w:style w:type="character" w:customStyle="1" w:styleId="WW8Num10z1">
    <w:name w:val="WW8Num10z1"/>
    <w:rsid w:val="00104131"/>
    <w:rPr>
      <w:rFonts w:ascii="Courier New" w:hAnsi="Courier New" w:cs="Courier New"/>
    </w:rPr>
  </w:style>
  <w:style w:type="character" w:customStyle="1" w:styleId="WW8Num10z2">
    <w:name w:val="WW8Num10z2"/>
    <w:rsid w:val="00104131"/>
    <w:rPr>
      <w:rFonts w:ascii="Wingdings" w:hAnsi="Wingdings"/>
    </w:rPr>
  </w:style>
  <w:style w:type="character" w:customStyle="1" w:styleId="WW8Num12z1">
    <w:name w:val="WW8Num12z1"/>
    <w:rsid w:val="00104131"/>
    <w:rPr>
      <w:rFonts w:ascii="Courier New" w:hAnsi="Courier New" w:cs="Courier New"/>
    </w:rPr>
  </w:style>
  <w:style w:type="character" w:customStyle="1" w:styleId="WW8Num12z2">
    <w:name w:val="WW8Num12z2"/>
    <w:rsid w:val="00104131"/>
    <w:rPr>
      <w:rFonts w:ascii="Wingdings" w:hAnsi="Wingdings"/>
    </w:rPr>
  </w:style>
  <w:style w:type="character" w:customStyle="1" w:styleId="WW8Num12z3">
    <w:name w:val="WW8Num12z3"/>
    <w:rsid w:val="00104131"/>
    <w:rPr>
      <w:rFonts w:ascii="Symbol" w:hAnsi="Symbol"/>
    </w:rPr>
  </w:style>
  <w:style w:type="character" w:customStyle="1" w:styleId="WW8Num13z0">
    <w:name w:val="WW8Num13z0"/>
    <w:rsid w:val="00104131"/>
    <w:rPr>
      <w:rFonts w:ascii="Symbol" w:hAnsi="Symbol"/>
    </w:rPr>
  </w:style>
  <w:style w:type="character" w:customStyle="1" w:styleId="WW8Num13z1">
    <w:name w:val="WW8Num13z1"/>
    <w:rsid w:val="00104131"/>
    <w:rPr>
      <w:rFonts w:ascii="Courier New" w:hAnsi="Courier New" w:cs="Courier New"/>
    </w:rPr>
  </w:style>
  <w:style w:type="character" w:customStyle="1" w:styleId="WW8Num13z2">
    <w:name w:val="WW8Num13z2"/>
    <w:rsid w:val="00104131"/>
    <w:rPr>
      <w:rFonts w:ascii="Wingdings" w:hAnsi="Wingdings"/>
    </w:rPr>
  </w:style>
  <w:style w:type="character" w:customStyle="1" w:styleId="WW8Num14z0">
    <w:name w:val="WW8Num14z0"/>
    <w:rsid w:val="00104131"/>
    <w:rPr>
      <w:rFonts w:ascii="Symbol" w:hAnsi="Symbol"/>
    </w:rPr>
  </w:style>
  <w:style w:type="character" w:customStyle="1" w:styleId="WW8Num15z0">
    <w:name w:val="WW8Num15z0"/>
    <w:rsid w:val="00104131"/>
    <w:rPr>
      <w:rFonts w:ascii="Symbol" w:hAnsi="Symbol"/>
    </w:rPr>
  </w:style>
  <w:style w:type="character" w:customStyle="1" w:styleId="WW8Num15z1">
    <w:name w:val="WW8Num15z1"/>
    <w:rsid w:val="00104131"/>
    <w:rPr>
      <w:rFonts w:ascii="Courier New" w:hAnsi="Courier New" w:cs="Courier New"/>
    </w:rPr>
  </w:style>
  <w:style w:type="character" w:customStyle="1" w:styleId="WW8Num15z2">
    <w:name w:val="WW8Num15z2"/>
    <w:rsid w:val="00104131"/>
    <w:rPr>
      <w:rFonts w:ascii="Wingdings" w:hAnsi="Wingdings"/>
    </w:rPr>
  </w:style>
  <w:style w:type="character" w:customStyle="1" w:styleId="WW8Num16z0">
    <w:name w:val="WW8Num16z0"/>
    <w:rsid w:val="00104131"/>
    <w:rPr>
      <w:rFonts w:ascii="Symbol" w:hAnsi="Symbol"/>
    </w:rPr>
  </w:style>
  <w:style w:type="character" w:customStyle="1" w:styleId="WW8Num17z0">
    <w:name w:val="WW8Num17z0"/>
    <w:rsid w:val="00104131"/>
    <w:rPr>
      <w:rFonts w:ascii="Symbol" w:hAnsi="Symbol"/>
    </w:rPr>
  </w:style>
  <w:style w:type="character" w:customStyle="1" w:styleId="WW8Num17z1">
    <w:name w:val="WW8Num17z1"/>
    <w:rsid w:val="00104131"/>
    <w:rPr>
      <w:rFonts w:ascii="Courier New" w:hAnsi="Courier New" w:cs="Courier New"/>
    </w:rPr>
  </w:style>
  <w:style w:type="character" w:customStyle="1" w:styleId="WW8Num17z2">
    <w:name w:val="WW8Num17z2"/>
    <w:rsid w:val="00104131"/>
    <w:rPr>
      <w:rFonts w:ascii="Wingdings" w:hAnsi="Wingdings"/>
    </w:rPr>
  </w:style>
  <w:style w:type="character" w:customStyle="1" w:styleId="FontStyle207">
    <w:name w:val="Font Style207"/>
    <w:rsid w:val="00104131"/>
    <w:rPr>
      <w:rFonts w:ascii="Century Schoolbook" w:hAnsi="Century Schoolbook" w:cs="Century Schoolbook"/>
      <w:sz w:val="18"/>
      <w:szCs w:val="18"/>
    </w:rPr>
  </w:style>
  <w:style w:type="character" w:customStyle="1" w:styleId="FontStyle227">
    <w:name w:val="Font Style227"/>
    <w:rsid w:val="00104131"/>
    <w:rPr>
      <w:rFonts w:ascii="Microsoft Sans Serif" w:hAnsi="Microsoft Sans Serif" w:cs="Microsoft Sans Serif"/>
      <w:b/>
      <w:bCs/>
      <w:sz w:val="20"/>
      <w:szCs w:val="20"/>
    </w:rPr>
  </w:style>
  <w:style w:type="character" w:customStyle="1" w:styleId="FontStyle209">
    <w:name w:val="Font Style209"/>
    <w:rsid w:val="00104131"/>
    <w:rPr>
      <w:rFonts w:ascii="Microsoft Sans Serif" w:hAnsi="Microsoft Sans Serif" w:cs="Microsoft Sans Serif"/>
      <w:b/>
      <w:bCs/>
      <w:sz w:val="26"/>
      <w:szCs w:val="26"/>
    </w:rPr>
  </w:style>
  <w:style w:type="character" w:customStyle="1" w:styleId="FontStyle266">
    <w:name w:val="Font Style266"/>
    <w:rsid w:val="00104131"/>
    <w:rPr>
      <w:rFonts w:ascii="Microsoft Sans Serif" w:hAnsi="Microsoft Sans Serif" w:cs="Microsoft Sans Serif"/>
      <w:b/>
      <w:bCs/>
      <w:sz w:val="28"/>
      <w:szCs w:val="28"/>
    </w:rPr>
  </w:style>
  <w:style w:type="character" w:customStyle="1" w:styleId="StrongEmphasis">
    <w:name w:val="Strong Emphasis"/>
    <w:basedOn w:val="a0"/>
    <w:rsid w:val="00104131"/>
    <w:rPr>
      <w:b/>
      <w:bCs/>
    </w:rPr>
  </w:style>
  <w:style w:type="numbering" w:customStyle="1" w:styleId="WW8Num1">
    <w:name w:val="WW8Num1"/>
    <w:basedOn w:val="a2"/>
    <w:rsid w:val="00104131"/>
    <w:pPr>
      <w:numPr>
        <w:numId w:val="7"/>
      </w:numPr>
    </w:pPr>
  </w:style>
  <w:style w:type="numbering" w:customStyle="1" w:styleId="WW8Num2">
    <w:name w:val="WW8Num2"/>
    <w:basedOn w:val="a2"/>
    <w:rsid w:val="00104131"/>
    <w:pPr>
      <w:numPr>
        <w:numId w:val="8"/>
      </w:numPr>
    </w:pPr>
  </w:style>
  <w:style w:type="numbering" w:customStyle="1" w:styleId="WW8Num3">
    <w:name w:val="WW8Num3"/>
    <w:basedOn w:val="a2"/>
    <w:rsid w:val="00104131"/>
    <w:pPr>
      <w:numPr>
        <w:numId w:val="9"/>
      </w:numPr>
    </w:pPr>
  </w:style>
  <w:style w:type="numbering" w:customStyle="1" w:styleId="WW8Num4">
    <w:name w:val="WW8Num4"/>
    <w:basedOn w:val="a2"/>
    <w:rsid w:val="00104131"/>
    <w:pPr>
      <w:numPr>
        <w:numId w:val="10"/>
      </w:numPr>
    </w:pPr>
  </w:style>
  <w:style w:type="numbering" w:customStyle="1" w:styleId="WW8Num5">
    <w:name w:val="WW8Num5"/>
    <w:basedOn w:val="a2"/>
    <w:rsid w:val="00104131"/>
    <w:pPr>
      <w:numPr>
        <w:numId w:val="11"/>
      </w:numPr>
    </w:pPr>
  </w:style>
  <w:style w:type="numbering" w:customStyle="1" w:styleId="WW8Num6">
    <w:name w:val="WW8Num6"/>
    <w:basedOn w:val="a2"/>
    <w:rsid w:val="00104131"/>
    <w:pPr>
      <w:numPr>
        <w:numId w:val="12"/>
      </w:numPr>
    </w:pPr>
  </w:style>
  <w:style w:type="numbering" w:customStyle="1" w:styleId="WW8Num7">
    <w:name w:val="WW8Num7"/>
    <w:basedOn w:val="a2"/>
    <w:rsid w:val="00104131"/>
    <w:pPr>
      <w:numPr>
        <w:numId w:val="13"/>
      </w:numPr>
    </w:pPr>
  </w:style>
  <w:style w:type="numbering" w:customStyle="1" w:styleId="WW8Num8">
    <w:name w:val="WW8Num8"/>
    <w:basedOn w:val="a2"/>
    <w:rsid w:val="00104131"/>
    <w:pPr>
      <w:numPr>
        <w:numId w:val="14"/>
      </w:numPr>
    </w:pPr>
  </w:style>
  <w:style w:type="numbering" w:customStyle="1" w:styleId="WW8Num9">
    <w:name w:val="WW8Num9"/>
    <w:basedOn w:val="a2"/>
    <w:rsid w:val="00104131"/>
    <w:pPr>
      <w:numPr>
        <w:numId w:val="15"/>
      </w:numPr>
    </w:pPr>
  </w:style>
  <w:style w:type="numbering" w:customStyle="1" w:styleId="WW8Num10">
    <w:name w:val="WW8Num10"/>
    <w:basedOn w:val="a2"/>
    <w:rsid w:val="00104131"/>
    <w:pPr>
      <w:numPr>
        <w:numId w:val="16"/>
      </w:numPr>
    </w:pPr>
  </w:style>
  <w:style w:type="numbering" w:customStyle="1" w:styleId="WW8Num11">
    <w:name w:val="WW8Num11"/>
    <w:basedOn w:val="a2"/>
    <w:rsid w:val="00104131"/>
    <w:pPr>
      <w:numPr>
        <w:numId w:val="17"/>
      </w:numPr>
    </w:pPr>
  </w:style>
  <w:style w:type="numbering" w:customStyle="1" w:styleId="WW8Num12">
    <w:name w:val="WW8Num12"/>
    <w:basedOn w:val="a2"/>
    <w:rsid w:val="00104131"/>
    <w:pPr>
      <w:numPr>
        <w:numId w:val="18"/>
      </w:numPr>
    </w:pPr>
  </w:style>
  <w:style w:type="numbering" w:customStyle="1" w:styleId="WW8Num13">
    <w:name w:val="WW8Num13"/>
    <w:basedOn w:val="a2"/>
    <w:rsid w:val="00104131"/>
    <w:pPr>
      <w:numPr>
        <w:numId w:val="19"/>
      </w:numPr>
    </w:pPr>
  </w:style>
  <w:style w:type="numbering" w:customStyle="1" w:styleId="WW8Num14">
    <w:name w:val="WW8Num14"/>
    <w:basedOn w:val="a2"/>
    <w:rsid w:val="00104131"/>
    <w:pPr>
      <w:numPr>
        <w:numId w:val="20"/>
      </w:numPr>
    </w:pPr>
  </w:style>
  <w:style w:type="numbering" w:customStyle="1" w:styleId="WW8Num15">
    <w:name w:val="WW8Num15"/>
    <w:basedOn w:val="a2"/>
    <w:rsid w:val="00104131"/>
    <w:pPr>
      <w:numPr>
        <w:numId w:val="21"/>
      </w:numPr>
    </w:pPr>
  </w:style>
  <w:style w:type="numbering" w:customStyle="1" w:styleId="WW8Num16">
    <w:name w:val="WW8Num16"/>
    <w:basedOn w:val="a2"/>
    <w:rsid w:val="00104131"/>
    <w:pPr>
      <w:numPr>
        <w:numId w:val="22"/>
      </w:numPr>
    </w:pPr>
  </w:style>
  <w:style w:type="numbering" w:customStyle="1" w:styleId="WW8Num17">
    <w:name w:val="WW8Num17"/>
    <w:basedOn w:val="a2"/>
    <w:rsid w:val="00104131"/>
    <w:pPr>
      <w:numPr>
        <w:numId w:val="23"/>
      </w:numPr>
    </w:pPr>
  </w:style>
  <w:style w:type="numbering" w:customStyle="1" w:styleId="WW8Num18">
    <w:name w:val="WW8Num18"/>
    <w:basedOn w:val="a2"/>
    <w:rsid w:val="00104131"/>
    <w:pPr>
      <w:numPr>
        <w:numId w:val="24"/>
      </w:numPr>
    </w:pPr>
  </w:style>
  <w:style w:type="paragraph" w:styleId="af">
    <w:name w:val="Balloon Text"/>
    <w:basedOn w:val="a"/>
    <w:link w:val="af0"/>
    <w:uiPriority w:val="99"/>
    <w:semiHidden/>
    <w:unhideWhenUsed/>
    <w:rsid w:val="004868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868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81EC9-9825-4003-92F1-3EB195F2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3359</Words>
  <Characters>19149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admunys</dc:creator>
  <cp:lastModifiedBy>admunys</cp:lastModifiedBy>
  <cp:revision>4</cp:revision>
  <dcterms:created xsi:type="dcterms:W3CDTF">2014-09-17T05:05:00Z</dcterms:created>
  <dcterms:modified xsi:type="dcterms:W3CDTF">2014-09-17T05:11:00Z</dcterms:modified>
</cp:coreProperties>
</file>