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1FD" w:rsidRPr="00911573" w:rsidRDefault="008B61FD" w:rsidP="008B61FD">
      <w:pPr>
        <w:spacing w:line="240" w:lineRule="auto"/>
        <w:jc w:val="center"/>
        <w:rPr>
          <w:b/>
          <w:sz w:val="24"/>
        </w:rPr>
      </w:pPr>
      <w:r w:rsidRPr="00911573">
        <w:rPr>
          <w:b/>
          <w:sz w:val="24"/>
        </w:rPr>
        <w:t>МУНИЦИПАЛЬНОЕ ДОШКОЛЬНОЕ ОБРАЗОВАТЕЛЬНОЕ УЧРЕЖДЕНИЕ</w:t>
      </w:r>
    </w:p>
    <w:p w:rsidR="008B61FD" w:rsidRDefault="008B61FD" w:rsidP="008B61FD">
      <w:pPr>
        <w:spacing w:line="240" w:lineRule="auto"/>
        <w:jc w:val="center"/>
        <w:rPr>
          <w:b/>
          <w:sz w:val="24"/>
        </w:rPr>
      </w:pPr>
      <w:r w:rsidRPr="00911573">
        <w:rPr>
          <w:b/>
          <w:sz w:val="24"/>
        </w:rPr>
        <w:t>ДЕТСКИЙ САД КОМБИНИРОВАННОГО ВИДА</w:t>
      </w:r>
    </w:p>
    <w:p w:rsidR="008B61FD" w:rsidRPr="00C96433" w:rsidRDefault="008B61FD" w:rsidP="008B61FD">
      <w:pPr>
        <w:spacing w:line="240" w:lineRule="auto"/>
        <w:jc w:val="center"/>
        <w:rPr>
          <w:b/>
          <w:caps/>
          <w:sz w:val="24"/>
        </w:rPr>
      </w:pPr>
      <w:r w:rsidRPr="000B5BEB">
        <w:rPr>
          <w:b/>
          <w:caps/>
          <w:sz w:val="24"/>
        </w:rPr>
        <w:t>№33 «Аленький Цветочек»</w:t>
      </w:r>
      <w:r>
        <w:rPr>
          <w:b/>
          <w:caps/>
          <w:sz w:val="24"/>
        </w:rPr>
        <w:t xml:space="preserve"> п. газырь</w:t>
      </w:r>
    </w:p>
    <w:p w:rsidR="008C11B3" w:rsidRDefault="008C11B3" w:rsidP="008C11B3">
      <w:pPr>
        <w:spacing w:after="0" w:line="240" w:lineRule="auto"/>
        <w:rPr>
          <w:sz w:val="28"/>
          <w:szCs w:val="28"/>
        </w:rPr>
      </w:pPr>
    </w:p>
    <w:p w:rsidR="008B61FD" w:rsidRDefault="008B61FD" w:rsidP="008C11B3">
      <w:pPr>
        <w:spacing w:after="0" w:line="240" w:lineRule="auto"/>
        <w:rPr>
          <w:sz w:val="28"/>
          <w:szCs w:val="28"/>
        </w:rPr>
      </w:pPr>
    </w:p>
    <w:p w:rsidR="008B61FD" w:rsidRDefault="008B61FD" w:rsidP="008C11B3">
      <w:pPr>
        <w:spacing w:after="0" w:line="240" w:lineRule="auto"/>
        <w:rPr>
          <w:sz w:val="28"/>
          <w:szCs w:val="28"/>
        </w:rPr>
      </w:pPr>
    </w:p>
    <w:p w:rsidR="008C11B3" w:rsidRDefault="008C11B3" w:rsidP="008C11B3">
      <w:pPr>
        <w:spacing w:after="0" w:line="240" w:lineRule="auto"/>
        <w:rPr>
          <w:sz w:val="28"/>
          <w:szCs w:val="28"/>
        </w:rPr>
      </w:pPr>
    </w:p>
    <w:p w:rsidR="008C11B3" w:rsidRDefault="008C11B3" w:rsidP="008C11B3">
      <w:pPr>
        <w:spacing w:after="0" w:line="240" w:lineRule="auto"/>
        <w:rPr>
          <w:sz w:val="28"/>
          <w:szCs w:val="28"/>
        </w:rPr>
      </w:pPr>
    </w:p>
    <w:p w:rsidR="008C11B3" w:rsidRDefault="008C11B3" w:rsidP="008C11B3">
      <w:pPr>
        <w:spacing w:after="0" w:line="240" w:lineRule="auto"/>
        <w:rPr>
          <w:sz w:val="28"/>
          <w:szCs w:val="28"/>
        </w:rPr>
      </w:pPr>
    </w:p>
    <w:p w:rsidR="008C11B3" w:rsidRDefault="008C11B3" w:rsidP="008C11B3">
      <w:pPr>
        <w:spacing w:after="0" w:line="240" w:lineRule="auto"/>
        <w:rPr>
          <w:sz w:val="28"/>
          <w:szCs w:val="28"/>
        </w:rPr>
      </w:pPr>
    </w:p>
    <w:p w:rsidR="008C11B3" w:rsidRDefault="008C11B3" w:rsidP="008C11B3">
      <w:pPr>
        <w:rPr>
          <w:sz w:val="96"/>
          <w:szCs w:val="96"/>
        </w:rPr>
      </w:pPr>
      <w:r>
        <w:t xml:space="preserve">                                        </w:t>
      </w:r>
      <w:r>
        <w:rPr>
          <w:sz w:val="96"/>
          <w:szCs w:val="96"/>
        </w:rPr>
        <w:t>Занятие.</w:t>
      </w:r>
    </w:p>
    <w:p w:rsidR="008C11B3" w:rsidRDefault="00F85240" w:rsidP="008C11B3">
      <w:r w:rsidRPr="00F85240">
        <w:rPr>
          <w:rFonts w:asciiTheme="majorHAnsi" w:eastAsiaTheme="majorEastAsia" w:hAnsiTheme="majorHAnsi" w:cstheme="majorBidi"/>
          <w:b/>
          <w:bCs/>
          <w:color w:val="A5A5A5" w:themeColor="accent1" w:themeShade="B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135pt" fillcolor="#06c" strokecolor="#9cf" strokeweight="1.5pt">
            <v:shadow on="t" color="#900"/>
            <v:textpath style="font-family:&quot;Impact&quot;;v-text-kern:t" trim="t" fitpath="t" string="&quot; Моя малая Родина – &#10;       посёлок    Газырь&quot;&#10;"/>
          </v:shape>
        </w:pict>
      </w:r>
    </w:p>
    <w:p w:rsidR="008C11B3" w:rsidRDefault="008C11B3" w:rsidP="008C11B3"/>
    <w:p w:rsidR="008C11B3" w:rsidRDefault="008C11B3" w:rsidP="008C11B3"/>
    <w:p w:rsidR="008C11B3" w:rsidRDefault="008C11B3" w:rsidP="008C11B3"/>
    <w:p w:rsidR="008C11B3" w:rsidRDefault="008C11B3" w:rsidP="008C11B3">
      <w:pPr>
        <w:jc w:val="center"/>
      </w:pPr>
      <w:r w:rsidRPr="00132260">
        <w:rPr>
          <w:noProof/>
          <w:lang w:eastAsia="ru-RU"/>
        </w:rPr>
        <w:drawing>
          <wp:inline distT="0" distB="0" distL="0" distR="0">
            <wp:extent cx="4362450" cy="2903538"/>
            <wp:effectExtent l="57150" t="38100" r="38100" b="11112"/>
            <wp:docPr id="5" name="Рисунок 3" descr="SDC13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" name="Picture 31" descr="SDC1379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035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99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B3" w:rsidRPr="00362610" w:rsidRDefault="008C11B3" w:rsidP="008C11B3">
      <w:pPr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Ход занятия.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ВОСПИТАТЕЛЬ.   – Ребята, вы уже знаете, что на земле существует много разных стран и народностей. Как же называется наша страна?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ДЕТИ.   – Наша страна называется Россия.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ВОСПИТАТЕЛЬ. - </w:t>
      </w:r>
      <w:r w:rsidRPr="00362610">
        <w:rPr>
          <w:rFonts w:ascii="Times New Roman" w:hAnsi="Times New Roman" w:cs="Times New Roman"/>
          <w:sz w:val="28"/>
          <w:szCs w:val="28"/>
        </w:rPr>
        <w:tab/>
        <w:t>Как называемся мы с вами люди, которые живут в России?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ДЕТИ. – Народ, который живет в России, называется  россияне.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ВОСПИТАТЕЛЬ. – Мы должны с вами гордиться тем, что живем в такой большой и прекрасной стране. И все народы нашей многонациональной стране должны жить в мире и согласии.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  А кто из вас скажет</w:t>
      </w:r>
      <w:r w:rsidR="008B26AE">
        <w:rPr>
          <w:rFonts w:ascii="Times New Roman" w:hAnsi="Times New Roman" w:cs="Times New Roman"/>
          <w:sz w:val="28"/>
          <w:szCs w:val="28"/>
        </w:rPr>
        <w:t>,</w:t>
      </w:r>
      <w:r w:rsidRPr="00362610">
        <w:rPr>
          <w:rFonts w:ascii="Times New Roman" w:hAnsi="Times New Roman" w:cs="Times New Roman"/>
          <w:sz w:val="28"/>
          <w:szCs w:val="28"/>
        </w:rPr>
        <w:t xml:space="preserve"> как называется край</w:t>
      </w:r>
      <w:r w:rsidR="008B26AE">
        <w:rPr>
          <w:rFonts w:ascii="Times New Roman" w:hAnsi="Times New Roman" w:cs="Times New Roman"/>
          <w:sz w:val="28"/>
          <w:szCs w:val="28"/>
        </w:rPr>
        <w:t>,</w:t>
      </w:r>
      <w:r w:rsidRPr="00362610">
        <w:rPr>
          <w:rFonts w:ascii="Times New Roman" w:hAnsi="Times New Roman" w:cs="Times New Roman"/>
          <w:sz w:val="28"/>
          <w:szCs w:val="28"/>
        </w:rPr>
        <w:t xml:space="preserve"> в котором вы родились и живете?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ДЕТИ.  – Мы живем в Краснодарском крае.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ВОСПИТАТЕЛЬ. – А как по</w:t>
      </w:r>
      <w:r w:rsidR="008B26AE">
        <w:rPr>
          <w:rFonts w:ascii="Times New Roman" w:hAnsi="Times New Roman" w:cs="Times New Roman"/>
          <w:sz w:val="28"/>
          <w:szCs w:val="28"/>
        </w:rPr>
        <w:t xml:space="preserve"> -</w:t>
      </w:r>
      <w:r w:rsidRPr="00362610">
        <w:rPr>
          <w:rFonts w:ascii="Times New Roman" w:hAnsi="Times New Roman" w:cs="Times New Roman"/>
          <w:sz w:val="28"/>
          <w:szCs w:val="28"/>
        </w:rPr>
        <w:t xml:space="preserve">  другому, можно назвать наш край?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ДЕТИ.  – Ещё наш край называют Кубань. 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ВОСПИТАТЕЛЬ. – У нас большой и богатый край, в нем живут трудолюбивые и гостеприимные люди.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Звучит 1 куплет песни « С чего начинается Родина».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ВОСПИТАТЕЛЬ. – Эта песня о малой Родине. О том месте</w:t>
      </w:r>
      <w:r w:rsidR="008B26AE">
        <w:rPr>
          <w:rFonts w:ascii="Times New Roman" w:hAnsi="Times New Roman" w:cs="Times New Roman"/>
          <w:sz w:val="28"/>
          <w:szCs w:val="28"/>
        </w:rPr>
        <w:t>,</w:t>
      </w:r>
      <w:r w:rsidRPr="00362610">
        <w:rPr>
          <w:rFonts w:ascii="Times New Roman" w:hAnsi="Times New Roman" w:cs="Times New Roman"/>
          <w:sz w:val="28"/>
          <w:szCs w:val="28"/>
        </w:rPr>
        <w:t xml:space="preserve"> где вы живёте, где живут ваши родители, друзья. Скажите</w:t>
      </w:r>
      <w:r w:rsidR="008B26AE">
        <w:rPr>
          <w:rFonts w:ascii="Times New Roman" w:hAnsi="Times New Roman" w:cs="Times New Roman"/>
          <w:sz w:val="28"/>
          <w:szCs w:val="28"/>
        </w:rPr>
        <w:t>,</w:t>
      </w:r>
      <w:r w:rsidRPr="00362610">
        <w:rPr>
          <w:rFonts w:ascii="Times New Roman" w:hAnsi="Times New Roman" w:cs="Times New Roman"/>
          <w:sz w:val="28"/>
          <w:szCs w:val="28"/>
        </w:rPr>
        <w:t xml:space="preserve"> как называется посёлок, в котором мы живем?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ДЕТИ. – Этот посёлок называется Газырь.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ВОСПИТАТЕЛЬ. – О нашем посёлке много лет назад, написал стихотворение житель поселка П. С. Данилов.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                                Дорога, что бежит на взгорок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                                Степную даль раздвинул  вширь.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                                Лежит мой маленький посёлок,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                                Со славным именем Газырь.    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Очень много лет тому назад на нашей земле была война черкесов с турками. И один из черкесов потерял газырь, а у них был такой обычай: потеряешь газырь – получишь наказание. Черкес искал газырь, но не нашёл. А когда начали строительство железной дороги, помещик Бурсак с</w:t>
      </w:r>
      <w:r w:rsidR="008B26AE">
        <w:rPr>
          <w:rFonts w:ascii="Times New Roman" w:hAnsi="Times New Roman" w:cs="Times New Roman"/>
          <w:sz w:val="28"/>
          <w:szCs w:val="28"/>
        </w:rPr>
        <w:t>казал</w:t>
      </w:r>
      <w:proofErr w:type="gramStart"/>
      <w:r w:rsidR="008B26A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B26AE">
        <w:rPr>
          <w:rFonts w:ascii="Times New Roman" w:hAnsi="Times New Roman" w:cs="Times New Roman"/>
          <w:sz w:val="28"/>
          <w:szCs w:val="28"/>
        </w:rPr>
        <w:t xml:space="preserve"> « Здесь черкес потерял Г</w:t>
      </w:r>
      <w:r w:rsidRPr="00362610">
        <w:rPr>
          <w:rFonts w:ascii="Times New Roman" w:hAnsi="Times New Roman" w:cs="Times New Roman"/>
          <w:sz w:val="28"/>
          <w:szCs w:val="28"/>
        </w:rPr>
        <w:t>азырь</w:t>
      </w:r>
      <w:r w:rsidR="008B26AE">
        <w:rPr>
          <w:rFonts w:ascii="Times New Roman" w:hAnsi="Times New Roman" w:cs="Times New Roman"/>
          <w:sz w:val="28"/>
          <w:szCs w:val="28"/>
        </w:rPr>
        <w:t>,</w:t>
      </w:r>
      <w:r w:rsidRPr="00362610">
        <w:rPr>
          <w:rFonts w:ascii="Times New Roman" w:hAnsi="Times New Roman" w:cs="Times New Roman"/>
          <w:sz w:val="28"/>
          <w:szCs w:val="28"/>
        </w:rPr>
        <w:t xml:space="preserve"> и разъезд будет называться Газырь.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lastRenderedPageBreak/>
        <w:t xml:space="preserve">    В прошлом году наш поселок отметил 70 – </w:t>
      </w:r>
      <w:proofErr w:type="spellStart"/>
      <w:r w:rsidRPr="00362610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Pr="00362610">
        <w:rPr>
          <w:rFonts w:ascii="Times New Roman" w:hAnsi="Times New Roman" w:cs="Times New Roman"/>
          <w:sz w:val="28"/>
          <w:szCs w:val="28"/>
        </w:rPr>
        <w:t xml:space="preserve"> со дня образования.</w:t>
      </w:r>
    </w:p>
    <w:p w:rsidR="008C11B3" w:rsidRPr="00362610" w:rsidRDefault="008C11B3" w:rsidP="008C11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В годы Великой Отечественной войны беда не обошла стороной наш поселок. В 1943 году на окраине Газыря был очень жестокий бой. Много  солдат и офицеров погибло за освобождение поселка. В память о них воздвигнут памятник</w:t>
      </w:r>
      <w:proofErr w:type="gramStart"/>
      <w:r w:rsidRPr="0036261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62610">
        <w:rPr>
          <w:rFonts w:ascii="Times New Roman" w:hAnsi="Times New Roman" w:cs="Times New Roman"/>
          <w:sz w:val="28"/>
          <w:szCs w:val="28"/>
        </w:rPr>
        <w:t>воинам павшим за освобождение Газыря.</w:t>
      </w:r>
      <w:r w:rsidRPr="0036261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3626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351213"/>
            <wp:effectExtent l="19050" t="0" r="9525" b="0"/>
            <wp:docPr id="3" name="Рисунок 2" descr="E:\ФОТО\DSC0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DSC00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Каждый год отмечается в поселке « День освобождения Газыря» - 30 января. В этот день принято бывать на братской могиле погибших воинов. Люди нашего поселка возлагают венки и цветы, мы вспоминаем о погибших, грустим над их могилой.</w:t>
      </w:r>
      <w:r w:rsidRPr="0036261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На одном из полей поселка происходила ужасная битва с фашистами.</w:t>
      </w:r>
    </w:p>
    <w:p w:rsidR="008C11B3" w:rsidRPr="00362610" w:rsidRDefault="008C11B3" w:rsidP="008C11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Сейчас на этом поле установлена мемориальная доска « Поле памяти».</w:t>
      </w:r>
      <w:r w:rsidRPr="003626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626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8307"/>
            <wp:effectExtent l="19050" t="0" r="0" b="0"/>
            <wp:docPr id="2" name="Рисунок 1" descr="E:\ФОТО\DSC0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00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76" cy="225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На этом поле сеют пшеницу и всегда по ней цветут красные маки. Красные маки – цвет крови, пролитой героями, которые освободили наш поселок.</w:t>
      </w:r>
    </w:p>
    <w:p w:rsidR="008C11B3" w:rsidRPr="00362610" w:rsidRDefault="008C11B3" w:rsidP="008C11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В центре поселка установлен памятник  землякам, участникам войны которые не вернулись с полей сражения за Родину  в родной поселок.</w:t>
      </w:r>
      <w:r w:rsidRPr="003626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626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847850"/>
            <wp:effectExtent l="95250" t="76200" r="85725" b="57150"/>
            <wp:docPr id="4" name="Рисунок 2" descr="DSCN2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4" name="Picture 20" descr="DSCN26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478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626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433" cy="1971675"/>
            <wp:effectExtent l="19050" t="0" r="467" b="0"/>
            <wp:docPr id="8" name="Рисунок 5" descr="E:\DSC0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02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16" cy="197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После войны наш </w:t>
      </w:r>
      <w:proofErr w:type="spellStart"/>
      <w:r w:rsidRPr="00362610">
        <w:rPr>
          <w:rFonts w:ascii="Times New Roman" w:hAnsi="Times New Roman" w:cs="Times New Roman"/>
          <w:sz w:val="28"/>
          <w:szCs w:val="28"/>
        </w:rPr>
        <w:t>Газырский</w:t>
      </w:r>
      <w:proofErr w:type="spellEnd"/>
      <w:r w:rsidRPr="00362610">
        <w:rPr>
          <w:rFonts w:ascii="Times New Roman" w:hAnsi="Times New Roman" w:cs="Times New Roman"/>
          <w:sz w:val="28"/>
          <w:szCs w:val="28"/>
        </w:rPr>
        <w:t xml:space="preserve"> совхоз стал с годами одним из лучших зерновых хозяйств, так как земля у нас плодородная здесь можно выращивать пшеницу, кукурузу, подсолнечник свеклу.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362610">
        <w:rPr>
          <w:rFonts w:ascii="Times New Roman" w:hAnsi="Times New Roman" w:cs="Times New Roman"/>
          <w:sz w:val="28"/>
          <w:szCs w:val="28"/>
        </w:rPr>
        <w:t>Газыряне</w:t>
      </w:r>
      <w:proofErr w:type="spellEnd"/>
      <w:r w:rsidRPr="00362610">
        <w:rPr>
          <w:rFonts w:ascii="Times New Roman" w:hAnsi="Times New Roman" w:cs="Times New Roman"/>
          <w:sz w:val="28"/>
          <w:szCs w:val="28"/>
        </w:rPr>
        <w:t xml:space="preserve">  - люди трудолюбивые, очень радушные. Трудолюбие соседствует </w:t>
      </w:r>
      <w:proofErr w:type="gramStart"/>
      <w:r w:rsidRPr="0036261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62610">
        <w:rPr>
          <w:rFonts w:ascii="Times New Roman" w:hAnsi="Times New Roman" w:cs="Times New Roman"/>
          <w:sz w:val="28"/>
          <w:szCs w:val="28"/>
        </w:rPr>
        <w:t xml:space="preserve"> щедростью души, с вежливостью. Когда </w:t>
      </w:r>
      <w:proofErr w:type="gramStart"/>
      <w:r w:rsidRPr="00362610">
        <w:rPr>
          <w:rFonts w:ascii="Times New Roman" w:hAnsi="Times New Roman" w:cs="Times New Roman"/>
          <w:sz w:val="28"/>
          <w:szCs w:val="28"/>
        </w:rPr>
        <w:t>идешь по улицам поселка с вами</w:t>
      </w:r>
      <w:proofErr w:type="gramEnd"/>
      <w:r w:rsidRPr="00362610">
        <w:rPr>
          <w:rFonts w:ascii="Times New Roman" w:hAnsi="Times New Roman" w:cs="Times New Roman"/>
          <w:sz w:val="28"/>
          <w:szCs w:val="28"/>
        </w:rPr>
        <w:t xml:space="preserve"> будет здороваться и стар и млад, знакомый и совсем незнакомый человек. Это традиция. Она на Кубани не новая. Но ведь люди должны брать из прошлого все лучшее и нести дальше.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 С каждым годом  наш поселок становится лучше и краше. </w:t>
      </w:r>
    </w:p>
    <w:p w:rsidR="008C11B3" w:rsidRPr="00362610" w:rsidRDefault="008C11B3" w:rsidP="008C11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У нас построена Пожарная часть, гостями которой мы с вами были.</w:t>
      </w:r>
      <w:r w:rsidRPr="0036261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3626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2281"/>
            <wp:effectExtent l="19050" t="0" r="0" b="0"/>
            <wp:docPr id="6" name="Рисунок 3" descr="E:\DSC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4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Построены детские, спортивные площадки. Потому что спорт – это здоровье.</w:t>
      </w:r>
    </w:p>
    <w:p w:rsidR="008C11B3" w:rsidRPr="00362610" w:rsidRDefault="008C11B3" w:rsidP="008C11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350881"/>
            <wp:effectExtent l="19050" t="0" r="9525" b="0"/>
            <wp:docPr id="7" name="Рисунок 4" descr="E:\DSC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04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B3" w:rsidRPr="00362610" w:rsidRDefault="00362610" w:rsidP="003626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339090</wp:posOffset>
            </wp:positionV>
            <wp:extent cx="1657350" cy="2095500"/>
            <wp:effectExtent l="19050" t="0" r="0" b="0"/>
            <wp:wrapTopAndBottom/>
            <wp:docPr id="10" name="Рисунок 0" descr="gazyrskoe_selo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gazyrskoe_selo_co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1B3" w:rsidRPr="00362610">
        <w:rPr>
          <w:rFonts w:ascii="Times New Roman" w:hAnsi="Times New Roman" w:cs="Times New Roman"/>
          <w:sz w:val="28"/>
          <w:szCs w:val="28"/>
        </w:rPr>
        <w:t>У каждого населенного пункта Кубани есть своя символика – герб и флаг.</w:t>
      </w:r>
    </w:p>
    <w:p w:rsidR="00362610" w:rsidRPr="00362610" w:rsidRDefault="00362610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Герб и флаг нашего поселка отражают историю, культуру и особенности поселка.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Золотой крест символизирует христианство и благо. 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Золото также символизирует процветание, достаток, хлеб, прочность, стабильность, почет и уважение.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Изображение бороны символизирует труд земледельца, созидающего все основные блага и жизненные ценности.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Изображение летящих жаворонков знаменует приход весны, пробуждение земли, трудолюбие хлебопашца, торжество жизни.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Серебро – символ мудрости, совершенства, чистоты, веры.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Лазоревый </w:t>
      </w:r>
      <w:proofErr w:type="gramStart"/>
      <w:r w:rsidRPr="0036261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62610">
        <w:rPr>
          <w:rFonts w:ascii="Times New Roman" w:hAnsi="Times New Roman" w:cs="Times New Roman"/>
          <w:sz w:val="28"/>
          <w:szCs w:val="28"/>
        </w:rPr>
        <w:t>синий цвет) – символизирует чистое небо, добродетель, волю, движение вперед, щедрость, целеустремленность, настойчивость, верность.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Зеленый цвет – изобилие, плодородие, спокойствие, радость и доброту.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Сегодня мы с вами совершили экскурсию в историческое прошлое родного поселка. И вернулись в настоящую прекрасную, расцветающую жизнь Малой Родины.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>И закончить наше занятие хочется словами того же автора: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                              ЛЮБЛЮ ТЕБЯ, РОДНОЙ ПОСЕЛОК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                              ПОЛЕЙ ЗАДУМЧИВУЮ ГРУСТЬ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                              РОДНОЙ ГАЗЫРЬ, ТЫ ТАК МНЕ ДОРОГ,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2610">
        <w:rPr>
          <w:rFonts w:ascii="Times New Roman" w:hAnsi="Times New Roman" w:cs="Times New Roman"/>
          <w:sz w:val="28"/>
          <w:szCs w:val="28"/>
        </w:rPr>
        <w:t xml:space="preserve">                                 С ТОБОЙ ЖИВУ, ДЫШУ, СМЕЮСЬ.                </w:t>
      </w: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1B3" w:rsidRPr="00362610" w:rsidRDefault="008C11B3" w:rsidP="008C1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052D" w:rsidRPr="00362610" w:rsidRDefault="008B26AE">
      <w:pPr>
        <w:rPr>
          <w:rFonts w:ascii="Times New Roman" w:hAnsi="Times New Roman" w:cs="Times New Roman"/>
          <w:sz w:val="28"/>
          <w:szCs w:val="28"/>
        </w:rPr>
      </w:pPr>
    </w:p>
    <w:sectPr w:rsidR="001A052D" w:rsidRPr="00362610" w:rsidSect="008B61FD">
      <w:pgSz w:w="11906" w:h="16838"/>
      <w:pgMar w:top="1134" w:right="850" w:bottom="1134" w:left="1701" w:header="708" w:footer="708" w:gutter="0"/>
      <w:pgBorders w:offsetFrom="page">
        <w:top w:val="triangles" w:sz="31" w:space="24" w:color="auto"/>
        <w:left w:val="triangles" w:sz="31" w:space="24" w:color="auto"/>
        <w:bottom w:val="triangles" w:sz="31" w:space="24" w:color="auto"/>
        <w:right w:val="triang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1B3"/>
    <w:rsid w:val="000A5C7D"/>
    <w:rsid w:val="0020343E"/>
    <w:rsid w:val="00310D73"/>
    <w:rsid w:val="00362610"/>
    <w:rsid w:val="005B1936"/>
    <w:rsid w:val="00811C5D"/>
    <w:rsid w:val="008B26AE"/>
    <w:rsid w:val="008B61FD"/>
    <w:rsid w:val="008C11B3"/>
    <w:rsid w:val="009A540E"/>
    <w:rsid w:val="009F78B4"/>
    <w:rsid w:val="00B64DBD"/>
    <w:rsid w:val="00C30B70"/>
    <w:rsid w:val="00F6216F"/>
    <w:rsid w:val="00F85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B3"/>
  </w:style>
  <w:style w:type="paragraph" w:styleId="1">
    <w:name w:val="heading 1"/>
    <w:basedOn w:val="a"/>
    <w:next w:val="a"/>
    <w:link w:val="10"/>
    <w:uiPriority w:val="9"/>
    <w:qFormat/>
    <w:rsid w:val="008C11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11C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11C5D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811C5D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11C5D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811C5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C11B3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C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1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738</Words>
  <Characters>4213</Characters>
  <Application>Microsoft Office Word</Application>
  <DocSecurity>0</DocSecurity>
  <Lines>35</Lines>
  <Paragraphs>9</Paragraphs>
  <ScaleCrop>false</ScaleCrop>
  <Company/>
  <LinksUpToDate>false</LinksUpToDate>
  <CharactersWithSpaces>4942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cp:lastPrinted>2011-06-13T21:26:00Z</cp:lastPrinted>
  <dcterms:created xsi:type="dcterms:W3CDTF">2011-05-03T06:53:00Z</dcterms:created>
  <dcterms:modified xsi:type="dcterms:W3CDTF">2011-06-13T21:29:00Z</dcterms:modified>
</cp:coreProperties>
</file>