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center"/>
      </w:pPr>
      <w:r w:rsidRPr="00C92571">
        <w:rPr>
          <w:b/>
          <w:bCs/>
          <w:color w:val="000000"/>
        </w:rPr>
        <w:t xml:space="preserve">Критерии выставления отметок </w:t>
      </w:r>
      <w:proofErr w:type="gramStart"/>
      <w:r w:rsidRPr="00C92571">
        <w:rPr>
          <w:b/>
          <w:bCs/>
          <w:color w:val="000000"/>
        </w:rPr>
        <w:t>обучающимся</w:t>
      </w:r>
      <w:proofErr w:type="gramEnd"/>
      <w:r w:rsidRPr="00C92571">
        <w:rPr>
          <w:b/>
          <w:bCs/>
          <w:color w:val="000000"/>
        </w:rPr>
        <w:t>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Контроль знаний учащихся тесно связан с оценкой. Более того, это необходимый элемент контроля знаний учащихся. От объективности оценки, положительной мотивации зависит об</w:t>
      </w:r>
      <w:r w:rsidRPr="00C92571">
        <w:rPr>
          <w:color w:val="000000"/>
        </w:rPr>
        <w:softHyphen/>
        <w:t>щий настрой учащегося, его желание заниматься в дальнейшем, а значит и качество приобре</w:t>
      </w:r>
      <w:r w:rsidRPr="00C92571">
        <w:rPr>
          <w:color w:val="000000"/>
        </w:rPr>
        <w:softHyphen/>
        <w:t>таемых знаний.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При оценке знаний необходимо учитывать основные качественные характеристики овла</w:t>
      </w:r>
      <w:r w:rsidRPr="00C92571">
        <w:rPr>
          <w:color w:val="000000"/>
        </w:rPr>
        <w:softHyphen/>
        <w:t>дения учебным материалом: имеющиеся у учащихся фактические знания и умения, их полноту, прочность, умение применять на практике в различных ситуациях, владение терминологией и специфическими способами обозначения и записи.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Результат оценки зависит от наличия и характера погрешностей, допущенных при устном ответе или в письменной работе. Среди погрешностей можно выделить ошибки, недочеты и мелкие погрешности.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i/>
          <w:iCs/>
          <w:color w:val="000000"/>
        </w:rPr>
      </w:pPr>
      <w:r w:rsidRPr="00C92571">
        <w:rPr>
          <w:color w:val="000000"/>
        </w:rPr>
        <w:t xml:space="preserve">Погрешность считается </w:t>
      </w:r>
      <w:r w:rsidRPr="00C92571">
        <w:rPr>
          <w:i/>
          <w:iCs/>
          <w:color w:val="000000"/>
        </w:rPr>
        <w:t xml:space="preserve">ошибкой, </w:t>
      </w:r>
      <w:r w:rsidRPr="00C92571">
        <w:rPr>
          <w:color w:val="000000"/>
        </w:rPr>
        <w:t>если она свидетельствует о том, что ученик не овладел основными знаниями и умениями и их применением.</w:t>
      </w:r>
      <w:r w:rsidRPr="00C92571">
        <w:rPr>
          <w:i/>
          <w:iCs/>
          <w:color w:val="000000"/>
        </w:rPr>
        <w:t xml:space="preserve"> 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 xml:space="preserve">К </w:t>
      </w:r>
      <w:r w:rsidRPr="00C92571">
        <w:rPr>
          <w:i/>
          <w:iCs/>
          <w:color w:val="000000"/>
        </w:rPr>
        <w:t xml:space="preserve">недочетам </w:t>
      </w:r>
      <w:r w:rsidRPr="00C92571">
        <w:rPr>
          <w:color w:val="000000"/>
        </w:rPr>
        <w:t>относятся погрешности, свидетельствующие о недостаточно прочном ус</w:t>
      </w:r>
      <w:r w:rsidRPr="00C92571">
        <w:rPr>
          <w:color w:val="000000"/>
        </w:rPr>
        <w:softHyphen/>
        <w:t>воении основных знаний и умений или отсутствии знаний, которые в соответствии с програм</w:t>
      </w:r>
      <w:r w:rsidRPr="00C92571">
        <w:rPr>
          <w:color w:val="000000"/>
        </w:rPr>
        <w:softHyphen/>
        <w:t>мой не считаются основными. Недочетом также считается погрешность, которая могла бы рас</w:t>
      </w:r>
      <w:r w:rsidRPr="00C92571">
        <w:rPr>
          <w:color w:val="000000"/>
        </w:rPr>
        <w:softHyphen/>
        <w:t>цениваться как ошибка, но допущена в одних случаях и не допущена в других аналогичных случаях. К недочетам относятся погрешности, объясняемые рассеянностью или недосмотром, небрежная запись.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 xml:space="preserve">К </w:t>
      </w:r>
      <w:r w:rsidRPr="00C92571">
        <w:rPr>
          <w:i/>
          <w:iCs/>
          <w:color w:val="000000"/>
        </w:rPr>
        <w:t xml:space="preserve">мелким погрешностям </w:t>
      </w:r>
      <w:r w:rsidRPr="00C92571">
        <w:rPr>
          <w:color w:val="000000"/>
        </w:rPr>
        <w:t>относятся погрешности в устной и письменной речи, не иска</w:t>
      </w:r>
      <w:r w:rsidRPr="00C92571">
        <w:rPr>
          <w:color w:val="000000"/>
        </w:rPr>
        <w:softHyphen/>
        <w:t>жающие смысла ответа или решения, случайные описки и т.п.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Вопрос об отнесении погрешности к ошибкам, недочетам или мелким погрешностям ре</w:t>
      </w:r>
      <w:r w:rsidRPr="00C92571">
        <w:rPr>
          <w:color w:val="000000"/>
        </w:rPr>
        <w:softHyphen/>
        <w:t>шается учителем в соответствии с требованиями к усвоению материала на данном этапе обучения.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К ошибкам, например, относятся: неправильное использование служебных слов алгорит</w:t>
      </w:r>
      <w:r w:rsidRPr="00C92571">
        <w:rPr>
          <w:color w:val="000000"/>
        </w:rPr>
        <w:softHyphen/>
        <w:t>мического языка; неверное указание аргументов и результатов; присваивание величине одного типа значения другого типа; нарушение порядка выполнения команд при исполнении алгорит</w:t>
      </w:r>
      <w:r w:rsidRPr="00C92571">
        <w:rPr>
          <w:color w:val="000000"/>
        </w:rPr>
        <w:softHyphen/>
        <w:t>ма и т.п.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Примеры недочетов: пропуск или неправильная запись служебного слова алгоритмиче</w:t>
      </w:r>
      <w:r w:rsidRPr="00C92571">
        <w:rPr>
          <w:color w:val="000000"/>
        </w:rPr>
        <w:softHyphen/>
        <w:t>ского языка; неполное описание промежуточных величин; случайные вычислительные погреш</w:t>
      </w:r>
      <w:r w:rsidRPr="00C92571">
        <w:rPr>
          <w:color w:val="000000"/>
        </w:rPr>
        <w:softHyphen/>
        <w:t>ности при проверке условий составных команд; небрежное оформление записи алгоритма и т.п.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Если одна и та же ошибка (недочет) встречается несколько раз, то это рассматривается как одна ошибка (один недочет).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Зачеркивания и исправления ошибкой считать не следует.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Задание считается выполненным безупречно, если содержание ответа точно соответст</w:t>
      </w:r>
      <w:r w:rsidRPr="00C92571">
        <w:rPr>
          <w:color w:val="000000"/>
        </w:rPr>
        <w:softHyphen/>
        <w:t>вует вопросу, указывает на наличие у школьника необходимых теоретических знаний и прак</w:t>
      </w:r>
      <w:r w:rsidRPr="00C92571">
        <w:rPr>
          <w:color w:val="000000"/>
        </w:rPr>
        <w:softHyphen/>
        <w:t>тических навыков, окончательный ответ дан при правильном ходе решения и аккуратном оформлении.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Задание считается невыполненным, если ученик не приступил к его выполнению или до</w:t>
      </w:r>
      <w:r w:rsidRPr="00C92571">
        <w:rPr>
          <w:color w:val="000000"/>
        </w:rPr>
        <w:softHyphen/>
        <w:t>пустил в нем погрешность, считающуюся в соответствии с целью работы ошибкой.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Оценка за усвоение темы выставляется на основе всех текущих отметок. Особый вес придается оценкам за итоговую контрольную работу или ответы учащихся на зачетном занятии по всей теме.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lastRenderedPageBreak/>
        <w:t>При выставлении тематической оценки учитель может не учитывать текущих отметок, если по результатам тематической контрольной работы или зачета эти отметки учащимися не подтверждены (например, неудовлетворительные оценки, полученные за пробелы в знаниях и умениях, которые затем были ликвидированы).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Годовая оценка должна отражать фактический уровень знаний учащихся на конец учеб</w:t>
      </w:r>
      <w:r w:rsidRPr="00C92571">
        <w:rPr>
          <w:color w:val="000000"/>
        </w:rPr>
        <w:softHyphen/>
        <w:t>ного года.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В процессе обучения учитель обязан комментировать выставляемые оценки на основе критериев, сформулированных в ГОС.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 xml:space="preserve">В школах России принято оценивать результаты обучения по </w:t>
      </w:r>
      <w:proofErr w:type="spellStart"/>
      <w:r w:rsidRPr="00C92571">
        <w:rPr>
          <w:color w:val="000000"/>
        </w:rPr>
        <w:t>пятибальной</w:t>
      </w:r>
      <w:proofErr w:type="spellEnd"/>
      <w:r w:rsidRPr="00C92571">
        <w:rPr>
          <w:color w:val="000000"/>
        </w:rPr>
        <w:t xml:space="preserve"> системе. Можно пользоваться следующими примерными нормами оценок.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Положительная оценка («3», «4», «5») выставляется, когда ученик показал владение ос</w:t>
      </w:r>
      <w:r w:rsidRPr="00C92571">
        <w:rPr>
          <w:color w:val="000000"/>
        </w:rPr>
        <w:softHyphen/>
        <w:t xml:space="preserve">новным программным материалом. Оценка «5» выставляется при условии безупречного ответа либо при наличии 1-2 мелких погрешностей, «4» - при наличии 1-2 недочетов. Неудовлетворительная оценка выставляется в случае, если ученик показал </w:t>
      </w:r>
      <w:proofErr w:type="spellStart"/>
      <w:r w:rsidRPr="00C92571">
        <w:rPr>
          <w:color w:val="000000"/>
        </w:rPr>
        <w:t>неусвоение</w:t>
      </w:r>
      <w:proofErr w:type="spellEnd"/>
      <w:r w:rsidRPr="00C92571">
        <w:rPr>
          <w:color w:val="000000"/>
        </w:rPr>
        <w:t xml:space="preserve"> основного программно</w:t>
      </w:r>
      <w:r w:rsidRPr="00C92571">
        <w:rPr>
          <w:color w:val="000000"/>
        </w:rPr>
        <w:softHyphen/>
        <w:t>го материала.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Конкретизировать критерии выставления фиксированной отметки можно следующим об</w:t>
      </w:r>
      <w:r w:rsidRPr="00C92571">
        <w:rPr>
          <w:color w:val="000000"/>
        </w:rPr>
        <w:softHyphen/>
        <w:t>разом: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>Оценка «5» выставляется, если ученик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 xml:space="preserve">- </w:t>
      </w:r>
      <w:r w:rsidRPr="00C92571">
        <w:rPr>
          <w:color w:val="000000"/>
        </w:rPr>
        <w:t>безошибочно излагает материал устно или письменно;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обнаружил усвоение всего объема знаний, умений и практических навыков в соответст</w:t>
      </w:r>
      <w:r w:rsidRPr="00C92571">
        <w:rPr>
          <w:color w:val="000000"/>
        </w:rPr>
        <w:softHyphen/>
        <w:t>вии с программой;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 сознательно излагает материал устно и письменно, выделяет главные положения в тек</w:t>
      </w:r>
      <w:r w:rsidRPr="00C92571">
        <w:rPr>
          <w:color w:val="000000"/>
        </w:rPr>
        <w:softHyphen/>
        <w:t>сте, легко дает ответы на видоизмененные вопросы;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точно воспроизводит весь материал, не допускает ошибок в письменных работах;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C92571">
        <w:rPr>
          <w:color w:val="000000"/>
        </w:rPr>
        <w:t xml:space="preserve">- свободно применяет полученные знания на практике. 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>Оценка «4» выставляется, если ученик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 xml:space="preserve">- </w:t>
      </w:r>
      <w:r w:rsidRPr="00C92571">
        <w:rPr>
          <w:color w:val="000000"/>
        </w:rPr>
        <w:t>обнаружил знание программного материала;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осознанно излагает материал, но не всегда может выделить существенные его стороны;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обладает умением применять знания на практике, но испытывает затруднения при отве</w:t>
      </w:r>
      <w:r w:rsidRPr="00C92571">
        <w:rPr>
          <w:color w:val="000000"/>
        </w:rPr>
        <w:softHyphen/>
        <w:t>те на видоизмененные вопросы;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 в устных и письменных ответах допускает неточности, легко устраняет замеченные учителем недостатки.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>Оценка «3» выставляется, если ученик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 обнаружил знание программного материала, но испытывает затруднения при его само</w:t>
      </w:r>
      <w:r w:rsidRPr="00C92571">
        <w:rPr>
          <w:color w:val="000000"/>
        </w:rPr>
        <w:softHyphen/>
        <w:t>стоятельном воспроизведении и требует дополнительных уточняющих вопросов учителя;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предпочитает отвечать на вопросы воспроизводящего характера;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color w:val="000000"/>
        </w:rPr>
        <w:t>- испытывает затруднения при ответе на видоизмененные вопросы;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C92571">
        <w:rPr>
          <w:color w:val="000000"/>
        </w:rPr>
        <w:t xml:space="preserve">- в устных и письменных ответах допускает ошибки. 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  <w:color w:val="000000"/>
        </w:rPr>
        <w:t>Оценка «2» выставляется, если ученик</w:t>
      </w:r>
    </w:p>
    <w:p w:rsidR="00C9257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rPr>
          <w:i/>
          <w:iCs/>
        </w:rPr>
        <w:t xml:space="preserve">- </w:t>
      </w:r>
      <w:r w:rsidRPr="00C92571">
        <w:t>имеет отдельные представления о материале;</w:t>
      </w:r>
    </w:p>
    <w:p w:rsidR="00DD6B41" w:rsidRPr="00C92571" w:rsidRDefault="00C92571" w:rsidP="00C92571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C92571">
        <w:t xml:space="preserve">- в устных и письменных ответах допускает </w:t>
      </w:r>
      <w:proofErr w:type="gramStart"/>
      <w:r w:rsidRPr="00C92571">
        <w:t>грубые</w:t>
      </w:r>
      <w:proofErr w:type="gramEnd"/>
      <w:r w:rsidRPr="00C92571">
        <w:t xml:space="preserve"> ошибка</w:t>
      </w:r>
      <w:r>
        <w:t>.</w:t>
      </w:r>
    </w:p>
    <w:sectPr w:rsidR="00DD6B41" w:rsidRPr="00C92571" w:rsidSect="00C9257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571"/>
    <w:rsid w:val="00362DA7"/>
    <w:rsid w:val="00C92571"/>
    <w:rsid w:val="00D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2015-07-30T07:23:00Z</dcterms:created>
  <dcterms:modified xsi:type="dcterms:W3CDTF">2015-07-30T07:26:00Z</dcterms:modified>
</cp:coreProperties>
</file>