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A9" w:rsidRPr="00A230A9" w:rsidRDefault="00A230A9" w:rsidP="00A230A9">
      <w:pPr>
        <w:spacing w:after="0" w:line="360" w:lineRule="auto"/>
        <w:jc w:val="center"/>
        <w:rPr>
          <w:rStyle w:val="a6"/>
          <w:b/>
          <w:i w:val="0"/>
          <w:color w:val="000000" w:themeColor="text1"/>
          <w:sz w:val="28"/>
          <w:szCs w:val="28"/>
        </w:rPr>
      </w:pPr>
      <w:r w:rsidRPr="00A230A9">
        <w:rPr>
          <w:rStyle w:val="a6"/>
          <w:b/>
          <w:i w:val="0"/>
          <w:color w:val="000000" w:themeColor="text1"/>
          <w:sz w:val="28"/>
          <w:szCs w:val="28"/>
        </w:rPr>
        <w:t>Программа дополнительного образования</w:t>
      </w:r>
    </w:p>
    <w:p w:rsidR="00A230A9" w:rsidRPr="00A230A9" w:rsidRDefault="00A230A9" w:rsidP="00A230A9">
      <w:pPr>
        <w:spacing w:after="0" w:line="360" w:lineRule="auto"/>
        <w:jc w:val="center"/>
        <w:rPr>
          <w:rStyle w:val="a6"/>
          <w:b/>
          <w:i w:val="0"/>
          <w:color w:val="000000" w:themeColor="text1"/>
          <w:sz w:val="28"/>
          <w:szCs w:val="28"/>
        </w:rPr>
      </w:pPr>
      <w:r w:rsidRPr="00A230A9">
        <w:rPr>
          <w:rStyle w:val="a6"/>
          <w:b/>
          <w:i w:val="0"/>
          <w:color w:val="000000" w:themeColor="text1"/>
          <w:sz w:val="28"/>
          <w:szCs w:val="28"/>
        </w:rPr>
        <w:t>художественно – эстетического развития</w:t>
      </w:r>
    </w:p>
    <w:p w:rsidR="00A230A9" w:rsidRPr="00A230A9" w:rsidRDefault="00A230A9" w:rsidP="00A230A9">
      <w:pPr>
        <w:spacing w:after="0" w:line="360" w:lineRule="auto"/>
        <w:jc w:val="center"/>
        <w:rPr>
          <w:rStyle w:val="a6"/>
          <w:b/>
          <w:i w:val="0"/>
          <w:color w:val="000000" w:themeColor="text1"/>
          <w:sz w:val="28"/>
          <w:szCs w:val="28"/>
        </w:rPr>
      </w:pPr>
      <w:r w:rsidRPr="00A230A9">
        <w:rPr>
          <w:rStyle w:val="a6"/>
          <w:b/>
          <w:i w:val="0"/>
          <w:color w:val="000000" w:themeColor="text1"/>
          <w:sz w:val="28"/>
          <w:szCs w:val="28"/>
        </w:rPr>
        <w:t>«Журавлик»</w:t>
      </w:r>
    </w:p>
    <w:p w:rsidR="00A230A9" w:rsidRPr="00A230A9" w:rsidRDefault="00A230A9" w:rsidP="00A230A9">
      <w:pPr>
        <w:spacing w:after="0" w:line="360" w:lineRule="auto"/>
        <w:jc w:val="center"/>
        <w:rPr>
          <w:rStyle w:val="a6"/>
          <w:i w:val="0"/>
          <w:color w:val="000000" w:themeColor="text1"/>
          <w:sz w:val="28"/>
          <w:szCs w:val="28"/>
        </w:rPr>
      </w:pPr>
    </w:p>
    <w:p w:rsidR="00A230A9" w:rsidRPr="00A230A9" w:rsidRDefault="00A230A9" w:rsidP="00A230A9">
      <w:pPr>
        <w:spacing w:line="360" w:lineRule="auto"/>
        <w:ind w:left="283"/>
        <w:jc w:val="center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Содержание программы</w:t>
      </w: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Внимание одно из главных явлений у ребёнка, от характеристики которого зависит оценка познавательной готовности ребёнка. У дошкольников преобладает непроизвольное внимание.</w:t>
      </w: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Ребёнок не может управлять своим вниманием и часто оказывается во власти внешних проявлений. Это проявляется в быстрой отвлекаемости, невозможности сосредоточиться на чём-то одном, в частой смене деятельности.</w:t>
      </w: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Если ребёнку оказать помощь, то произвольное внимание начинает развиваться довольно интенсивно, по мере развития таких свойств, как объём, концентрация, устойчивость внимания. Все свойства внимания значительно развиваются в результате целенаправленного систематического обучения.</w:t>
      </w: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В результате специально организованных занятий с детьми, интенсивно формируется мышление, в частности, словесно-логическое, которое с использованием и преобразованием понятий.</w:t>
      </w: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Это позволит ребёнку - дошкольнику, опираясь на словесные рассуждения, схематические изображения, понимать главную мысль текста.</w:t>
      </w: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Одним из важнейших условий обучения, приобретением знаний является способность к получению, хранению и воспроизведению информации, памяти.</w:t>
      </w: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Важно научить ребёнка ориентироваться в большей степени на смысловую память и обучить приёмам, помогающим лучше запоминать.</w:t>
      </w: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lastRenderedPageBreak/>
        <w:t>Для познавания и освоения ребёнком художественно – эстетического развития, к концу дошкольного возраста должно быть в достаточной степени развито творческое воображение, сформирован рациональный подход к действительности.</w:t>
      </w: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Ребёнка нужно научить представлять ситуации, с которыми он некогда не сталкивался, создавать образы, не имеющие конкретного аналога.</w:t>
      </w:r>
    </w:p>
    <w:p w:rsidR="00A230A9" w:rsidRPr="00A230A9" w:rsidRDefault="00A230A9" w:rsidP="00A230A9">
      <w:pPr>
        <w:spacing w:line="360" w:lineRule="auto"/>
        <w:jc w:val="both"/>
        <w:rPr>
          <w:rStyle w:val="a6"/>
          <w:i w:val="0"/>
          <w:color w:val="000000" w:themeColor="text1"/>
          <w:sz w:val="28"/>
          <w:szCs w:val="28"/>
        </w:rPr>
      </w:pPr>
    </w:p>
    <w:p w:rsidR="00A230A9" w:rsidRPr="00A230A9" w:rsidRDefault="00A230A9" w:rsidP="00A230A9">
      <w:pPr>
        <w:spacing w:line="360" w:lineRule="auto"/>
        <w:ind w:left="850" w:right="850"/>
        <w:jc w:val="center"/>
        <w:rPr>
          <w:rStyle w:val="a6"/>
          <w:b/>
          <w:i w:val="0"/>
          <w:color w:val="000000" w:themeColor="text1"/>
          <w:sz w:val="28"/>
          <w:szCs w:val="28"/>
        </w:rPr>
      </w:pPr>
      <w:r w:rsidRPr="00A230A9">
        <w:rPr>
          <w:rStyle w:val="a6"/>
          <w:b/>
          <w:i w:val="0"/>
          <w:color w:val="000000" w:themeColor="text1"/>
          <w:sz w:val="28"/>
          <w:szCs w:val="28"/>
        </w:rPr>
        <w:t>Пояснительная записка</w:t>
      </w:r>
    </w:p>
    <w:p w:rsidR="00A230A9" w:rsidRPr="00A230A9" w:rsidRDefault="00A230A9" w:rsidP="00A230A9">
      <w:pPr>
        <w:pStyle w:val="a3"/>
        <w:spacing w:before="0" w:after="0" w:line="276" w:lineRule="auto"/>
        <w:ind w:left="850" w:right="850" w:firstLine="0"/>
        <w:textAlignment w:val="baseline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 xml:space="preserve">           </w:t>
      </w:r>
    </w:p>
    <w:p w:rsidR="00A230A9" w:rsidRPr="00A230A9" w:rsidRDefault="00A230A9" w:rsidP="00A230A9">
      <w:p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Ребёнок - дошкольник обладает огромными возможностями к познанию.</w:t>
      </w:r>
    </w:p>
    <w:p w:rsidR="00A230A9" w:rsidRPr="00A230A9" w:rsidRDefault="00A230A9" w:rsidP="00A230A9">
      <w:p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Интеллектуальная готовность ребёнка к обучению предполагает форсированность различных мыслительных операций – анализа, синтеза, сравнения, обобщения, последовательность, аналогии</w:t>
      </w:r>
    </w:p>
    <w:p w:rsidR="00A230A9" w:rsidRPr="00A230A9" w:rsidRDefault="00A230A9" w:rsidP="00A230A9">
      <w:p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 xml:space="preserve">Дети, готовые к дальнейшему обучению успешно овладевают художественно – эстетическими знаниями, умениями и навыками, а так же умеют поддерживать оптимальный темп интеллектуальной деятельности, чтобы ребёнок успевал работать вместе со сверстниками. </w:t>
      </w:r>
    </w:p>
    <w:p w:rsidR="00A230A9" w:rsidRPr="00A230A9" w:rsidRDefault="00A230A9" w:rsidP="00A230A9">
      <w:p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Для предупреждения нагрузок и переутомлений, риска неуспеваемости, многие дети требуют особого внимания ещё до начала обучения.</w:t>
      </w:r>
    </w:p>
    <w:p w:rsidR="00A230A9" w:rsidRPr="00A230A9" w:rsidRDefault="00A230A9" w:rsidP="00A230A9">
      <w:pPr>
        <w:spacing w:after="0"/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b/>
          <w:i w:val="0"/>
          <w:color w:val="000000" w:themeColor="text1"/>
          <w:sz w:val="28"/>
          <w:szCs w:val="28"/>
        </w:rPr>
        <w:t>Цель</w:t>
      </w:r>
      <w:r w:rsidRPr="00A230A9">
        <w:rPr>
          <w:rStyle w:val="a6"/>
          <w:i w:val="0"/>
          <w:color w:val="000000" w:themeColor="text1"/>
          <w:sz w:val="28"/>
          <w:szCs w:val="28"/>
        </w:rPr>
        <w:t>: всестороннее интеллектуальное и эстетическое развитие детей в процессе  овладение элементарными приемами техники оригами, как художественного способа конструирования из бумаги.</w:t>
      </w:r>
    </w:p>
    <w:p w:rsidR="00A230A9" w:rsidRDefault="00A230A9" w:rsidP="00A230A9">
      <w:pPr>
        <w:spacing w:after="0"/>
        <w:ind w:left="850" w:right="850"/>
        <w:rPr>
          <w:rStyle w:val="a6"/>
          <w:i w:val="0"/>
          <w:color w:val="000000" w:themeColor="text1"/>
          <w:sz w:val="28"/>
          <w:szCs w:val="28"/>
        </w:rPr>
      </w:pPr>
    </w:p>
    <w:p w:rsidR="00A230A9" w:rsidRDefault="00A230A9" w:rsidP="00A230A9">
      <w:pPr>
        <w:spacing w:after="0"/>
        <w:ind w:left="850" w:right="850"/>
        <w:rPr>
          <w:rStyle w:val="a6"/>
          <w:i w:val="0"/>
          <w:color w:val="000000" w:themeColor="text1"/>
          <w:sz w:val="28"/>
          <w:szCs w:val="28"/>
        </w:rPr>
      </w:pPr>
    </w:p>
    <w:p w:rsidR="00A230A9" w:rsidRDefault="00A230A9" w:rsidP="00A230A9">
      <w:pPr>
        <w:spacing w:after="0"/>
        <w:ind w:left="850" w:right="850"/>
        <w:rPr>
          <w:rStyle w:val="a6"/>
          <w:i w:val="0"/>
          <w:color w:val="000000" w:themeColor="text1"/>
          <w:sz w:val="28"/>
          <w:szCs w:val="28"/>
        </w:rPr>
      </w:pPr>
    </w:p>
    <w:p w:rsidR="00A230A9" w:rsidRPr="00A230A9" w:rsidRDefault="00A230A9" w:rsidP="00A230A9">
      <w:pPr>
        <w:spacing w:after="0"/>
        <w:ind w:left="850" w:right="850"/>
        <w:rPr>
          <w:rStyle w:val="a6"/>
          <w:i w:val="0"/>
          <w:color w:val="000000" w:themeColor="text1"/>
          <w:sz w:val="28"/>
          <w:szCs w:val="28"/>
        </w:rPr>
      </w:pPr>
    </w:p>
    <w:p w:rsidR="00A230A9" w:rsidRPr="00A230A9" w:rsidRDefault="00A230A9" w:rsidP="00A230A9">
      <w:pPr>
        <w:spacing w:after="0"/>
        <w:ind w:left="850" w:right="850"/>
        <w:rPr>
          <w:rStyle w:val="a6"/>
          <w:b/>
          <w:i w:val="0"/>
          <w:color w:val="000000" w:themeColor="text1"/>
          <w:sz w:val="28"/>
          <w:szCs w:val="28"/>
        </w:rPr>
      </w:pPr>
      <w:r w:rsidRPr="00A230A9">
        <w:rPr>
          <w:rStyle w:val="a6"/>
          <w:b/>
          <w:i w:val="0"/>
          <w:color w:val="000000" w:themeColor="text1"/>
          <w:sz w:val="28"/>
          <w:szCs w:val="28"/>
        </w:rPr>
        <w:lastRenderedPageBreak/>
        <w:t>Задачи:</w:t>
      </w:r>
    </w:p>
    <w:p w:rsidR="00A230A9" w:rsidRPr="00A230A9" w:rsidRDefault="00A230A9" w:rsidP="00A230A9">
      <w:pPr>
        <w:ind w:left="850" w:right="850"/>
        <w:rPr>
          <w:rStyle w:val="a6"/>
          <w:color w:val="000000" w:themeColor="text1"/>
          <w:sz w:val="28"/>
          <w:szCs w:val="28"/>
        </w:rPr>
      </w:pPr>
      <w:r w:rsidRPr="00A230A9">
        <w:rPr>
          <w:rStyle w:val="a6"/>
          <w:color w:val="000000" w:themeColor="text1"/>
          <w:sz w:val="28"/>
          <w:szCs w:val="28"/>
        </w:rPr>
        <w:t>Обучающие </w:t>
      </w:r>
    </w:p>
    <w:p w:rsidR="00A230A9" w:rsidRPr="00A230A9" w:rsidRDefault="00A230A9" w:rsidP="00A230A9">
      <w:p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- Знакомить  детей с основными геометрическими понятиями и базовыми формами оригами.</w:t>
      </w:r>
    </w:p>
    <w:p w:rsidR="00A230A9" w:rsidRPr="00A230A9" w:rsidRDefault="00A230A9" w:rsidP="00A230A9">
      <w:pPr>
        <w:ind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 xml:space="preserve">           -  Формировать  умения следовать устным инструкциям.</w:t>
      </w:r>
    </w:p>
    <w:p w:rsidR="00A230A9" w:rsidRPr="00A230A9" w:rsidRDefault="00A230A9" w:rsidP="00A230A9">
      <w:p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-  Обучать  различным приемам работы с бумагой.</w:t>
      </w:r>
    </w:p>
    <w:p w:rsidR="00A230A9" w:rsidRPr="00A230A9" w:rsidRDefault="00A230A9" w:rsidP="00A230A9">
      <w:p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- Знакомить детей с основными геометрическими понятиями: круг, квадрат, треугольник, угол, сторона, вершина и т.д. Обогащать  словарь ребенка специальными терминами.</w:t>
      </w:r>
    </w:p>
    <w:p w:rsidR="00A230A9" w:rsidRPr="00A230A9" w:rsidRDefault="00A230A9" w:rsidP="00A230A9">
      <w:p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Создавать композиции с изделиями, выполненными в технике оригами.</w:t>
      </w:r>
    </w:p>
    <w:p w:rsidR="00A230A9" w:rsidRPr="00A230A9" w:rsidRDefault="00A230A9" w:rsidP="00A230A9">
      <w:pPr>
        <w:ind w:left="850" w:right="850"/>
        <w:rPr>
          <w:rStyle w:val="a6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br/>
      </w:r>
      <w:r w:rsidRPr="00A230A9">
        <w:rPr>
          <w:rStyle w:val="a6"/>
          <w:color w:val="000000" w:themeColor="text1"/>
          <w:sz w:val="28"/>
          <w:szCs w:val="28"/>
        </w:rPr>
        <w:t>Развивающие: </w:t>
      </w:r>
    </w:p>
    <w:p w:rsidR="00A230A9" w:rsidRPr="00A230A9" w:rsidRDefault="00A230A9" w:rsidP="00A230A9">
      <w:p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·  Развивать внимание, память, логическое и пространственное  воображения.</w:t>
      </w:r>
    </w:p>
    <w:p w:rsidR="00A230A9" w:rsidRPr="00A230A9" w:rsidRDefault="00A230A9" w:rsidP="00A230A9">
      <w:p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·  Развивать мелкую моторику  рук и глазомер.</w:t>
      </w:r>
    </w:p>
    <w:p w:rsidR="00A230A9" w:rsidRPr="00A230A9" w:rsidRDefault="00A230A9" w:rsidP="00A230A9">
      <w:p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·Развивать художественный вкус, творческие способности и фантазии детей. </w:t>
      </w:r>
      <w:r w:rsidRPr="00A230A9">
        <w:rPr>
          <w:rStyle w:val="a6"/>
          <w:i w:val="0"/>
          <w:color w:val="000000" w:themeColor="text1"/>
          <w:sz w:val="28"/>
          <w:szCs w:val="28"/>
        </w:rPr>
        <w:br/>
        <w:t>·  Развивать у детей способность работать руками, приучать  к точным движениям пальцев,  совершенствовать мелкую моторику рук, развивать  глазомер.</w:t>
      </w:r>
    </w:p>
    <w:p w:rsidR="00A230A9" w:rsidRPr="00A230A9" w:rsidRDefault="00A230A9" w:rsidP="00A230A9">
      <w:p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·  Развивать пространственное воображение.</w:t>
      </w:r>
    </w:p>
    <w:p w:rsidR="00A230A9" w:rsidRPr="00A230A9" w:rsidRDefault="00A230A9" w:rsidP="00A230A9">
      <w:pPr>
        <w:ind w:left="850" w:right="850"/>
        <w:rPr>
          <w:rStyle w:val="a6"/>
          <w:color w:val="000000" w:themeColor="text1"/>
          <w:sz w:val="28"/>
          <w:szCs w:val="28"/>
        </w:rPr>
      </w:pPr>
      <w:r w:rsidRPr="00A230A9">
        <w:rPr>
          <w:rStyle w:val="a6"/>
          <w:color w:val="000000" w:themeColor="text1"/>
          <w:sz w:val="28"/>
          <w:szCs w:val="28"/>
        </w:rPr>
        <w:t>Воспитательные:</w:t>
      </w:r>
    </w:p>
    <w:p w:rsidR="00A230A9" w:rsidRPr="00A230A9" w:rsidRDefault="00A230A9" w:rsidP="00A230A9">
      <w:p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·  Воспитывать интерес к искусству оригами.</w:t>
      </w:r>
    </w:p>
    <w:p w:rsidR="00A230A9" w:rsidRPr="00A230A9" w:rsidRDefault="00A230A9" w:rsidP="00A230A9">
      <w:p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·  Расширять коммуникативные способностей детей.</w:t>
      </w:r>
    </w:p>
    <w:p w:rsidR="00A230A9" w:rsidRPr="00A230A9" w:rsidRDefault="00A230A9" w:rsidP="00A230A9">
      <w:p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·  Формировать культуру  труда и совершенствовать  трудовые  навыки.</w:t>
      </w:r>
    </w:p>
    <w:p w:rsidR="00A230A9" w:rsidRPr="00A230A9" w:rsidRDefault="00A230A9" w:rsidP="00A230A9">
      <w:p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·  Способствовать созданию игровых ситуаций, расширять коммуникативные способности детей.</w:t>
      </w:r>
    </w:p>
    <w:p w:rsidR="00A230A9" w:rsidRPr="00A230A9" w:rsidRDefault="00A230A9" w:rsidP="00A230A9">
      <w:p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lastRenderedPageBreak/>
        <w:t>  ·  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A230A9" w:rsidRPr="00A230A9" w:rsidRDefault="00A230A9" w:rsidP="00A230A9">
      <w:p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 </w:t>
      </w:r>
    </w:p>
    <w:p w:rsidR="00A230A9" w:rsidRPr="00A230A9" w:rsidRDefault="00A230A9" w:rsidP="00A230A9">
      <w:p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Занятие в группе развивающего обучения позволяет ребёнку развить и реализовать свои возможности.</w:t>
      </w:r>
    </w:p>
    <w:p w:rsidR="00A230A9" w:rsidRPr="00A230A9" w:rsidRDefault="00A230A9" w:rsidP="00A230A9">
      <w:pPr>
        <w:pStyle w:val="a3"/>
        <w:spacing w:before="0" w:after="0" w:line="276" w:lineRule="auto"/>
        <w:ind w:left="850" w:right="850" w:firstLine="0"/>
        <w:textAlignment w:val="baseline"/>
        <w:rPr>
          <w:rStyle w:val="a6"/>
          <w:i w:val="0"/>
          <w:color w:val="000000" w:themeColor="text1"/>
          <w:sz w:val="28"/>
          <w:szCs w:val="28"/>
        </w:rPr>
      </w:pPr>
    </w:p>
    <w:p w:rsidR="00A230A9" w:rsidRPr="00A230A9" w:rsidRDefault="00A230A9" w:rsidP="00A230A9">
      <w:p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В основе занятий в группе развивающего обучения лежат принципы, позволяющие подводить занятия более эффективно, а именно:</w:t>
      </w:r>
    </w:p>
    <w:p w:rsidR="00A230A9" w:rsidRPr="00A230A9" w:rsidRDefault="00A230A9" w:rsidP="00A230A9">
      <w:pPr>
        <w:pStyle w:val="a4"/>
        <w:numPr>
          <w:ilvl w:val="0"/>
          <w:numId w:val="1"/>
        </w:num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Не допускайте, чтобы ребёнок скучал во время занятий. Если ребёнку интересно заниматься, а интерес – лучшая из мотиваций, он делает детей по-настоящему творческими личностями и даёт им возможность испытывать удовлетворение от интеллектуальных занятий.</w:t>
      </w:r>
    </w:p>
    <w:p w:rsidR="00A230A9" w:rsidRPr="00A230A9" w:rsidRDefault="00A230A9" w:rsidP="00A230A9">
      <w:pPr>
        <w:pStyle w:val="a4"/>
        <w:numPr>
          <w:ilvl w:val="0"/>
          <w:numId w:val="1"/>
        </w:num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Не проявляйте излишней тревоги по поводу не достаточных успехов и малого продвижения вперёд.</w:t>
      </w:r>
    </w:p>
    <w:p w:rsidR="00A230A9" w:rsidRPr="00A230A9" w:rsidRDefault="00A230A9" w:rsidP="00A230A9">
      <w:pPr>
        <w:pStyle w:val="a4"/>
        <w:numPr>
          <w:ilvl w:val="0"/>
          <w:numId w:val="1"/>
        </w:num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Будьте терпеливы, не спишите, не давайте ребёнку задания, превышающие его интеллектуальные возможности.</w:t>
      </w:r>
    </w:p>
    <w:p w:rsidR="00A230A9" w:rsidRPr="00A230A9" w:rsidRDefault="00A230A9" w:rsidP="00A230A9">
      <w:pPr>
        <w:pStyle w:val="a4"/>
        <w:numPr>
          <w:ilvl w:val="0"/>
          <w:numId w:val="1"/>
        </w:num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В занятиях с ребёнком нужна мера. Предоставьте ребёнку возможность иногда заниматься тем делом, которое ему нравиться.</w:t>
      </w:r>
    </w:p>
    <w:p w:rsidR="00A230A9" w:rsidRPr="00A230A9" w:rsidRDefault="00A230A9" w:rsidP="00A230A9">
      <w:pPr>
        <w:pStyle w:val="a4"/>
        <w:numPr>
          <w:ilvl w:val="0"/>
          <w:numId w:val="1"/>
        </w:num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Дети дошкольного возраста плохо воспринимают строго регламентированные, повторяющиеся, монотонные занятия. Поэтому лучше выбирать игровую форму занятий.</w:t>
      </w:r>
    </w:p>
    <w:p w:rsidR="00A230A9" w:rsidRPr="00A230A9" w:rsidRDefault="00A230A9" w:rsidP="00A230A9">
      <w:pPr>
        <w:pStyle w:val="a4"/>
        <w:numPr>
          <w:ilvl w:val="0"/>
          <w:numId w:val="1"/>
        </w:num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Развивайте в ребёнке навыки общения, дух сотрудничества и коллективизма, научите его дружить с другими детьми, делить с ними успехи и неудачи – всё это ему пригодиться в социально сложной атмосфере.</w:t>
      </w:r>
    </w:p>
    <w:p w:rsidR="00A230A9" w:rsidRPr="00A230A9" w:rsidRDefault="00A230A9" w:rsidP="00A230A9">
      <w:pPr>
        <w:pStyle w:val="a4"/>
        <w:numPr>
          <w:ilvl w:val="0"/>
          <w:numId w:val="1"/>
        </w:num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Избегайте не одобрительной оценки, находите слова поддержки, чаще хвалите ребёнка за его терпение, настойчивость. Никогда не подчёркивайте его слабость в сравнении с другими детьми. Формируйте у него уверенность в своих силах.</w:t>
      </w:r>
    </w:p>
    <w:p w:rsidR="00A230A9" w:rsidRPr="00A230A9" w:rsidRDefault="00A230A9" w:rsidP="00A230A9">
      <w:pPr>
        <w:ind w:left="490" w:right="850"/>
        <w:rPr>
          <w:rStyle w:val="a6"/>
          <w:i w:val="0"/>
          <w:color w:val="000000" w:themeColor="text1"/>
          <w:sz w:val="28"/>
          <w:szCs w:val="28"/>
        </w:rPr>
      </w:pPr>
    </w:p>
    <w:p w:rsidR="00A230A9" w:rsidRPr="00A230A9" w:rsidRDefault="00A230A9" w:rsidP="00A230A9">
      <w:pPr>
        <w:pStyle w:val="a3"/>
        <w:spacing w:before="0" w:after="0" w:line="276" w:lineRule="auto"/>
        <w:ind w:left="850" w:right="850" w:firstLine="0"/>
        <w:textAlignment w:val="baseline"/>
        <w:rPr>
          <w:rStyle w:val="a6"/>
          <w:b/>
          <w:i w:val="0"/>
          <w:color w:val="000000" w:themeColor="text1"/>
          <w:sz w:val="28"/>
          <w:szCs w:val="28"/>
        </w:rPr>
      </w:pPr>
      <w:r w:rsidRPr="00A230A9">
        <w:rPr>
          <w:rStyle w:val="a6"/>
          <w:b/>
          <w:i w:val="0"/>
          <w:color w:val="000000" w:themeColor="text1"/>
          <w:sz w:val="28"/>
          <w:szCs w:val="28"/>
        </w:rPr>
        <w:t>Кружок «Журавлик» могут посещать дети старшего дошкольного возраста от 5-6 лет, два раза в месяц, 20-25 минут с динамичными паузами.</w:t>
      </w:r>
    </w:p>
    <w:p w:rsidR="00A230A9" w:rsidRPr="00A230A9" w:rsidRDefault="00A230A9" w:rsidP="00A230A9">
      <w:pPr>
        <w:pStyle w:val="a3"/>
        <w:spacing w:before="0" w:after="0" w:line="276" w:lineRule="auto"/>
        <w:ind w:left="0" w:right="850" w:firstLine="0"/>
        <w:textAlignment w:val="baseline"/>
        <w:rPr>
          <w:rStyle w:val="a6"/>
          <w:i w:val="0"/>
          <w:color w:val="000000" w:themeColor="text1"/>
          <w:sz w:val="28"/>
          <w:szCs w:val="28"/>
        </w:rPr>
      </w:pPr>
    </w:p>
    <w:p w:rsidR="00A230A9" w:rsidRPr="00A230A9" w:rsidRDefault="00A230A9" w:rsidP="00A230A9">
      <w:pPr>
        <w:pStyle w:val="a3"/>
        <w:spacing w:before="0" w:after="0" w:line="276" w:lineRule="auto"/>
        <w:ind w:left="850" w:right="850" w:firstLine="0"/>
        <w:jc w:val="center"/>
        <w:textAlignment w:val="baseline"/>
        <w:rPr>
          <w:rStyle w:val="a6"/>
          <w:b/>
          <w:i w:val="0"/>
          <w:color w:val="000000" w:themeColor="text1"/>
          <w:sz w:val="28"/>
          <w:szCs w:val="28"/>
        </w:rPr>
      </w:pPr>
      <w:r w:rsidRPr="00A230A9">
        <w:rPr>
          <w:rStyle w:val="a6"/>
          <w:b/>
          <w:i w:val="0"/>
          <w:color w:val="000000" w:themeColor="text1"/>
          <w:sz w:val="28"/>
          <w:szCs w:val="28"/>
        </w:rPr>
        <w:t>Отличительные особенности программы.</w:t>
      </w:r>
    </w:p>
    <w:p w:rsidR="00A230A9" w:rsidRPr="00A230A9" w:rsidRDefault="00A230A9" w:rsidP="00A230A9">
      <w:pPr>
        <w:pStyle w:val="a3"/>
        <w:spacing w:before="0" w:after="0" w:line="276" w:lineRule="auto"/>
        <w:ind w:left="850" w:right="850" w:firstLine="0"/>
        <w:jc w:val="center"/>
        <w:textAlignment w:val="baseline"/>
        <w:rPr>
          <w:rStyle w:val="a6"/>
          <w:b/>
          <w:i w:val="0"/>
          <w:color w:val="000000" w:themeColor="text1"/>
          <w:sz w:val="28"/>
          <w:szCs w:val="28"/>
        </w:rPr>
      </w:pPr>
    </w:p>
    <w:p w:rsidR="00A230A9" w:rsidRPr="00A230A9" w:rsidRDefault="00A230A9" w:rsidP="00A230A9">
      <w:pPr>
        <w:pStyle w:val="a3"/>
        <w:tabs>
          <w:tab w:val="left" w:pos="480"/>
        </w:tabs>
        <w:spacing w:before="0" w:after="0" w:line="276" w:lineRule="auto"/>
        <w:ind w:left="850" w:right="850" w:firstLine="0"/>
        <w:jc w:val="left"/>
        <w:textAlignment w:val="baseline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ab/>
      </w:r>
    </w:p>
    <w:p w:rsidR="00A230A9" w:rsidRPr="00A230A9" w:rsidRDefault="00A230A9" w:rsidP="00A230A9">
      <w:p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-присутствует показ изображения предметов и образец, созданный взрослым;</w:t>
      </w:r>
    </w:p>
    <w:p w:rsidR="00A230A9" w:rsidRPr="00A230A9" w:rsidRDefault="00A230A9" w:rsidP="00A230A9">
      <w:p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- активно используются модели, конструкции, схемы для естественного освоения художественно – эстетического развития.</w:t>
      </w:r>
    </w:p>
    <w:p w:rsidR="00A230A9" w:rsidRPr="00A230A9" w:rsidRDefault="00A230A9" w:rsidP="00A230A9">
      <w:p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- занятия по оригами  проводятся только в сочетании творческого подъёма и желания творить.</w:t>
      </w:r>
    </w:p>
    <w:p w:rsidR="00A230A9" w:rsidRPr="00A230A9" w:rsidRDefault="00A230A9" w:rsidP="00A230A9">
      <w:p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На занятиях используются разнообразные наглядные пособия (иллюстрации, беседа, рассказ, показ образца последовательного выполнения работы).</w:t>
      </w:r>
    </w:p>
    <w:p w:rsidR="00A230A9" w:rsidRPr="00A230A9" w:rsidRDefault="00A230A9" w:rsidP="00A230A9">
      <w:p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 xml:space="preserve">Программа рассчитана на детей в возрасте от 5 до 6 лет. </w:t>
      </w:r>
    </w:p>
    <w:p w:rsidR="00A230A9" w:rsidRPr="00A230A9" w:rsidRDefault="00A230A9" w:rsidP="00A230A9">
      <w:p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Срок реализации 2 года.</w:t>
      </w:r>
    </w:p>
    <w:p w:rsidR="00A230A9" w:rsidRPr="00A230A9" w:rsidRDefault="00A230A9" w:rsidP="00A230A9">
      <w:p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Программа реализуется в форме игры с подгруппами 1 раз в две недели (2 и 4 недели месяца).</w:t>
      </w:r>
    </w:p>
    <w:p w:rsidR="00A230A9" w:rsidRPr="00A230A9" w:rsidRDefault="00A230A9" w:rsidP="00A230A9">
      <w:p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Четверг  15.30-15.55</w:t>
      </w:r>
    </w:p>
    <w:p w:rsidR="00A230A9" w:rsidRPr="00A230A9" w:rsidRDefault="00A230A9" w:rsidP="00A230A9">
      <w:p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 xml:space="preserve">В результате реализации данной программы даже неуверенные в себе дети обретают уверенность в своих силах, проявление скрытой возможности. </w:t>
      </w:r>
    </w:p>
    <w:p w:rsidR="00A230A9" w:rsidRPr="00A230A9" w:rsidRDefault="00A230A9" w:rsidP="00A230A9">
      <w:p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Способ проверки достигнутого результата - диагностика, по средствам диагностических карт.</w:t>
      </w:r>
    </w:p>
    <w:p w:rsidR="00A230A9" w:rsidRPr="00A230A9" w:rsidRDefault="00A230A9" w:rsidP="00A230A9">
      <w:p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Форма подведения итогов - проведение для родителей занятия и просмотр игр – занятий, по достигнутым результатам диагностики.</w:t>
      </w: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lastRenderedPageBreak/>
        <w:t>Особенности процесса восприятия и практической деятельности детей.</w:t>
      </w: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</w:p>
    <w:p w:rsidR="00A230A9" w:rsidRPr="00A230A9" w:rsidRDefault="00A230A9" w:rsidP="00A230A9">
      <w:pPr>
        <w:ind w:left="850" w:right="850"/>
        <w:jc w:val="both"/>
        <w:rPr>
          <w:rStyle w:val="a6"/>
          <w:b/>
          <w:i w:val="0"/>
          <w:color w:val="000000" w:themeColor="text1"/>
          <w:sz w:val="28"/>
          <w:szCs w:val="28"/>
        </w:rPr>
      </w:pPr>
      <w:r w:rsidRPr="00A230A9">
        <w:rPr>
          <w:rStyle w:val="a6"/>
          <w:b/>
          <w:i w:val="0"/>
          <w:color w:val="000000" w:themeColor="text1"/>
          <w:sz w:val="28"/>
          <w:szCs w:val="28"/>
        </w:rPr>
        <w:t>Особенности организации процесса восприятия:</w:t>
      </w: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 xml:space="preserve">Воспитатель знакомит детей с особенностями художественно - эстетической деятельности, использует моменты на развитие внимания, памяти и мышления. </w:t>
      </w: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Например: « Кто больше увидит и запомнит», « Правильно услышим и покажем».</w:t>
      </w: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 xml:space="preserve">В дошкольном возрасте внимание ребёнка неустойчиво, он не может длительное время наблюдать за объектами. Если процесс созерцания не доставляет ему удовольствия, то и сам предмет, попавший в поле его внимания, перестаёт быть для него интересен. </w:t>
      </w: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 xml:space="preserve">Удивление, возникающее у ребёнка, в процессе рассматривания знакомых ему вещей, стимулирует активность восприятия. </w:t>
      </w: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Педагог, используя метод сравнения и сопоставлений реального объекта с нереальным (сказочным) или необычным, определяет значимость вещи, её эстетическую ценность.</w:t>
      </w: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Так, постепенно в сознании ребёнка формируются представления о многообразии форм и способов выражения.</w:t>
      </w: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 xml:space="preserve">Восприятие будет более глубоким, если органично сольётся с игровыми действиями. </w:t>
      </w: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К каждому занятию, педагог готовит соответствующий его целям сценарий, обдумывает ход занятия, подбирает материал и оборудование, которое способствует к формированию в детях установки отношений к творческому миру.</w:t>
      </w:r>
    </w:p>
    <w:p w:rsidR="00A230A9" w:rsidRDefault="00A230A9" w:rsidP="00A230A9">
      <w:pPr>
        <w:pStyle w:val="a3"/>
        <w:tabs>
          <w:tab w:val="left" w:pos="480"/>
        </w:tabs>
        <w:spacing w:before="0" w:after="0" w:line="276" w:lineRule="auto"/>
        <w:ind w:left="0" w:right="-1" w:firstLine="0"/>
        <w:jc w:val="left"/>
        <w:textAlignment w:val="baseline"/>
        <w:rPr>
          <w:rStyle w:val="a6"/>
          <w:i w:val="0"/>
          <w:color w:val="000000" w:themeColor="text1"/>
          <w:sz w:val="28"/>
          <w:szCs w:val="28"/>
        </w:rPr>
      </w:pPr>
    </w:p>
    <w:p w:rsidR="00A230A9" w:rsidRPr="00A230A9" w:rsidRDefault="00A230A9" w:rsidP="00A230A9">
      <w:pPr>
        <w:pStyle w:val="a3"/>
        <w:tabs>
          <w:tab w:val="left" w:pos="480"/>
        </w:tabs>
        <w:spacing w:before="0" w:after="0" w:line="276" w:lineRule="auto"/>
        <w:ind w:left="0" w:right="-1" w:firstLine="0"/>
        <w:jc w:val="left"/>
        <w:textAlignment w:val="baseline"/>
        <w:rPr>
          <w:rStyle w:val="a6"/>
          <w:i w:val="0"/>
          <w:color w:val="000000" w:themeColor="text1"/>
          <w:sz w:val="28"/>
          <w:szCs w:val="28"/>
        </w:rPr>
      </w:pPr>
    </w:p>
    <w:p w:rsidR="00A230A9" w:rsidRPr="00A230A9" w:rsidRDefault="00A230A9" w:rsidP="00A230A9">
      <w:pPr>
        <w:ind w:left="850" w:right="850"/>
        <w:jc w:val="both"/>
        <w:rPr>
          <w:rStyle w:val="a6"/>
          <w:b/>
          <w:i w:val="0"/>
          <w:color w:val="000000" w:themeColor="text1"/>
          <w:sz w:val="28"/>
          <w:szCs w:val="28"/>
        </w:rPr>
      </w:pPr>
      <w:r w:rsidRPr="00A230A9">
        <w:rPr>
          <w:rStyle w:val="a6"/>
          <w:b/>
          <w:i w:val="0"/>
          <w:color w:val="000000" w:themeColor="text1"/>
          <w:sz w:val="28"/>
          <w:szCs w:val="28"/>
        </w:rPr>
        <w:lastRenderedPageBreak/>
        <w:t>Особенности организации практической деятельности детей.</w:t>
      </w: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В практике часто воспитатели не удовлетворены детскими ответами, из добрых побуждений, пытаясь помочь ребёнку, исправляют их неправильные результаты в ходе конкретных работ.</w:t>
      </w: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Если ребёнок сопротивляется вмешательства помощи взрослого, то со временем привыкает к тому, что взрослый ему пытается помочь.</w:t>
      </w: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Любое занятие должно проходить в  виде игры, с целью заинтересовать ребёнка и привлекать развивать далее.</w:t>
      </w: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Особой заботой для воспитателя, являются дети малоактивные – не принимающие нигде участия.</w:t>
      </w: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 xml:space="preserve"> Когда ребёнок испытывает затруднения, нерешителен, робок, подсказка со стороны взрослого бывает просто необходима.</w:t>
      </w: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Следует учитывать, что рассеянное внимание в 5-6 лет, способствует устойчивости замысла.</w:t>
      </w: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Ребёнок – активный и неуёмный «почемучка», ему всё хочется знать, всё потрогать, педагог должен дать ему в руки ту вещь (предмет), которая его заинтересовала.</w:t>
      </w: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Формировать заинтересованность и чувство ответственности к результатам практической деятельности помогают коллективные виды работ, с поощрением.</w:t>
      </w:r>
    </w:p>
    <w:p w:rsidR="00A230A9" w:rsidRPr="00A230A9" w:rsidRDefault="00A230A9" w:rsidP="00A230A9">
      <w:pPr>
        <w:pStyle w:val="a3"/>
        <w:spacing w:before="0" w:after="0" w:line="360" w:lineRule="auto"/>
        <w:ind w:left="0" w:firstLine="0"/>
        <w:textAlignment w:val="baseline"/>
        <w:rPr>
          <w:rStyle w:val="a6"/>
          <w:i w:val="0"/>
          <w:color w:val="000000" w:themeColor="text1"/>
          <w:sz w:val="28"/>
          <w:szCs w:val="28"/>
        </w:rPr>
      </w:pPr>
    </w:p>
    <w:p w:rsidR="00A230A9" w:rsidRPr="00A230A9" w:rsidRDefault="00A230A9" w:rsidP="00A230A9">
      <w:pPr>
        <w:pStyle w:val="a3"/>
        <w:spacing w:before="0" w:after="0" w:line="360" w:lineRule="auto"/>
        <w:ind w:left="360" w:firstLine="540"/>
        <w:textAlignment w:val="baseline"/>
        <w:rPr>
          <w:rStyle w:val="a6"/>
          <w:b/>
          <w:i w:val="0"/>
          <w:color w:val="000000" w:themeColor="text1"/>
          <w:sz w:val="28"/>
          <w:szCs w:val="28"/>
        </w:rPr>
      </w:pPr>
      <w:r w:rsidRPr="00A230A9">
        <w:rPr>
          <w:rStyle w:val="a6"/>
          <w:b/>
          <w:i w:val="0"/>
          <w:color w:val="000000" w:themeColor="text1"/>
          <w:sz w:val="28"/>
          <w:szCs w:val="28"/>
        </w:rPr>
        <w:t>Программные задачи:</w:t>
      </w: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- Развитие психических процессов (внимания, мышления, восприятия, памяти, воображения, речи).</w:t>
      </w: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- Расширять опыт ориентировки в окружающем, обогащая детей разнообразными сенсорными впечатлениями.</w:t>
      </w: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- Воспитывать интерес к искусству оригами.</w:t>
      </w: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lastRenderedPageBreak/>
        <w:t>- Продолжать развивать умение играть и заниматься со сверстниками рядом, научить играть и заниматься вместе.</w:t>
      </w:r>
    </w:p>
    <w:p w:rsidR="00A230A9" w:rsidRPr="00A230A9" w:rsidRDefault="00A230A9" w:rsidP="00A230A9">
      <w:pPr>
        <w:ind w:left="850" w:right="85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- Продолжать эстетическое воспитание, развивать художественное восприятие.</w:t>
      </w:r>
    </w:p>
    <w:p w:rsidR="00A230A9" w:rsidRPr="00A230A9" w:rsidRDefault="00A230A9" w:rsidP="00A230A9">
      <w:pPr>
        <w:rPr>
          <w:rStyle w:val="a6"/>
          <w:i w:val="0"/>
          <w:color w:val="000000" w:themeColor="text1"/>
          <w:sz w:val="28"/>
          <w:szCs w:val="28"/>
        </w:rPr>
      </w:pPr>
    </w:p>
    <w:p w:rsidR="00A230A9" w:rsidRPr="00A230A9" w:rsidRDefault="00A230A9" w:rsidP="00A230A9">
      <w:pPr>
        <w:tabs>
          <w:tab w:val="left" w:pos="5445"/>
        </w:tabs>
        <w:ind w:left="850" w:right="850"/>
        <w:rPr>
          <w:rStyle w:val="a6"/>
          <w:b/>
          <w:i w:val="0"/>
          <w:color w:val="000000" w:themeColor="text1"/>
          <w:sz w:val="28"/>
          <w:szCs w:val="28"/>
        </w:rPr>
      </w:pPr>
      <w:r w:rsidRPr="00A230A9">
        <w:rPr>
          <w:rStyle w:val="a6"/>
          <w:b/>
          <w:i w:val="0"/>
          <w:color w:val="000000" w:themeColor="text1"/>
          <w:sz w:val="28"/>
          <w:szCs w:val="28"/>
        </w:rPr>
        <w:t>Методы:</w:t>
      </w:r>
    </w:p>
    <w:p w:rsidR="00A230A9" w:rsidRPr="00A230A9" w:rsidRDefault="00A230A9" w:rsidP="00A230A9">
      <w:pPr>
        <w:pStyle w:val="a4"/>
        <w:numPr>
          <w:ilvl w:val="0"/>
          <w:numId w:val="2"/>
        </w:num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Использование в работе наглядных материалов, карточек с изображением предметов по данной теме, игрушки.</w:t>
      </w:r>
    </w:p>
    <w:p w:rsidR="00A230A9" w:rsidRPr="00A230A9" w:rsidRDefault="00A230A9" w:rsidP="00A230A9">
      <w:pPr>
        <w:pStyle w:val="a4"/>
        <w:ind w:left="850" w:right="850"/>
        <w:rPr>
          <w:rStyle w:val="a6"/>
          <w:i w:val="0"/>
          <w:color w:val="000000" w:themeColor="text1"/>
          <w:sz w:val="28"/>
          <w:szCs w:val="28"/>
        </w:rPr>
      </w:pPr>
    </w:p>
    <w:p w:rsidR="00A230A9" w:rsidRPr="00A230A9" w:rsidRDefault="00A230A9" w:rsidP="00A230A9">
      <w:pPr>
        <w:pStyle w:val="a4"/>
        <w:numPr>
          <w:ilvl w:val="0"/>
          <w:numId w:val="2"/>
        </w:num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Использование музыкальных инструментов и записей дисков.</w:t>
      </w:r>
    </w:p>
    <w:p w:rsidR="00A230A9" w:rsidRPr="00A230A9" w:rsidRDefault="00A230A9" w:rsidP="00A230A9">
      <w:pPr>
        <w:pStyle w:val="a4"/>
        <w:ind w:left="850" w:right="850"/>
        <w:rPr>
          <w:rStyle w:val="a6"/>
          <w:i w:val="0"/>
          <w:color w:val="000000" w:themeColor="text1"/>
          <w:sz w:val="28"/>
          <w:szCs w:val="28"/>
        </w:rPr>
      </w:pPr>
    </w:p>
    <w:p w:rsidR="00A230A9" w:rsidRPr="00A230A9" w:rsidRDefault="00A230A9" w:rsidP="00A230A9">
      <w:pPr>
        <w:pStyle w:val="a4"/>
        <w:numPr>
          <w:ilvl w:val="0"/>
          <w:numId w:val="2"/>
        </w:num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Использование предметов для развития моторики рук.</w:t>
      </w:r>
    </w:p>
    <w:p w:rsidR="00A230A9" w:rsidRPr="00A230A9" w:rsidRDefault="00A230A9" w:rsidP="00A230A9">
      <w:pPr>
        <w:pStyle w:val="a4"/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bookmarkStart w:id="0" w:name="_GoBack"/>
      <w:bookmarkEnd w:id="0"/>
    </w:p>
    <w:p w:rsidR="00A230A9" w:rsidRPr="00A230A9" w:rsidRDefault="00A230A9" w:rsidP="00A230A9">
      <w:pPr>
        <w:pStyle w:val="a4"/>
        <w:numPr>
          <w:ilvl w:val="0"/>
          <w:numId w:val="2"/>
        </w:num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 xml:space="preserve">Используется в работе метод приёма в виде «образца работы </w:t>
      </w:r>
    </w:p>
    <w:p w:rsidR="00A230A9" w:rsidRPr="00A230A9" w:rsidRDefault="00A230A9" w:rsidP="00A230A9">
      <w:pPr>
        <w:pStyle w:val="a4"/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воспитателя» по данной теме изучения.</w:t>
      </w:r>
    </w:p>
    <w:p w:rsidR="00A230A9" w:rsidRPr="00A230A9" w:rsidRDefault="00A230A9" w:rsidP="00A230A9">
      <w:pPr>
        <w:pStyle w:val="a4"/>
        <w:ind w:left="850" w:right="850"/>
        <w:rPr>
          <w:rStyle w:val="a6"/>
          <w:i w:val="0"/>
          <w:color w:val="000000" w:themeColor="text1"/>
          <w:sz w:val="28"/>
          <w:szCs w:val="28"/>
        </w:rPr>
      </w:pPr>
    </w:p>
    <w:p w:rsidR="00A230A9" w:rsidRPr="00A230A9" w:rsidRDefault="00A230A9" w:rsidP="00A230A9">
      <w:pPr>
        <w:pStyle w:val="a4"/>
        <w:numPr>
          <w:ilvl w:val="0"/>
          <w:numId w:val="2"/>
        </w:num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Используется метод помощи детям при затруднении выполнении работ в поставленных задачах.</w:t>
      </w:r>
    </w:p>
    <w:p w:rsidR="00A230A9" w:rsidRPr="00A230A9" w:rsidRDefault="00A230A9" w:rsidP="00A230A9">
      <w:pPr>
        <w:ind w:firstLine="708"/>
        <w:rPr>
          <w:rStyle w:val="a6"/>
          <w:i w:val="0"/>
          <w:color w:val="000000" w:themeColor="text1"/>
          <w:sz w:val="28"/>
          <w:szCs w:val="28"/>
        </w:rPr>
      </w:pPr>
    </w:p>
    <w:p w:rsidR="00A230A9" w:rsidRPr="00A230A9" w:rsidRDefault="00A230A9" w:rsidP="00A230A9">
      <w:pPr>
        <w:ind w:firstLine="708"/>
        <w:rPr>
          <w:rStyle w:val="a6"/>
          <w:i w:val="0"/>
          <w:color w:val="000000" w:themeColor="text1"/>
          <w:sz w:val="28"/>
          <w:szCs w:val="28"/>
        </w:rPr>
      </w:pPr>
    </w:p>
    <w:p w:rsidR="00A230A9" w:rsidRPr="00A230A9" w:rsidRDefault="00A230A9" w:rsidP="00A230A9">
      <w:pPr>
        <w:ind w:firstLine="708"/>
        <w:rPr>
          <w:rStyle w:val="a6"/>
          <w:i w:val="0"/>
          <w:color w:val="000000" w:themeColor="text1"/>
          <w:sz w:val="28"/>
          <w:szCs w:val="28"/>
        </w:rPr>
      </w:pPr>
    </w:p>
    <w:p w:rsidR="00A230A9" w:rsidRPr="00A230A9" w:rsidRDefault="00A230A9" w:rsidP="00A230A9">
      <w:pPr>
        <w:ind w:firstLine="708"/>
        <w:rPr>
          <w:rStyle w:val="a6"/>
          <w:i w:val="0"/>
          <w:color w:val="000000" w:themeColor="text1"/>
          <w:sz w:val="28"/>
          <w:szCs w:val="28"/>
        </w:rPr>
      </w:pPr>
    </w:p>
    <w:p w:rsidR="00A230A9" w:rsidRPr="00A230A9" w:rsidRDefault="00A230A9" w:rsidP="00A230A9">
      <w:pPr>
        <w:rPr>
          <w:rStyle w:val="a6"/>
          <w:i w:val="0"/>
          <w:color w:val="000000" w:themeColor="text1"/>
          <w:sz w:val="28"/>
          <w:szCs w:val="28"/>
        </w:rPr>
      </w:pPr>
    </w:p>
    <w:p w:rsidR="00A230A9" w:rsidRPr="00A230A9" w:rsidRDefault="00A230A9" w:rsidP="00A230A9">
      <w:pPr>
        <w:rPr>
          <w:rStyle w:val="a6"/>
          <w:i w:val="0"/>
          <w:color w:val="000000" w:themeColor="text1"/>
          <w:sz w:val="28"/>
          <w:szCs w:val="28"/>
        </w:rPr>
      </w:pPr>
    </w:p>
    <w:p w:rsidR="00A230A9" w:rsidRPr="00A230A9" w:rsidRDefault="00A230A9" w:rsidP="00A230A9">
      <w:pPr>
        <w:rPr>
          <w:rStyle w:val="a6"/>
          <w:i w:val="0"/>
          <w:color w:val="000000" w:themeColor="text1"/>
          <w:sz w:val="28"/>
          <w:szCs w:val="28"/>
        </w:rPr>
      </w:pPr>
    </w:p>
    <w:p w:rsidR="00A230A9" w:rsidRPr="00A230A9" w:rsidRDefault="00A230A9" w:rsidP="00A230A9">
      <w:pPr>
        <w:rPr>
          <w:rStyle w:val="a6"/>
          <w:i w:val="0"/>
          <w:color w:val="000000" w:themeColor="text1"/>
          <w:sz w:val="28"/>
          <w:szCs w:val="28"/>
        </w:rPr>
      </w:pPr>
    </w:p>
    <w:p w:rsidR="00A230A9" w:rsidRPr="00A230A9" w:rsidRDefault="00A230A9" w:rsidP="00A230A9">
      <w:pPr>
        <w:rPr>
          <w:rStyle w:val="a6"/>
          <w:i w:val="0"/>
          <w:color w:val="000000" w:themeColor="text1"/>
          <w:sz w:val="28"/>
          <w:szCs w:val="28"/>
        </w:rPr>
      </w:pPr>
    </w:p>
    <w:p w:rsidR="00A230A9" w:rsidRPr="00A230A9" w:rsidRDefault="00A230A9" w:rsidP="00A230A9">
      <w:pPr>
        <w:rPr>
          <w:rStyle w:val="a6"/>
          <w:i w:val="0"/>
          <w:color w:val="000000" w:themeColor="text1"/>
          <w:sz w:val="28"/>
          <w:szCs w:val="28"/>
        </w:rPr>
      </w:pPr>
    </w:p>
    <w:p w:rsidR="00A230A9" w:rsidRPr="00A230A9" w:rsidRDefault="00A230A9" w:rsidP="00A230A9">
      <w:pPr>
        <w:rPr>
          <w:rStyle w:val="a6"/>
          <w:i w:val="0"/>
          <w:color w:val="000000" w:themeColor="text1"/>
          <w:sz w:val="28"/>
          <w:szCs w:val="28"/>
        </w:rPr>
      </w:pPr>
    </w:p>
    <w:p w:rsidR="00151E7F" w:rsidRPr="00E22A26" w:rsidRDefault="00151E7F" w:rsidP="00151E7F">
      <w:pPr>
        <w:jc w:val="center"/>
        <w:rPr>
          <w:b/>
          <w:sz w:val="28"/>
          <w:szCs w:val="28"/>
          <w:u w:val="single"/>
        </w:rPr>
      </w:pPr>
      <w:r w:rsidRPr="00E22A26">
        <w:rPr>
          <w:b/>
          <w:sz w:val="28"/>
          <w:szCs w:val="28"/>
          <w:u w:val="single"/>
        </w:rPr>
        <w:lastRenderedPageBreak/>
        <w:t>Сентябрь</w:t>
      </w:r>
    </w:p>
    <w:p w:rsidR="00151E7F" w:rsidRPr="00E22A26" w:rsidRDefault="00151E7F" w:rsidP="00151E7F">
      <w:pPr>
        <w:rPr>
          <w:b/>
          <w:u w:val="single"/>
        </w:rPr>
      </w:pPr>
      <w:r w:rsidRPr="00E22A26">
        <w:rPr>
          <w:b/>
          <w:u w:val="single"/>
        </w:rPr>
        <w:t>Тема №1 Знакомство с оригами</w:t>
      </w:r>
    </w:p>
    <w:p w:rsidR="00151E7F" w:rsidRDefault="00151E7F" w:rsidP="00151E7F">
      <w:pPr>
        <w:spacing w:after="0"/>
      </w:pPr>
      <w:r w:rsidRPr="00E22A26">
        <w:rPr>
          <w:b/>
          <w:i/>
        </w:rPr>
        <w:t>Цель</w:t>
      </w:r>
      <w:r>
        <w:t xml:space="preserve">: дать детям представление об искусстве оригами. Познакомить с правилами оригами. </w:t>
      </w:r>
    </w:p>
    <w:p w:rsidR="00151E7F" w:rsidRDefault="00151E7F" w:rsidP="00151E7F">
      <w:pPr>
        <w:spacing w:after="0"/>
      </w:pPr>
      <w:r>
        <w:t>Дать новое для детей понятие «базовая форма». Научить делать квадрат из прямоугольника.</w:t>
      </w:r>
    </w:p>
    <w:p w:rsidR="00151E7F" w:rsidRDefault="00151E7F" w:rsidP="00151E7F">
      <w:pPr>
        <w:spacing w:after="0"/>
      </w:pPr>
    </w:p>
    <w:p w:rsidR="00151E7F" w:rsidRDefault="00151E7F" w:rsidP="00151E7F">
      <w:pPr>
        <w:spacing w:after="0"/>
      </w:pPr>
    </w:p>
    <w:p w:rsidR="00151E7F" w:rsidRPr="00E22A26" w:rsidRDefault="00151E7F" w:rsidP="00151E7F">
      <w:pPr>
        <w:shd w:val="clear" w:color="auto" w:fill="FFFFFF"/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color w:val="990000"/>
          <w:kern w:val="36"/>
          <w:sz w:val="29"/>
          <w:szCs w:val="29"/>
        </w:rPr>
      </w:pPr>
      <w:r w:rsidRPr="00E22A26">
        <w:rPr>
          <w:rFonts w:ascii="Palatino Linotype" w:eastAsia="Times New Roman" w:hAnsi="Palatino Linotype" w:cs="Times New Roman"/>
          <w:b/>
          <w:bCs/>
          <w:color w:val="990000"/>
          <w:kern w:val="36"/>
          <w:sz w:val="29"/>
          <w:szCs w:val="29"/>
        </w:rPr>
        <w:t>Как сделать базовый квадрат для оригами?</w:t>
      </w:r>
    </w:p>
    <w:p w:rsidR="00151E7F" w:rsidRPr="00E22A26" w:rsidRDefault="00151E7F" w:rsidP="00151E7F">
      <w:pPr>
        <w:shd w:val="clear" w:color="auto" w:fill="FFFFFF"/>
        <w:spacing w:after="216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E22A26">
        <w:rPr>
          <w:rFonts w:ascii="Trebuchet MS" w:eastAsia="Times New Roman" w:hAnsi="Trebuchet MS" w:cs="Times New Roman"/>
          <w:color w:val="000000"/>
          <w:sz w:val="19"/>
          <w:szCs w:val="19"/>
        </w:rPr>
        <w:t>Многие начинающие оригамисты задаются вопросом: "</w:t>
      </w:r>
      <w:r w:rsidRPr="00E22A26">
        <w:rPr>
          <w:rFonts w:ascii="Trebuchet MS" w:eastAsia="Times New Roman" w:hAnsi="Trebuchet MS" w:cs="Times New Roman"/>
          <w:b/>
          <w:bCs/>
          <w:color w:val="000000"/>
          <w:sz w:val="19"/>
        </w:rPr>
        <w:t>Как сделать квадрат для оригами?</w:t>
      </w:r>
      <w:r w:rsidRPr="00E22A26">
        <w:rPr>
          <w:rFonts w:ascii="Trebuchet MS" w:eastAsia="Times New Roman" w:hAnsi="Trebuchet MS" w:cs="Times New Roman"/>
          <w:color w:val="000000"/>
          <w:sz w:val="19"/>
          <w:szCs w:val="19"/>
        </w:rPr>
        <w:t>". Ведь многие схемы и почти все</w:t>
      </w:r>
      <w:r w:rsidRPr="00E22A26">
        <w:rPr>
          <w:rFonts w:ascii="Trebuchet MS" w:eastAsia="Times New Roman" w:hAnsi="Trebuchet MS" w:cs="Times New Roman"/>
          <w:color w:val="000000"/>
          <w:sz w:val="19"/>
        </w:rPr>
        <w:t> </w:t>
      </w:r>
      <w:hyperlink r:id="rId7" w:tooltip="Таблица взаимосвязей базовых форм оригами" w:history="1">
        <w:r w:rsidRPr="00E22A26">
          <w:rPr>
            <w:rFonts w:ascii="Trebuchet MS" w:eastAsia="Times New Roman" w:hAnsi="Trebuchet MS" w:cs="Times New Roman"/>
            <w:color w:val="0011BB"/>
            <w:sz w:val="19"/>
            <w:u w:val="single"/>
          </w:rPr>
          <w:t>базовые формы</w:t>
        </w:r>
      </w:hyperlink>
      <w:r w:rsidRPr="00E22A26">
        <w:rPr>
          <w:rFonts w:ascii="Trebuchet MS" w:eastAsia="Times New Roman" w:hAnsi="Trebuchet MS" w:cs="Times New Roman"/>
          <w:color w:val="000000"/>
          <w:sz w:val="19"/>
        </w:rPr>
        <w:t> </w:t>
      </w:r>
      <w:r w:rsidRPr="00E22A26">
        <w:rPr>
          <w:rFonts w:ascii="Trebuchet MS" w:eastAsia="Times New Roman" w:hAnsi="Trebuchet MS" w:cs="Times New Roman"/>
          <w:color w:val="000000"/>
          <w:sz w:val="19"/>
          <w:szCs w:val="19"/>
        </w:rPr>
        <w:t>складываются именно из квадратного листа бумаги. И в самом деле, ну не линейкой же отмерять каждый раз стороны и отрезать, чтобы получился квадратный лист? Для этого в оригами есть простой, но верный способ складывания бумаги:</w:t>
      </w:r>
    </w:p>
    <w:p w:rsidR="00151E7F" w:rsidRPr="00E22A26" w:rsidRDefault="00151E7F" w:rsidP="00151E7F">
      <w:pPr>
        <w:shd w:val="clear" w:color="auto" w:fill="FFFFFF"/>
        <w:spacing w:before="120" w:after="216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>
        <w:rPr>
          <w:rFonts w:ascii="Trebuchet MS" w:eastAsia="Times New Roman" w:hAnsi="Trebuchet MS" w:cs="Times New Roman"/>
          <w:noProof/>
          <w:color w:val="000000"/>
          <w:sz w:val="19"/>
          <w:szCs w:val="19"/>
        </w:rPr>
        <w:drawing>
          <wp:inline distT="0" distB="0" distL="0" distR="0">
            <wp:extent cx="3131185" cy="3614420"/>
            <wp:effectExtent l="19050" t="0" r="0" b="0"/>
            <wp:docPr id="1" name="Рисунок 1" descr="Базовый квадрат для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зовый квадрат для оригам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361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E7F" w:rsidRPr="00E22A26" w:rsidRDefault="00151E7F" w:rsidP="00151E7F">
      <w:pPr>
        <w:shd w:val="clear" w:color="auto" w:fill="FFFFFF"/>
        <w:spacing w:before="120" w:after="216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E22A26">
        <w:rPr>
          <w:rFonts w:ascii="Trebuchet MS" w:eastAsia="Times New Roman" w:hAnsi="Trebuchet MS" w:cs="Times New Roman"/>
          <w:color w:val="000000"/>
          <w:sz w:val="19"/>
          <w:szCs w:val="19"/>
        </w:rPr>
        <w:t>1. Берём лист бумаги А4 (можно любой другой формы)</w:t>
      </w:r>
    </w:p>
    <w:p w:rsidR="00151E7F" w:rsidRPr="00E22A26" w:rsidRDefault="00151E7F" w:rsidP="00151E7F">
      <w:pPr>
        <w:shd w:val="clear" w:color="auto" w:fill="FFFFFF"/>
        <w:spacing w:before="120" w:after="216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E22A26">
        <w:rPr>
          <w:rFonts w:ascii="Trebuchet MS" w:eastAsia="Times New Roman" w:hAnsi="Trebuchet MS" w:cs="Times New Roman"/>
          <w:color w:val="000000"/>
          <w:sz w:val="19"/>
          <w:szCs w:val="19"/>
        </w:rPr>
        <w:t>2. Складываем лист бумаги как показано на рисунке</w:t>
      </w:r>
    </w:p>
    <w:p w:rsidR="00151E7F" w:rsidRPr="00E22A26" w:rsidRDefault="00151E7F" w:rsidP="00151E7F">
      <w:pPr>
        <w:shd w:val="clear" w:color="auto" w:fill="FFFFFF"/>
        <w:spacing w:before="120" w:after="216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E22A26">
        <w:rPr>
          <w:rFonts w:ascii="Trebuchet MS" w:eastAsia="Times New Roman" w:hAnsi="Trebuchet MS" w:cs="Times New Roman"/>
          <w:color w:val="000000"/>
          <w:sz w:val="19"/>
          <w:szCs w:val="19"/>
        </w:rPr>
        <w:t>3. Отрезаем оставшуюся часть, если нет ножниц или канцелярского резака для бумаги, то можно эту часть загнуть, хорошо прогладить сгиб и оторвать. После этого разворачиваем лист обратно.</w:t>
      </w:r>
    </w:p>
    <w:p w:rsidR="00151E7F" w:rsidRPr="00E22A26" w:rsidRDefault="00151E7F" w:rsidP="00151E7F">
      <w:pPr>
        <w:shd w:val="clear" w:color="auto" w:fill="FFFFFF"/>
        <w:spacing w:before="12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E22A26">
        <w:rPr>
          <w:rFonts w:ascii="Trebuchet MS" w:eastAsia="Times New Roman" w:hAnsi="Trebuchet MS" w:cs="Times New Roman"/>
          <w:color w:val="000000"/>
          <w:sz w:val="19"/>
          <w:szCs w:val="19"/>
        </w:rPr>
        <w:t>4.</w:t>
      </w:r>
      <w:r w:rsidRPr="00E22A26">
        <w:rPr>
          <w:rFonts w:ascii="Trebuchet MS" w:eastAsia="Times New Roman" w:hAnsi="Trebuchet MS" w:cs="Times New Roman"/>
          <w:color w:val="000000"/>
          <w:sz w:val="19"/>
        </w:rPr>
        <w:t> </w:t>
      </w:r>
      <w:r w:rsidRPr="00E22A26">
        <w:rPr>
          <w:rFonts w:ascii="Trebuchet MS" w:eastAsia="Times New Roman" w:hAnsi="Trebuchet MS" w:cs="Times New Roman"/>
          <w:b/>
          <w:bCs/>
          <w:color w:val="000000"/>
          <w:sz w:val="19"/>
        </w:rPr>
        <w:t>Базовый квадрат для оригами</w:t>
      </w:r>
      <w:r w:rsidRPr="00E22A26">
        <w:rPr>
          <w:rFonts w:ascii="Trebuchet MS" w:eastAsia="Times New Roman" w:hAnsi="Trebuchet MS" w:cs="Times New Roman"/>
          <w:color w:val="000000"/>
          <w:sz w:val="19"/>
        </w:rPr>
        <w:t> </w:t>
      </w:r>
      <w:r w:rsidRPr="00E22A26">
        <w:rPr>
          <w:rFonts w:ascii="Trebuchet MS" w:eastAsia="Times New Roman" w:hAnsi="Trebuchet MS" w:cs="Times New Roman"/>
          <w:color w:val="000000"/>
          <w:sz w:val="19"/>
          <w:szCs w:val="19"/>
        </w:rPr>
        <w:t>готов. Теперь можно складывать оригами из получившегося бумажного квадрата.</w:t>
      </w:r>
    </w:p>
    <w:p w:rsidR="00151E7F" w:rsidRDefault="00151E7F" w:rsidP="00151E7F">
      <w:pPr>
        <w:spacing w:after="0"/>
      </w:pPr>
    </w:p>
    <w:p w:rsidR="00151E7F" w:rsidRDefault="00151E7F" w:rsidP="00151E7F">
      <w:pPr>
        <w:spacing w:after="0"/>
      </w:pPr>
    </w:p>
    <w:p w:rsidR="00151E7F" w:rsidRDefault="00151E7F" w:rsidP="00A230A9">
      <w:pPr>
        <w:ind w:firstLine="708"/>
        <w:jc w:val="center"/>
        <w:rPr>
          <w:rStyle w:val="a6"/>
          <w:color w:val="000000" w:themeColor="text1"/>
          <w:sz w:val="28"/>
          <w:szCs w:val="28"/>
        </w:rPr>
      </w:pPr>
    </w:p>
    <w:p w:rsidR="00151E7F" w:rsidRDefault="00151E7F" w:rsidP="00A230A9">
      <w:pPr>
        <w:ind w:firstLine="708"/>
        <w:jc w:val="center"/>
        <w:rPr>
          <w:rStyle w:val="a6"/>
          <w:color w:val="000000" w:themeColor="text1"/>
          <w:sz w:val="28"/>
          <w:szCs w:val="28"/>
        </w:rPr>
      </w:pPr>
    </w:p>
    <w:p w:rsidR="00151E7F" w:rsidRDefault="00151E7F" w:rsidP="00A230A9">
      <w:pPr>
        <w:ind w:firstLine="708"/>
        <w:jc w:val="center"/>
        <w:rPr>
          <w:rStyle w:val="a6"/>
          <w:color w:val="000000" w:themeColor="text1"/>
          <w:sz w:val="28"/>
          <w:szCs w:val="28"/>
        </w:rPr>
      </w:pPr>
    </w:p>
    <w:p w:rsidR="00151E7F" w:rsidRPr="0015197A" w:rsidRDefault="00151E7F" w:rsidP="00151E7F">
      <w:pPr>
        <w:tabs>
          <w:tab w:val="left" w:pos="1318"/>
        </w:tabs>
        <w:jc w:val="center"/>
        <w:rPr>
          <w:b/>
          <w:sz w:val="28"/>
          <w:szCs w:val="28"/>
          <w:u w:val="single"/>
        </w:rPr>
      </w:pPr>
      <w:r w:rsidRPr="0015197A">
        <w:rPr>
          <w:b/>
          <w:sz w:val="28"/>
          <w:szCs w:val="28"/>
          <w:u w:val="single"/>
        </w:rPr>
        <w:lastRenderedPageBreak/>
        <w:t>Сентябрь</w:t>
      </w:r>
    </w:p>
    <w:p w:rsidR="00151E7F" w:rsidRPr="0015197A" w:rsidRDefault="00151E7F" w:rsidP="00151E7F">
      <w:pPr>
        <w:rPr>
          <w:b/>
          <w:u w:val="single"/>
        </w:rPr>
      </w:pPr>
      <w:r w:rsidRPr="0015197A">
        <w:rPr>
          <w:b/>
          <w:u w:val="single"/>
        </w:rPr>
        <w:t>Тема №2 «Стаканчик» (базовая форма «треугольник»).</w:t>
      </w:r>
    </w:p>
    <w:p w:rsidR="00151E7F" w:rsidRDefault="00151E7F" w:rsidP="00151E7F">
      <w:r w:rsidRPr="0015197A">
        <w:rPr>
          <w:i/>
        </w:rPr>
        <w:t>Цель</w:t>
      </w:r>
      <w:r>
        <w:t>: Продолжать знакомить детей с оригами. Развивать интерес к складыванию из бумаги различных фигурок и форм. Учить самостоятельно, складывать простейшее изделие «стаканчик». Воспитывать выдержку, аккуратность.</w:t>
      </w:r>
    </w:p>
    <w:p w:rsidR="00151E7F" w:rsidRDefault="00151E7F" w:rsidP="00151E7F"/>
    <w:p w:rsidR="00151E7F" w:rsidRDefault="00151E7F" w:rsidP="00151E7F">
      <w:pPr>
        <w:pStyle w:val="a3"/>
        <w:shd w:val="clear" w:color="auto" w:fill="D18800"/>
        <w:spacing w:before="136" w:after="13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Бумажный стаканчик, как и большинство моделей оригами, складывают из  квадратного листа бумаги.</w:t>
      </w:r>
    </w:p>
    <w:p w:rsidR="00151E7F" w:rsidRDefault="00151E7F" w:rsidP="00151E7F">
      <w:pPr>
        <w:pStyle w:val="a3"/>
        <w:shd w:val="clear" w:color="auto" w:fill="D18800"/>
        <w:spacing w:before="136" w:after="13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Шаг 1</w:t>
      </w:r>
    </w:p>
    <w:p w:rsidR="00151E7F" w:rsidRDefault="00151E7F" w:rsidP="00151E7F">
      <w:pPr>
        <w:pStyle w:val="a3"/>
        <w:shd w:val="clear" w:color="auto" w:fill="D18800"/>
        <w:spacing w:before="136" w:after="13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Сложим квадрат бумаги по диагонали, чтобы получился треугольник.</w:t>
      </w:r>
    </w:p>
    <w:p w:rsidR="00151E7F" w:rsidRDefault="00151E7F" w:rsidP="00151E7F">
      <w:pPr>
        <w:pStyle w:val="a3"/>
        <w:shd w:val="clear" w:color="auto" w:fill="D18800"/>
        <w:spacing w:before="0" w:after="0"/>
        <w:rPr>
          <w:color w:val="000000"/>
          <w:sz w:val="19"/>
          <w:szCs w:val="19"/>
        </w:rPr>
      </w:pPr>
      <w:r>
        <w:rPr>
          <w:noProof/>
          <w:color w:val="395520"/>
          <w:sz w:val="19"/>
          <w:szCs w:val="19"/>
        </w:rPr>
        <w:drawing>
          <wp:inline distT="0" distB="0" distL="0" distR="0">
            <wp:extent cx="2855595" cy="1431925"/>
            <wp:effectExtent l="19050" t="0" r="1905" b="0"/>
            <wp:docPr id="7" name="Рисунок 7" descr="stakan-origami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kan-origami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E7F" w:rsidRDefault="00151E7F" w:rsidP="00151E7F">
      <w:pPr>
        <w:pStyle w:val="a3"/>
        <w:shd w:val="clear" w:color="auto" w:fill="D18800"/>
        <w:spacing w:before="136" w:after="13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Шаг 2</w:t>
      </w:r>
    </w:p>
    <w:p w:rsidR="00151E7F" w:rsidRDefault="00151E7F" w:rsidP="00151E7F">
      <w:pPr>
        <w:pStyle w:val="a3"/>
        <w:shd w:val="clear" w:color="auto" w:fill="D18800"/>
        <w:spacing w:before="136" w:after="13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Сложим треугольник пополам и развернем его. Это мы делаем для того, чтобы наметить линию для следующего шага.</w:t>
      </w:r>
    </w:p>
    <w:p w:rsidR="00151E7F" w:rsidRDefault="00151E7F" w:rsidP="00151E7F">
      <w:pPr>
        <w:pStyle w:val="a3"/>
        <w:shd w:val="clear" w:color="auto" w:fill="D18800"/>
        <w:spacing w:before="0" w:after="0"/>
        <w:rPr>
          <w:color w:val="000000"/>
          <w:sz w:val="19"/>
          <w:szCs w:val="19"/>
        </w:rPr>
      </w:pPr>
      <w:r>
        <w:rPr>
          <w:noProof/>
          <w:color w:val="395520"/>
          <w:sz w:val="19"/>
          <w:szCs w:val="19"/>
        </w:rPr>
        <w:drawing>
          <wp:inline distT="0" distB="0" distL="0" distR="0">
            <wp:extent cx="2855595" cy="1431925"/>
            <wp:effectExtent l="19050" t="0" r="1905" b="0"/>
            <wp:docPr id="8" name="Рисунок 8" descr="stakan-origami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akan-origami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E7F" w:rsidRDefault="00151E7F" w:rsidP="00151E7F">
      <w:pPr>
        <w:pStyle w:val="a3"/>
        <w:shd w:val="clear" w:color="auto" w:fill="D18800"/>
        <w:spacing w:before="136" w:after="13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Шаг 3</w:t>
      </w:r>
    </w:p>
    <w:p w:rsidR="00151E7F" w:rsidRDefault="00151E7F" w:rsidP="00151E7F">
      <w:pPr>
        <w:pStyle w:val="a3"/>
        <w:shd w:val="clear" w:color="auto" w:fill="D18800"/>
        <w:spacing w:before="136" w:after="13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Левый нижний угол треугольника соединим с центром противолежащей стороны. Этот центр намечен линией предыдущего шага.</w:t>
      </w:r>
    </w:p>
    <w:p w:rsidR="00151E7F" w:rsidRDefault="00151E7F" w:rsidP="00151E7F">
      <w:pPr>
        <w:pStyle w:val="a3"/>
        <w:shd w:val="clear" w:color="auto" w:fill="D18800"/>
        <w:spacing w:before="0" w:after="0"/>
        <w:rPr>
          <w:color w:val="000000"/>
          <w:sz w:val="19"/>
          <w:szCs w:val="19"/>
        </w:rPr>
      </w:pPr>
      <w:r>
        <w:rPr>
          <w:noProof/>
          <w:color w:val="395520"/>
          <w:sz w:val="19"/>
          <w:szCs w:val="19"/>
        </w:rPr>
        <w:drawing>
          <wp:inline distT="0" distB="0" distL="0" distR="0">
            <wp:extent cx="2855595" cy="1431925"/>
            <wp:effectExtent l="19050" t="0" r="1905" b="0"/>
            <wp:docPr id="9" name="Рисунок 9" descr="stakan-origami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kan-origami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E7F" w:rsidRDefault="00151E7F" w:rsidP="00151E7F">
      <w:pPr>
        <w:pStyle w:val="a3"/>
        <w:shd w:val="clear" w:color="auto" w:fill="D18800"/>
        <w:spacing w:before="136" w:after="13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Шаг 4</w:t>
      </w:r>
    </w:p>
    <w:p w:rsidR="00151E7F" w:rsidRDefault="00151E7F" w:rsidP="00151E7F">
      <w:pPr>
        <w:pStyle w:val="a3"/>
        <w:shd w:val="clear" w:color="auto" w:fill="D18800"/>
        <w:spacing w:before="136" w:after="13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Теперь загнем нижний правый угол вверх, как показано на рисунке.</w:t>
      </w:r>
    </w:p>
    <w:p w:rsidR="00151E7F" w:rsidRDefault="00151E7F" w:rsidP="00151E7F">
      <w:pPr>
        <w:pStyle w:val="a3"/>
        <w:shd w:val="clear" w:color="auto" w:fill="D18800"/>
        <w:spacing w:before="0" w:after="0"/>
        <w:rPr>
          <w:color w:val="000000"/>
          <w:sz w:val="19"/>
          <w:szCs w:val="19"/>
        </w:rPr>
      </w:pPr>
      <w:r>
        <w:rPr>
          <w:noProof/>
          <w:color w:val="395520"/>
          <w:sz w:val="19"/>
          <w:szCs w:val="19"/>
        </w:rPr>
        <w:lastRenderedPageBreak/>
        <w:drawing>
          <wp:inline distT="0" distB="0" distL="0" distR="0">
            <wp:extent cx="2855595" cy="1431925"/>
            <wp:effectExtent l="19050" t="0" r="1905" b="0"/>
            <wp:docPr id="10" name="Рисунок 10" descr="stakan-origami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akan-origami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E7F" w:rsidRDefault="00151E7F" w:rsidP="00151E7F">
      <w:pPr>
        <w:pStyle w:val="a3"/>
        <w:shd w:val="clear" w:color="auto" w:fill="D18800"/>
        <w:spacing w:before="136" w:after="13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Шаг 5</w:t>
      </w:r>
    </w:p>
    <w:p w:rsidR="00151E7F" w:rsidRDefault="00151E7F" w:rsidP="00151E7F">
      <w:pPr>
        <w:pStyle w:val="a3"/>
        <w:shd w:val="clear" w:color="auto" w:fill="D18800"/>
        <w:spacing w:before="136" w:after="13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Отогнем треугольники один назад, а другой вперед.</w:t>
      </w:r>
    </w:p>
    <w:p w:rsidR="00151E7F" w:rsidRDefault="00151E7F" w:rsidP="00151E7F">
      <w:pPr>
        <w:pStyle w:val="a3"/>
        <w:shd w:val="clear" w:color="auto" w:fill="D18800"/>
        <w:spacing w:before="0" w:after="0"/>
        <w:rPr>
          <w:color w:val="000000"/>
          <w:sz w:val="19"/>
          <w:szCs w:val="19"/>
        </w:rPr>
      </w:pPr>
      <w:r>
        <w:rPr>
          <w:noProof/>
          <w:color w:val="395520"/>
          <w:sz w:val="19"/>
          <w:szCs w:val="19"/>
        </w:rPr>
        <w:drawing>
          <wp:inline distT="0" distB="0" distL="0" distR="0">
            <wp:extent cx="2855595" cy="1431925"/>
            <wp:effectExtent l="19050" t="0" r="1905" b="0"/>
            <wp:docPr id="11" name="Рисунок 11" descr="stakan-origami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akan-origami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E7F" w:rsidRDefault="00151E7F" w:rsidP="00151E7F">
      <w:pPr>
        <w:pStyle w:val="a3"/>
        <w:shd w:val="clear" w:color="auto" w:fill="D18800"/>
        <w:spacing w:before="136" w:after="13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Шаг 6</w:t>
      </w:r>
    </w:p>
    <w:p w:rsidR="00151E7F" w:rsidRDefault="00151E7F" w:rsidP="00151E7F">
      <w:pPr>
        <w:pStyle w:val="a3"/>
        <w:shd w:val="clear" w:color="auto" w:fill="D18800"/>
        <w:spacing w:before="0" w:after="0"/>
        <w:rPr>
          <w:color w:val="000000"/>
          <w:sz w:val="19"/>
          <w:szCs w:val="19"/>
        </w:rPr>
      </w:pPr>
      <w:r>
        <w:rPr>
          <w:noProof/>
          <w:color w:val="395520"/>
          <w:sz w:val="19"/>
          <w:szCs w:val="19"/>
        </w:rPr>
        <w:drawing>
          <wp:inline distT="0" distB="0" distL="0" distR="0">
            <wp:extent cx="2855595" cy="2139315"/>
            <wp:effectExtent l="19050" t="0" r="1905" b="0"/>
            <wp:docPr id="12" name="Рисунок 12" descr="stakan-origami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akan-origami8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E7F" w:rsidRDefault="00151E7F" w:rsidP="00151E7F"/>
    <w:p w:rsidR="00151E7F" w:rsidRPr="0015197A" w:rsidRDefault="00151E7F" w:rsidP="00151E7F"/>
    <w:p w:rsidR="00151E7F" w:rsidRDefault="00151E7F" w:rsidP="00A230A9">
      <w:pPr>
        <w:ind w:firstLine="708"/>
        <w:jc w:val="center"/>
        <w:rPr>
          <w:rStyle w:val="a6"/>
          <w:color w:val="000000" w:themeColor="text1"/>
          <w:sz w:val="28"/>
          <w:szCs w:val="28"/>
        </w:rPr>
      </w:pPr>
    </w:p>
    <w:p w:rsidR="00151E7F" w:rsidRDefault="00151E7F" w:rsidP="00A230A9">
      <w:pPr>
        <w:ind w:firstLine="708"/>
        <w:jc w:val="center"/>
        <w:rPr>
          <w:rStyle w:val="a6"/>
          <w:color w:val="000000" w:themeColor="text1"/>
          <w:sz w:val="28"/>
          <w:szCs w:val="28"/>
        </w:rPr>
      </w:pPr>
    </w:p>
    <w:p w:rsidR="00151E7F" w:rsidRDefault="00151E7F" w:rsidP="00A230A9">
      <w:pPr>
        <w:ind w:firstLine="708"/>
        <w:jc w:val="center"/>
        <w:rPr>
          <w:rStyle w:val="a6"/>
          <w:color w:val="000000" w:themeColor="text1"/>
          <w:sz w:val="28"/>
          <w:szCs w:val="28"/>
        </w:rPr>
      </w:pPr>
    </w:p>
    <w:p w:rsidR="00151E7F" w:rsidRDefault="00151E7F" w:rsidP="00A230A9">
      <w:pPr>
        <w:ind w:firstLine="708"/>
        <w:jc w:val="center"/>
        <w:rPr>
          <w:rStyle w:val="a6"/>
          <w:color w:val="000000" w:themeColor="text1"/>
          <w:sz w:val="28"/>
          <w:szCs w:val="28"/>
        </w:rPr>
      </w:pPr>
    </w:p>
    <w:p w:rsidR="00151E7F" w:rsidRDefault="00151E7F" w:rsidP="00A230A9">
      <w:pPr>
        <w:ind w:firstLine="708"/>
        <w:jc w:val="center"/>
        <w:rPr>
          <w:rStyle w:val="a6"/>
          <w:color w:val="000000" w:themeColor="text1"/>
          <w:sz w:val="28"/>
          <w:szCs w:val="28"/>
        </w:rPr>
      </w:pPr>
    </w:p>
    <w:p w:rsidR="00151E7F" w:rsidRDefault="00151E7F" w:rsidP="00A230A9">
      <w:pPr>
        <w:ind w:firstLine="708"/>
        <w:jc w:val="center"/>
        <w:rPr>
          <w:rStyle w:val="a6"/>
          <w:color w:val="000000" w:themeColor="text1"/>
          <w:sz w:val="28"/>
          <w:szCs w:val="28"/>
        </w:rPr>
      </w:pPr>
    </w:p>
    <w:p w:rsidR="00151E7F" w:rsidRDefault="00151E7F" w:rsidP="00A230A9">
      <w:pPr>
        <w:ind w:firstLine="708"/>
        <w:jc w:val="center"/>
        <w:rPr>
          <w:rStyle w:val="a6"/>
          <w:color w:val="000000" w:themeColor="text1"/>
          <w:sz w:val="28"/>
          <w:szCs w:val="28"/>
        </w:rPr>
      </w:pPr>
    </w:p>
    <w:p w:rsidR="00151E7F" w:rsidRPr="00BD06A2" w:rsidRDefault="00151E7F" w:rsidP="00151E7F">
      <w:pPr>
        <w:jc w:val="center"/>
        <w:rPr>
          <w:b/>
          <w:sz w:val="28"/>
          <w:szCs w:val="28"/>
          <w:u w:val="single"/>
        </w:rPr>
      </w:pPr>
      <w:r w:rsidRPr="00BD06A2">
        <w:rPr>
          <w:b/>
          <w:sz w:val="28"/>
          <w:szCs w:val="28"/>
          <w:u w:val="single"/>
        </w:rPr>
        <w:lastRenderedPageBreak/>
        <w:t>Октябрь</w:t>
      </w:r>
    </w:p>
    <w:p w:rsidR="00151E7F" w:rsidRPr="00BD06A2" w:rsidRDefault="00151E7F" w:rsidP="00151E7F">
      <w:pPr>
        <w:rPr>
          <w:b/>
          <w:sz w:val="24"/>
          <w:szCs w:val="24"/>
          <w:u w:val="single"/>
        </w:rPr>
      </w:pPr>
      <w:r w:rsidRPr="00BD06A2">
        <w:rPr>
          <w:b/>
          <w:sz w:val="24"/>
          <w:szCs w:val="24"/>
          <w:u w:val="single"/>
        </w:rPr>
        <w:t>Тема №3 «Лисёнок».</w:t>
      </w:r>
    </w:p>
    <w:p w:rsidR="00151E7F" w:rsidRPr="00BD06A2" w:rsidRDefault="00151E7F" w:rsidP="00151E7F">
      <w:pPr>
        <w:pStyle w:val="a3"/>
        <w:shd w:val="clear" w:color="auto" w:fill="FFFFFF"/>
        <w:spacing w:before="0" w:after="0"/>
        <w:rPr>
          <w:color w:val="000000"/>
        </w:rPr>
      </w:pPr>
      <w:r w:rsidRPr="00BD06A2">
        <w:rPr>
          <w:rStyle w:val="ad"/>
          <w:color w:val="000000"/>
        </w:rPr>
        <w:t>Этап1</w:t>
      </w:r>
      <w:r w:rsidRPr="00BD06A2">
        <w:rPr>
          <w:color w:val="000000"/>
        </w:rPr>
        <w:br/>
        <w:t>Для начала, квадратный листочек сгибаем пополам так, чтобы образовался треугольник, как показано на рисунке 1.</w:t>
      </w:r>
    </w:p>
    <w:p w:rsidR="00151E7F" w:rsidRPr="00BD06A2" w:rsidRDefault="00151E7F" w:rsidP="00151E7F">
      <w:pPr>
        <w:pStyle w:val="a3"/>
        <w:shd w:val="clear" w:color="auto" w:fill="FFFFFF"/>
        <w:spacing w:before="0" w:after="0"/>
        <w:rPr>
          <w:color w:val="000000"/>
        </w:rPr>
      </w:pPr>
    </w:p>
    <w:p w:rsidR="00151E7F" w:rsidRPr="00BD06A2" w:rsidRDefault="00151E7F" w:rsidP="00151E7F">
      <w:pPr>
        <w:pStyle w:val="a3"/>
        <w:shd w:val="clear" w:color="auto" w:fill="FFFFFF"/>
        <w:spacing w:before="0" w:after="0"/>
        <w:rPr>
          <w:color w:val="000000"/>
        </w:rPr>
      </w:pPr>
      <w:r w:rsidRPr="00BD06A2">
        <w:rPr>
          <w:rStyle w:val="ad"/>
          <w:color w:val="000000"/>
        </w:rPr>
        <w:t>Этап</w:t>
      </w:r>
      <w:r w:rsidRPr="00BD06A2">
        <w:rPr>
          <w:rStyle w:val="apple-converted-space"/>
          <w:b/>
          <w:bCs/>
          <w:color w:val="000000"/>
        </w:rPr>
        <w:t> </w:t>
      </w:r>
      <w:r w:rsidRPr="00BD06A2">
        <w:rPr>
          <w:rStyle w:val="ad"/>
          <w:color w:val="000000"/>
        </w:rPr>
        <w:t>2</w:t>
      </w:r>
      <w:r w:rsidRPr="00BD06A2">
        <w:rPr>
          <w:color w:val="000000"/>
        </w:rPr>
        <w:br/>
        <w:t>Далее верхний угол загните вниз, как показано на рисунке 2. У вас получится фигура в виде трапеции.</w:t>
      </w:r>
    </w:p>
    <w:p w:rsidR="00151E7F" w:rsidRPr="00BD06A2" w:rsidRDefault="00151E7F" w:rsidP="00151E7F">
      <w:pPr>
        <w:pStyle w:val="a3"/>
        <w:shd w:val="clear" w:color="auto" w:fill="FFFFFF"/>
        <w:spacing w:before="0" w:after="0"/>
        <w:rPr>
          <w:color w:val="000000"/>
        </w:rPr>
      </w:pPr>
    </w:p>
    <w:p w:rsidR="00151E7F" w:rsidRPr="00BD06A2" w:rsidRDefault="00151E7F" w:rsidP="00151E7F">
      <w:pPr>
        <w:pStyle w:val="a3"/>
        <w:shd w:val="clear" w:color="auto" w:fill="FFFFFF"/>
        <w:spacing w:before="0" w:after="0"/>
        <w:rPr>
          <w:b/>
          <w:bCs/>
          <w:color w:val="000000"/>
        </w:rPr>
      </w:pPr>
      <w:r w:rsidRPr="00BD06A2">
        <w:rPr>
          <w:rStyle w:val="ad"/>
          <w:color w:val="000000"/>
        </w:rPr>
        <w:t>Этап3</w:t>
      </w:r>
      <w:r w:rsidRPr="00BD06A2">
        <w:rPr>
          <w:color w:val="000000"/>
        </w:rPr>
        <w:br/>
        <w:t>И последний третий этап – боковые углы сложите к середине, потянув их вверх. Таким образом у вас получатся лисьи ушки.</w:t>
      </w:r>
    </w:p>
    <w:p w:rsidR="00151E7F" w:rsidRPr="00BD06A2" w:rsidRDefault="00151E7F" w:rsidP="00151E7F">
      <w:pPr>
        <w:pStyle w:val="a3"/>
        <w:shd w:val="clear" w:color="auto" w:fill="FFFFFF"/>
        <w:spacing w:before="0" w:after="0"/>
        <w:rPr>
          <w:color w:val="000000"/>
        </w:rPr>
      </w:pPr>
      <w:r w:rsidRPr="00BD06A2">
        <w:rPr>
          <w:noProof/>
          <w:color w:val="000000"/>
        </w:rPr>
        <w:drawing>
          <wp:inline distT="0" distB="0" distL="0" distR="0">
            <wp:extent cx="974725" cy="1043940"/>
            <wp:effectExtent l="19050" t="0" r="0" b="0"/>
            <wp:docPr id="3" name="Рисунок 10" descr="оригами лис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ригами лисенок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06A2">
        <w:rPr>
          <w:b/>
          <w:bCs/>
          <w:noProof/>
          <w:color w:val="2A71C6"/>
        </w:rPr>
        <w:drawing>
          <wp:inline distT="0" distB="0" distL="0" distR="0">
            <wp:extent cx="1233805" cy="931545"/>
            <wp:effectExtent l="19050" t="0" r="4445" b="0"/>
            <wp:docPr id="4" name="Рисунок 11" descr="оригами лисенок этап 2">
              <a:hlinkClick xmlns:a="http://schemas.openxmlformats.org/drawingml/2006/main" r:id="rId22" tooltip="&quot;оригами лисенок этап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ригами лисенок этап 2">
                      <a:hlinkClick r:id="rId22" tooltip="&quot;оригами лисенок этап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06A2">
        <w:rPr>
          <w:noProof/>
          <w:color w:val="2A71C6"/>
        </w:rPr>
        <w:drawing>
          <wp:inline distT="0" distB="0" distL="0" distR="0">
            <wp:extent cx="1181735" cy="1078230"/>
            <wp:effectExtent l="19050" t="0" r="0" b="0"/>
            <wp:docPr id="5" name="Рисунок 12" descr="оригами лисенок этап 3">
              <a:hlinkClick xmlns:a="http://schemas.openxmlformats.org/drawingml/2006/main" r:id="rId24" tooltip="&quot;оригами лисенок этап 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ригами лисенок этап 3">
                      <a:hlinkClick r:id="rId24" tooltip="&quot;оригами лисенок этап 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E7F" w:rsidRPr="00BD06A2" w:rsidRDefault="00151E7F" w:rsidP="00151E7F">
      <w:pPr>
        <w:pStyle w:val="a3"/>
        <w:shd w:val="clear" w:color="auto" w:fill="FFFFFF"/>
        <w:spacing w:before="0" w:after="0"/>
        <w:rPr>
          <w:color w:val="000000"/>
        </w:rPr>
      </w:pPr>
      <w:r w:rsidRPr="00BD06A2">
        <w:rPr>
          <w:color w:val="000000"/>
        </w:rPr>
        <w:t>Теперь вы просто переворачиваете фигурку и дорисовываете по желанию носик и глазки.</w:t>
      </w:r>
      <w:r w:rsidRPr="00BD06A2">
        <w:rPr>
          <w:color w:val="000000"/>
        </w:rPr>
        <w:br/>
        <w:t>Если вы возьмете еще один листок бумаги, вы сможете создать туловище для лисички. Для этого квадрат такого же цвета, как и мордочка, сгибаем по диагонали, аналогично выполнению самого первого этапа. Один острый угол будет у нас хвостиком, для этого его необходимо отогнуть в сторону.</w:t>
      </w:r>
    </w:p>
    <w:p w:rsidR="00151E7F" w:rsidRDefault="00151E7F" w:rsidP="00151E7F">
      <w:pPr>
        <w:pStyle w:val="a3"/>
        <w:shd w:val="clear" w:color="auto" w:fill="FFFFFF"/>
        <w:spacing w:before="0" w:after="0"/>
        <w:rPr>
          <w:color w:val="000000"/>
          <w:sz w:val="18"/>
          <w:szCs w:val="18"/>
        </w:rPr>
      </w:pPr>
      <w:r>
        <w:rPr>
          <w:noProof/>
          <w:color w:val="2A71C6"/>
          <w:sz w:val="18"/>
          <w:szCs w:val="18"/>
        </w:rPr>
        <w:drawing>
          <wp:inline distT="0" distB="0" distL="0" distR="0">
            <wp:extent cx="1276985" cy="948690"/>
            <wp:effectExtent l="19050" t="0" r="0" b="0"/>
            <wp:docPr id="13" name="Рисунок 13" descr="лисенок туловище">
              <a:hlinkClick xmlns:a="http://schemas.openxmlformats.org/drawingml/2006/main" r:id="rId26" tooltip="&quot;лисенок туловищ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исенок туловище">
                      <a:hlinkClick r:id="rId26" tooltip="&quot;лисенок туловищ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" w:tooltip="лисенок хвостик" w:history="1">
        <w:r>
          <w:rPr>
            <w:rStyle w:val="apple-converted-space"/>
            <w:sz w:val="18"/>
            <w:szCs w:val="18"/>
            <w:u w:val="single"/>
          </w:rPr>
          <w:t> </w:t>
        </w:r>
        <w:r>
          <w:rPr>
            <w:noProof/>
            <w:sz w:val="18"/>
            <w:szCs w:val="18"/>
          </w:rPr>
          <w:drawing>
            <wp:inline distT="0" distB="0" distL="0" distR="0">
              <wp:extent cx="1259205" cy="1216025"/>
              <wp:effectExtent l="19050" t="0" r="0" b="0"/>
              <wp:docPr id="14" name="Рисунок 14" descr="лисенок хвостик">
                <a:hlinkClick xmlns:a="http://schemas.openxmlformats.org/drawingml/2006/main" r:id="rId28" tooltip="&quot;лисенок хвостик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лисенок хвостик">
                        <a:hlinkClick r:id="rId28" tooltip="&quot;лисенок хвостик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9205" cy="1216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151E7F" w:rsidRDefault="00151E7F" w:rsidP="00151E7F"/>
    <w:tbl>
      <w:tblPr>
        <w:tblW w:w="7623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99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58"/>
        <w:gridCol w:w="3565"/>
      </w:tblGrid>
      <w:tr w:rsidR="00151E7F" w:rsidRPr="00BD06A2" w:rsidTr="00050F15">
        <w:trPr>
          <w:trHeight w:val="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1E7F" w:rsidRPr="00BD06A2" w:rsidRDefault="00151E7F" w:rsidP="00050F1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906270" cy="1431925"/>
                  <wp:effectExtent l="19050" t="0" r="0" b="0"/>
                  <wp:docPr id="20" name="Рисунок 20" descr="http://lad-lad.ru/images/stories/origami/kids/img_0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lad-lad.ru/images/stories/origami/kids/img_0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7F" w:rsidRPr="00BD06A2" w:rsidRDefault="00151E7F" w:rsidP="00050F1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06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Берём квадрат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1E7F" w:rsidRPr="00BD06A2" w:rsidRDefault="00151E7F" w:rsidP="00050F1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906270" cy="1431925"/>
                  <wp:effectExtent l="19050" t="0" r="0" b="0"/>
                  <wp:docPr id="21" name="Рисунок 21" descr="http://lad-lad.ru/images/stories/origami/kids/img_0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ad-lad.ru/images/stories/origami/kids/img_0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7F" w:rsidRPr="00BD06A2" w:rsidRDefault="00151E7F" w:rsidP="00050F1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06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Сгибаем по диагонали</w:t>
            </w:r>
          </w:p>
        </w:tc>
      </w:tr>
      <w:tr w:rsidR="00151E7F" w:rsidRPr="00BD06A2" w:rsidTr="00050F15">
        <w:trPr>
          <w:trHeight w:val="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1E7F" w:rsidRPr="00BD06A2" w:rsidRDefault="00151E7F" w:rsidP="00050F1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lastRenderedPageBreak/>
              <w:drawing>
                <wp:inline distT="0" distB="0" distL="0" distR="0">
                  <wp:extent cx="1906270" cy="1431925"/>
                  <wp:effectExtent l="19050" t="0" r="0" b="0"/>
                  <wp:docPr id="22" name="Рисунок 22" descr="http://lad-lad.ru/images/stories/origami/kids/img_0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lad-lad.ru/images/stories/origami/kids/img_06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7F" w:rsidRPr="00BD06A2" w:rsidRDefault="00151E7F" w:rsidP="00050F1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06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Отгибаем верхний угол вниз к центру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1E7F" w:rsidRPr="00BD06A2" w:rsidRDefault="00151E7F" w:rsidP="00050F1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906270" cy="1431925"/>
                  <wp:effectExtent l="19050" t="0" r="0" b="0"/>
                  <wp:docPr id="23" name="Рисунок 23" descr="http://lad-lad.ru/images/stories/origami/kids/img_0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lad-lad.ru/images/stories/origami/kids/img_0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7F" w:rsidRPr="00BD06A2" w:rsidRDefault="00151E7F" w:rsidP="00050F1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06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 Боковые углые отгибаем наверх</w:t>
            </w:r>
          </w:p>
        </w:tc>
      </w:tr>
      <w:tr w:rsidR="00151E7F" w:rsidRPr="00BD06A2" w:rsidTr="00050F15">
        <w:trPr>
          <w:trHeight w:val="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1E7F" w:rsidRPr="00BD06A2" w:rsidRDefault="00151E7F" w:rsidP="00050F1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906270" cy="1431925"/>
                  <wp:effectExtent l="19050" t="0" r="0" b="0"/>
                  <wp:docPr id="6" name="Рисунок 24" descr="http://lad-lad.ru/images/stories/origami/kids/img_0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lad-lad.ru/images/stories/origami/kids/img_0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7F" w:rsidRPr="00BD06A2" w:rsidRDefault="00151E7F" w:rsidP="00050F1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06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Переворачиваем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1E7F" w:rsidRPr="00BD06A2" w:rsidRDefault="00151E7F" w:rsidP="00050F1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906270" cy="1431925"/>
                  <wp:effectExtent l="19050" t="0" r="0" b="0"/>
                  <wp:docPr id="25" name="Рисунок 25" descr="http://lad-lad.ru/images/stories/origami/kids/img_0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lad-lad.ru/images/stories/origami/kids/img_0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7F" w:rsidRPr="00BD06A2" w:rsidRDefault="00151E7F" w:rsidP="00050F1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06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Рисуем мордочку.</w:t>
            </w:r>
          </w:p>
        </w:tc>
      </w:tr>
    </w:tbl>
    <w:p w:rsidR="00151E7F" w:rsidRPr="00BD06A2" w:rsidRDefault="00151E7F" w:rsidP="00151E7F"/>
    <w:p w:rsidR="00151E7F" w:rsidRDefault="00151E7F" w:rsidP="00A230A9">
      <w:pPr>
        <w:ind w:firstLine="708"/>
        <w:jc w:val="center"/>
        <w:rPr>
          <w:rStyle w:val="a6"/>
          <w:color w:val="000000" w:themeColor="text1"/>
          <w:sz w:val="28"/>
          <w:szCs w:val="28"/>
        </w:rPr>
      </w:pPr>
    </w:p>
    <w:p w:rsidR="00151E7F" w:rsidRDefault="00151E7F" w:rsidP="00A230A9">
      <w:pPr>
        <w:ind w:firstLine="708"/>
        <w:jc w:val="center"/>
        <w:rPr>
          <w:rStyle w:val="a6"/>
          <w:color w:val="000000" w:themeColor="text1"/>
          <w:sz w:val="28"/>
          <w:szCs w:val="28"/>
        </w:rPr>
      </w:pPr>
    </w:p>
    <w:p w:rsidR="00151E7F" w:rsidRDefault="00151E7F" w:rsidP="00A230A9">
      <w:pPr>
        <w:ind w:firstLine="708"/>
        <w:jc w:val="center"/>
        <w:rPr>
          <w:rStyle w:val="a6"/>
          <w:color w:val="000000" w:themeColor="text1"/>
          <w:sz w:val="28"/>
          <w:szCs w:val="28"/>
        </w:rPr>
      </w:pPr>
    </w:p>
    <w:p w:rsidR="00151E7F" w:rsidRDefault="00151E7F" w:rsidP="00A230A9">
      <w:pPr>
        <w:ind w:firstLine="708"/>
        <w:jc w:val="center"/>
        <w:rPr>
          <w:rStyle w:val="a6"/>
          <w:color w:val="000000" w:themeColor="text1"/>
          <w:sz w:val="28"/>
          <w:szCs w:val="28"/>
        </w:rPr>
      </w:pPr>
    </w:p>
    <w:p w:rsidR="00151E7F" w:rsidRDefault="00151E7F" w:rsidP="00A230A9">
      <w:pPr>
        <w:ind w:firstLine="708"/>
        <w:jc w:val="center"/>
        <w:rPr>
          <w:rStyle w:val="a6"/>
          <w:color w:val="000000" w:themeColor="text1"/>
          <w:sz w:val="28"/>
          <w:szCs w:val="28"/>
        </w:rPr>
      </w:pPr>
    </w:p>
    <w:p w:rsidR="00151E7F" w:rsidRDefault="00151E7F" w:rsidP="00A230A9">
      <w:pPr>
        <w:ind w:firstLine="708"/>
        <w:jc w:val="center"/>
        <w:rPr>
          <w:rStyle w:val="a6"/>
          <w:color w:val="000000" w:themeColor="text1"/>
          <w:sz w:val="28"/>
          <w:szCs w:val="28"/>
        </w:rPr>
      </w:pPr>
    </w:p>
    <w:p w:rsidR="00151E7F" w:rsidRDefault="00151E7F" w:rsidP="00A230A9">
      <w:pPr>
        <w:ind w:firstLine="708"/>
        <w:jc w:val="center"/>
        <w:rPr>
          <w:rStyle w:val="a6"/>
          <w:color w:val="000000" w:themeColor="text1"/>
          <w:sz w:val="28"/>
          <w:szCs w:val="28"/>
        </w:rPr>
      </w:pPr>
    </w:p>
    <w:p w:rsidR="00151E7F" w:rsidRDefault="00151E7F" w:rsidP="00A230A9">
      <w:pPr>
        <w:ind w:firstLine="708"/>
        <w:jc w:val="center"/>
        <w:rPr>
          <w:rStyle w:val="a6"/>
          <w:color w:val="000000" w:themeColor="text1"/>
          <w:sz w:val="28"/>
          <w:szCs w:val="28"/>
        </w:rPr>
      </w:pPr>
    </w:p>
    <w:p w:rsidR="00151E7F" w:rsidRDefault="00151E7F" w:rsidP="00A230A9">
      <w:pPr>
        <w:ind w:firstLine="708"/>
        <w:jc w:val="center"/>
        <w:rPr>
          <w:rStyle w:val="a6"/>
          <w:color w:val="000000" w:themeColor="text1"/>
          <w:sz w:val="28"/>
          <w:szCs w:val="28"/>
        </w:rPr>
      </w:pPr>
    </w:p>
    <w:p w:rsidR="00151E7F" w:rsidRDefault="00151E7F" w:rsidP="00A230A9">
      <w:pPr>
        <w:ind w:firstLine="708"/>
        <w:jc w:val="center"/>
        <w:rPr>
          <w:rStyle w:val="a6"/>
          <w:color w:val="000000" w:themeColor="text1"/>
          <w:sz w:val="28"/>
          <w:szCs w:val="28"/>
        </w:rPr>
      </w:pPr>
    </w:p>
    <w:p w:rsidR="00151E7F" w:rsidRDefault="00151E7F" w:rsidP="00A230A9">
      <w:pPr>
        <w:ind w:firstLine="708"/>
        <w:jc w:val="center"/>
        <w:rPr>
          <w:rStyle w:val="a6"/>
          <w:color w:val="000000" w:themeColor="text1"/>
          <w:sz w:val="28"/>
          <w:szCs w:val="28"/>
        </w:rPr>
      </w:pPr>
    </w:p>
    <w:p w:rsidR="00151E7F" w:rsidRDefault="00151E7F" w:rsidP="00A230A9">
      <w:pPr>
        <w:ind w:firstLine="708"/>
        <w:jc w:val="center"/>
        <w:rPr>
          <w:rStyle w:val="a6"/>
          <w:color w:val="000000" w:themeColor="text1"/>
          <w:sz w:val="28"/>
          <w:szCs w:val="28"/>
        </w:rPr>
      </w:pPr>
    </w:p>
    <w:p w:rsidR="00151E7F" w:rsidRDefault="00151E7F" w:rsidP="00A230A9">
      <w:pPr>
        <w:ind w:firstLine="708"/>
        <w:jc w:val="center"/>
        <w:rPr>
          <w:rStyle w:val="a6"/>
          <w:color w:val="000000" w:themeColor="text1"/>
          <w:sz w:val="28"/>
          <w:szCs w:val="28"/>
        </w:rPr>
      </w:pPr>
    </w:p>
    <w:p w:rsidR="00151E7F" w:rsidRDefault="00151E7F" w:rsidP="00A230A9">
      <w:pPr>
        <w:ind w:firstLine="708"/>
        <w:jc w:val="center"/>
        <w:rPr>
          <w:rStyle w:val="a6"/>
          <w:color w:val="000000" w:themeColor="text1"/>
          <w:sz w:val="28"/>
          <w:szCs w:val="28"/>
        </w:rPr>
      </w:pPr>
    </w:p>
    <w:p w:rsidR="00151E7F" w:rsidRPr="00E83262" w:rsidRDefault="00151E7F" w:rsidP="00151E7F">
      <w:pPr>
        <w:jc w:val="center"/>
        <w:rPr>
          <w:b/>
          <w:sz w:val="28"/>
          <w:szCs w:val="28"/>
          <w:u w:val="single"/>
        </w:rPr>
      </w:pPr>
      <w:r w:rsidRPr="00E83262">
        <w:rPr>
          <w:b/>
          <w:sz w:val="28"/>
          <w:szCs w:val="28"/>
          <w:u w:val="single"/>
        </w:rPr>
        <w:lastRenderedPageBreak/>
        <w:t>Октябрь</w:t>
      </w:r>
    </w:p>
    <w:p w:rsidR="00151E7F" w:rsidRPr="00E83262" w:rsidRDefault="00151E7F" w:rsidP="00151E7F">
      <w:pPr>
        <w:rPr>
          <w:b/>
          <w:sz w:val="24"/>
          <w:szCs w:val="24"/>
          <w:u w:val="single"/>
        </w:rPr>
      </w:pPr>
      <w:r w:rsidRPr="00E83262">
        <w:rPr>
          <w:b/>
          <w:sz w:val="24"/>
          <w:szCs w:val="24"/>
          <w:u w:val="single"/>
        </w:rPr>
        <w:t>Тема №4 «Скворец».</w:t>
      </w:r>
    </w:p>
    <w:p w:rsidR="00151E7F" w:rsidRPr="00E83262" w:rsidRDefault="00151E7F" w:rsidP="00151E7F">
      <w:pPr>
        <w:rPr>
          <w:sz w:val="24"/>
          <w:szCs w:val="24"/>
        </w:rPr>
      </w:pPr>
      <w:r w:rsidRPr="00E83262">
        <w:rPr>
          <w:b/>
          <w:i/>
          <w:sz w:val="24"/>
          <w:szCs w:val="24"/>
        </w:rPr>
        <w:t>Цель:</w:t>
      </w:r>
      <w:r w:rsidRPr="00E83262">
        <w:rPr>
          <w:sz w:val="24"/>
          <w:szCs w:val="24"/>
        </w:rPr>
        <w:t xml:space="preserve">  Продолжать учить детей складывать простейшие формы из квадратного листа бумаги, на основе базовой формы «треугольник». Воспитывать аккуратность, усидчивость.</w:t>
      </w:r>
    </w:p>
    <w:p w:rsidR="00151E7F" w:rsidRDefault="00151E7F" w:rsidP="00A230A9">
      <w:pPr>
        <w:ind w:firstLine="708"/>
        <w:jc w:val="center"/>
        <w:rPr>
          <w:rStyle w:val="a6"/>
          <w:color w:val="000000" w:themeColor="text1"/>
          <w:sz w:val="28"/>
          <w:szCs w:val="28"/>
        </w:rPr>
      </w:pPr>
    </w:p>
    <w:p w:rsidR="00151E7F" w:rsidRDefault="00151E7F" w:rsidP="00A230A9">
      <w:pPr>
        <w:ind w:firstLine="708"/>
        <w:jc w:val="center"/>
        <w:rPr>
          <w:rStyle w:val="a6"/>
          <w:color w:val="000000" w:themeColor="text1"/>
          <w:sz w:val="28"/>
          <w:szCs w:val="28"/>
        </w:rPr>
      </w:pPr>
    </w:p>
    <w:p w:rsidR="00151E7F" w:rsidRDefault="00151E7F" w:rsidP="00A230A9">
      <w:pPr>
        <w:ind w:firstLine="708"/>
        <w:jc w:val="center"/>
        <w:rPr>
          <w:rStyle w:val="a6"/>
          <w:color w:val="000000" w:themeColor="text1"/>
          <w:sz w:val="28"/>
          <w:szCs w:val="28"/>
        </w:rPr>
      </w:pPr>
    </w:p>
    <w:p w:rsidR="00151E7F" w:rsidRDefault="00151E7F" w:rsidP="00A230A9">
      <w:pPr>
        <w:ind w:firstLine="708"/>
        <w:jc w:val="center"/>
        <w:rPr>
          <w:rStyle w:val="a6"/>
          <w:color w:val="000000" w:themeColor="text1"/>
          <w:sz w:val="28"/>
          <w:szCs w:val="28"/>
        </w:rPr>
      </w:pPr>
      <w:r w:rsidRPr="00151E7F">
        <w:rPr>
          <w:rStyle w:val="a6"/>
          <w:color w:val="000000" w:themeColor="text1"/>
          <w:sz w:val="28"/>
          <w:szCs w:val="28"/>
        </w:rPr>
        <w:drawing>
          <wp:inline distT="0" distB="0" distL="0" distR="0">
            <wp:extent cx="5135847" cy="5343525"/>
            <wp:effectExtent l="19050" t="0" r="7653" b="0"/>
            <wp:docPr id="18" name="Рисунок 1" descr="ворон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а из бумаги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179" cy="534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E7F" w:rsidRDefault="00151E7F" w:rsidP="00A230A9">
      <w:pPr>
        <w:ind w:firstLine="708"/>
        <w:jc w:val="center"/>
        <w:rPr>
          <w:rStyle w:val="a6"/>
          <w:color w:val="000000" w:themeColor="text1"/>
          <w:sz w:val="28"/>
          <w:szCs w:val="28"/>
        </w:rPr>
      </w:pPr>
    </w:p>
    <w:p w:rsidR="00151E7F" w:rsidRDefault="00151E7F" w:rsidP="00151E7F">
      <w:pPr>
        <w:rPr>
          <w:rStyle w:val="a6"/>
          <w:color w:val="000000" w:themeColor="text1"/>
          <w:sz w:val="28"/>
          <w:szCs w:val="28"/>
        </w:rPr>
      </w:pPr>
    </w:p>
    <w:p w:rsidR="00151E7F" w:rsidRDefault="00151E7F" w:rsidP="00A230A9">
      <w:pPr>
        <w:ind w:firstLine="708"/>
        <w:jc w:val="center"/>
        <w:rPr>
          <w:rStyle w:val="a6"/>
          <w:color w:val="000000" w:themeColor="text1"/>
          <w:sz w:val="28"/>
          <w:szCs w:val="28"/>
        </w:rPr>
      </w:pPr>
    </w:p>
    <w:p w:rsidR="00A230A9" w:rsidRPr="00A230A9" w:rsidRDefault="00A230A9" w:rsidP="00A230A9">
      <w:pPr>
        <w:ind w:firstLine="708"/>
        <w:jc w:val="center"/>
        <w:rPr>
          <w:rStyle w:val="a6"/>
          <w:color w:val="000000" w:themeColor="text1"/>
          <w:sz w:val="28"/>
          <w:szCs w:val="28"/>
        </w:rPr>
      </w:pPr>
      <w:r w:rsidRPr="00A230A9">
        <w:rPr>
          <w:rStyle w:val="a6"/>
          <w:color w:val="000000" w:themeColor="text1"/>
          <w:sz w:val="28"/>
          <w:szCs w:val="28"/>
        </w:rPr>
        <w:lastRenderedPageBreak/>
        <w:t>Перечень литературных источников:</w:t>
      </w:r>
    </w:p>
    <w:p w:rsidR="00A230A9" w:rsidRPr="00A230A9" w:rsidRDefault="00A230A9" w:rsidP="00A230A9">
      <w:pPr>
        <w:ind w:firstLine="708"/>
        <w:rPr>
          <w:rStyle w:val="a6"/>
          <w:i w:val="0"/>
          <w:color w:val="000000" w:themeColor="text1"/>
          <w:sz w:val="28"/>
          <w:szCs w:val="28"/>
        </w:rPr>
      </w:pPr>
    </w:p>
    <w:p w:rsidR="00A230A9" w:rsidRPr="00A230A9" w:rsidRDefault="00A230A9" w:rsidP="00A230A9">
      <w:pPr>
        <w:pStyle w:val="a4"/>
        <w:numPr>
          <w:ilvl w:val="0"/>
          <w:numId w:val="3"/>
        </w:num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Развивающие игры от 4 до 5 лет .С.Кантер 2008г.</w:t>
      </w:r>
    </w:p>
    <w:p w:rsidR="00A230A9" w:rsidRPr="00A230A9" w:rsidRDefault="00A230A9" w:rsidP="00A230A9">
      <w:pPr>
        <w:pStyle w:val="a4"/>
        <w:numPr>
          <w:ilvl w:val="0"/>
          <w:numId w:val="3"/>
        </w:numPr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Из чего сделаны предметы (сценарий игр занятий для дошкольников)</w:t>
      </w:r>
    </w:p>
    <w:p w:rsidR="00A230A9" w:rsidRPr="00A230A9" w:rsidRDefault="00A230A9" w:rsidP="00A230A9">
      <w:pPr>
        <w:pStyle w:val="a4"/>
        <w:ind w:left="850"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>О.В. Дыбина 2005г.</w:t>
      </w:r>
    </w:p>
    <w:p w:rsidR="00A230A9" w:rsidRPr="00A230A9" w:rsidRDefault="00A230A9" w:rsidP="00A230A9">
      <w:pPr>
        <w:ind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 xml:space="preserve">       3. Игры и упражнения по развитию умственных способностей у детей дошкольного возраста Л.А. Венгер, О.М. Дьяченко 1989г.</w:t>
      </w:r>
    </w:p>
    <w:p w:rsidR="00A230A9" w:rsidRPr="00A230A9" w:rsidRDefault="00A230A9" w:rsidP="00A230A9">
      <w:pPr>
        <w:ind w:right="850"/>
        <w:rPr>
          <w:rStyle w:val="a6"/>
          <w:i w:val="0"/>
          <w:color w:val="000000" w:themeColor="text1"/>
          <w:sz w:val="28"/>
          <w:szCs w:val="28"/>
        </w:rPr>
      </w:pPr>
      <w:r w:rsidRPr="00A230A9">
        <w:rPr>
          <w:rStyle w:val="a6"/>
          <w:i w:val="0"/>
          <w:color w:val="000000" w:themeColor="text1"/>
          <w:sz w:val="28"/>
          <w:szCs w:val="28"/>
        </w:rPr>
        <w:t xml:space="preserve">       4. Дидактические игры в детском саду А.К. Бондаренко 1991г.</w:t>
      </w:r>
    </w:p>
    <w:p w:rsidR="00A230A9" w:rsidRPr="00A230A9" w:rsidRDefault="00A230A9" w:rsidP="00A230A9">
      <w:pPr>
        <w:spacing w:line="360" w:lineRule="auto"/>
        <w:rPr>
          <w:rStyle w:val="a6"/>
          <w:i w:val="0"/>
          <w:color w:val="000000" w:themeColor="text1"/>
          <w:sz w:val="28"/>
          <w:szCs w:val="28"/>
        </w:rPr>
      </w:pPr>
    </w:p>
    <w:p w:rsidR="00170BF7" w:rsidRPr="00A230A9" w:rsidRDefault="00170BF7">
      <w:pPr>
        <w:rPr>
          <w:rStyle w:val="a6"/>
          <w:i w:val="0"/>
          <w:color w:val="000000" w:themeColor="text1"/>
          <w:sz w:val="28"/>
          <w:szCs w:val="28"/>
        </w:rPr>
      </w:pPr>
    </w:p>
    <w:sectPr w:rsidR="00170BF7" w:rsidRPr="00A230A9" w:rsidSect="0017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90E" w:rsidRDefault="0070490E" w:rsidP="00151E7F">
      <w:pPr>
        <w:spacing w:after="0" w:line="240" w:lineRule="auto"/>
      </w:pPr>
      <w:r>
        <w:separator/>
      </w:r>
    </w:p>
  </w:endnote>
  <w:endnote w:type="continuationSeparator" w:id="1">
    <w:p w:rsidR="0070490E" w:rsidRDefault="0070490E" w:rsidP="0015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90E" w:rsidRDefault="0070490E" w:rsidP="00151E7F">
      <w:pPr>
        <w:spacing w:after="0" w:line="240" w:lineRule="auto"/>
      </w:pPr>
      <w:r>
        <w:separator/>
      </w:r>
    </w:p>
  </w:footnote>
  <w:footnote w:type="continuationSeparator" w:id="1">
    <w:p w:rsidR="0070490E" w:rsidRDefault="0070490E" w:rsidP="00151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5945"/>
    <w:multiLevelType w:val="hybridMultilevel"/>
    <w:tmpl w:val="D3169844"/>
    <w:lvl w:ilvl="0" w:tplc="BF26B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7543D4"/>
    <w:multiLevelType w:val="hybridMultilevel"/>
    <w:tmpl w:val="E472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59C0"/>
    <w:multiLevelType w:val="hybridMultilevel"/>
    <w:tmpl w:val="2414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0A9"/>
    <w:rsid w:val="00151E7F"/>
    <w:rsid w:val="00170BF7"/>
    <w:rsid w:val="00687615"/>
    <w:rsid w:val="0070490E"/>
    <w:rsid w:val="00A2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30A9"/>
    <w:pPr>
      <w:spacing w:before="100" w:after="100" w:line="240" w:lineRule="auto"/>
      <w:ind w:left="140" w:right="140" w:firstLine="400"/>
      <w:jc w:val="both"/>
      <w:textAlignment w:val="top"/>
    </w:pPr>
    <w:rPr>
      <w:rFonts w:ascii="Arial" w:eastAsia="Times New Roman" w:hAnsi="Arial" w:cs="Arial"/>
      <w:color w:val="666666"/>
      <w:sz w:val="24"/>
      <w:szCs w:val="24"/>
    </w:rPr>
  </w:style>
  <w:style w:type="paragraph" w:styleId="a4">
    <w:name w:val="List Paragraph"/>
    <w:basedOn w:val="a"/>
    <w:uiPriority w:val="34"/>
    <w:qFormat/>
    <w:rsid w:val="00A230A9"/>
    <w:pPr>
      <w:ind w:left="720"/>
      <w:contextualSpacing/>
    </w:pPr>
  </w:style>
  <w:style w:type="character" w:customStyle="1" w:styleId="c3">
    <w:name w:val="c3"/>
    <w:basedOn w:val="a0"/>
    <w:rsid w:val="00A230A9"/>
  </w:style>
  <w:style w:type="character" w:customStyle="1" w:styleId="c1">
    <w:name w:val="c1"/>
    <w:basedOn w:val="a0"/>
    <w:rsid w:val="00A230A9"/>
  </w:style>
  <w:style w:type="character" w:customStyle="1" w:styleId="apple-converted-space">
    <w:name w:val="apple-converted-space"/>
    <w:basedOn w:val="a0"/>
    <w:rsid w:val="00A230A9"/>
  </w:style>
  <w:style w:type="table" w:styleId="a5">
    <w:name w:val="Table Grid"/>
    <w:basedOn w:val="a1"/>
    <w:uiPriority w:val="59"/>
    <w:rsid w:val="00A230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A230A9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semiHidden/>
    <w:unhideWhenUsed/>
    <w:rsid w:val="0015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1E7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5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1E7F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5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1E7F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151E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rakyli.ru/wp-content/uploads/2014/05/stakan-origami5.jpg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hobby-terra.ru/wp-content/uploads/2012/02/lisenok-tulovishhe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media/image17.jpeg"/><Relationship Id="rId7" Type="http://schemas.openxmlformats.org/officeDocument/2006/relationships/hyperlink" Target="http://www.zonar.info/node/11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karakyli.ru/wp-content/uploads/2014/05/stakan-origami7.jpg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rakyli.ru/wp-content/uploads/2014/05/stakan-origami4.jpg" TargetMode="External"/><Relationship Id="rId24" Type="http://schemas.openxmlformats.org/officeDocument/2006/relationships/hyperlink" Target="http://hobby-terra.ru/wp-content/uploads/2012/02/origami-lisenok3.jpg" TargetMode="External"/><Relationship Id="rId32" Type="http://schemas.openxmlformats.org/officeDocument/2006/relationships/image" Target="media/image15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karakyli.ru/wp-content/uploads/2014/05/stakan-origami6.jpg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hobby-terra.ru/wp-content/uploads/2012/02/lisenok-hvostik.jpg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karakyli.ru/wp-content/uploads/2014/05/stakan-origami8.jpg" TargetMode="External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://www.karakyli.ru/wp-content/uploads/2014/05/stakan-origami3.jpg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hobby-terra.ru/wp-content/uploads/2012/02/origami-lisenok.jpg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3.jpeg"/><Relationship Id="rId35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1950</Words>
  <Characters>11119</Characters>
  <Application>Microsoft Office Word</Application>
  <DocSecurity>0</DocSecurity>
  <Lines>92</Lines>
  <Paragraphs>26</Paragraphs>
  <ScaleCrop>false</ScaleCrop>
  <Company/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2014-10-31T16:02:00Z</dcterms:created>
  <dcterms:modified xsi:type="dcterms:W3CDTF">2014-10-31T16:12:00Z</dcterms:modified>
</cp:coreProperties>
</file>