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3D9" w:rsidRDefault="005F56B5">
      <w:pPr>
        <w:pStyle w:val="normal"/>
        <w:jc w:val="center"/>
      </w:pPr>
      <w:r>
        <w:t>Образовательный маршрут</w:t>
      </w:r>
    </w:p>
    <w:p w:rsidR="00C663D9" w:rsidRDefault="005F56B5">
      <w:pPr>
        <w:pStyle w:val="normal"/>
        <w:jc w:val="center"/>
      </w:pPr>
      <w:r>
        <w:t>для совместной деятельности родителей с детьми в сети Интернет</w:t>
      </w:r>
    </w:p>
    <w:p w:rsidR="00C663D9" w:rsidRDefault="005F56B5">
      <w:pPr>
        <w:pStyle w:val="normal"/>
        <w:jc w:val="center"/>
      </w:pPr>
      <w:r>
        <w:t>”</w:t>
      </w:r>
      <w:r>
        <w:rPr>
          <w:highlight w:val="white"/>
        </w:rPr>
        <w:t>Течёт река Волга - конца и края нет!”</w:t>
      </w:r>
    </w:p>
    <w:p w:rsidR="00C663D9" w:rsidRDefault="00C663D9">
      <w:pPr>
        <w:pStyle w:val="normal"/>
        <w:jc w:val="center"/>
      </w:pPr>
    </w:p>
    <w:p w:rsidR="00C663D9" w:rsidRDefault="005F56B5">
      <w:pPr>
        <w:pStyle w:val="normal"/>
        <w:jc w:val="right"/>
      </w:pPr>
      <w:r>
        <w:t>Возраст: 6 - 7 лет.</w:t>
      </w:r>
    </w:p>
    <w:p w:rsidR="00C663D9" w:rsidRDefault="005F56B5">
      <w:pPr>
        <w:pStyle w:val="normal"/>
      </w:pPr>
      <w:r>
        <w:t>Образовательная область:</w:t>
      </w:r>
    </w:p>
    <w:p w:rsidR="00C663D9" w:rsidRDefault="005F56B5">
      <w:pPr>
        <w:pStyle w:val="normal"/>
        <w:numPr>
          <w:ilvl w:val="0"/>
          <w:numId w:val="1"/>
        </w:numPr>
        <w:ind w:hanging="360"/>
        <w:contextualSpacing/>
      </w:pPr>
      <w:r>
        <w:t>познавательно-речевое развитие</w:t>
      </w:r>
    </w:p>
    <w:p w:rsidR="00C663D9" w:rsidRDefault="005F56B5">
      <w:pPr>
        <w:pStyle w:val="normal"/>
        <w:numPr>
          <w:ilvl w:val="0"/>
          <w:numId w:val="1"/>
        </w:numPr>
        <w:ind w:hanging="360"/>
        <w:contextualSpacing/>
      </w:pPr>
      <w:r>
        <w:t>социально-коммуникативное развитие</w:t>
      </w:r>
    </w:p>
    <w:p w:rsidR="00C663D9" w:rsidRDefault="00C663D9">
      <w:pPr>
        <w:pStyle w:val="normal"/>
      </w:pPr>
    </w:p>
    <w:p w:rsidR="00C663D9" w:rsidRDefault="005F56B5">
      <w:pPr>
        <w:pStyle w:val="normal"/>
        <w:jc w:val="right"/>
      </w:pPr>
      <w:r>
        <w:t>Волгу легко найти на карте.</w:t>
      </w:r>
      <w:r>
        <w:br/>
        <w:t>Мне нравится её речная гладь.</w:t>
      </w:r>
      <w:r>
        <w:br/>
        <w:t>По ней скользит и пароход, и катер,</w:t>
      </w:r>
      <w:r>
        <w:br/>
        <w:t>А до воды - совсем рукой подать.</w:t>
      </w:r>
      <w:r>
        <w:br/>
        <w:t>На берегах её высоких</w:t>
      </w:r>
      <w:proofErr w:type="gramStart"/>
      <w:r>
        <w:br/>
        <w:t>С</w:t>
      </w:r>
      <w:proofErr w:type="gramEnd"/>
      <w:r>
        <w:t>тоит наш городок родной.</w:t>
      </w:r>
      <w:r>
        <w:br/>
        <w:t>Здесь мы любуе</w:t>
      </w:r>
      <w:r>
        <w:t>мся с тобою</w:t>
      </w:r>
      <w:r>
        <w:br/>
        <w:t>Реки прозрачною водой.</w:t>
      </w:r>
      <w:r>
        <w:br/>
        <w:t xml:space="preserve">                                          </w:t>
      </w:r>
    </w:p>
    <w:p w:rsidR="00C663D9" w:rsidRDefault="005F56B5">
      <w:pPr>
        <w:pStyle w:val="normal"/>
        <w:jc w:val="right"/>
      </w:pPr>
      <w:r>
        <w:t xml:space="preserve"> Екатерина Лазарева</w:t>
      </w:r>
    </w:p>
    <w:p w:rsidR="00C663D9" w:rsidRDefault="00C663D9">
      <w:pPr>
        <w:pStyle w:val="normal"/>
        <w:jc w:val="center"/>
      </w:pPr>
    </w:p>
    <w:p w:rsidR="00C663D9" w:rsidRDefault="005F56B5">
      <w:pPr>
        <w:pStyle w:val="normal"/>
        <w:jc w:val="center"/>
      </w:pPr>
      <w:r>
        <w:rPr>
          <w:b/>
        </w:rPr>
        <w:t>Уважаемые родители!</w:t>
      </w:r>
    </w:p>
    <w:p w:rsidR="00C663D9" w:rsidRDefault="005F56B5">
      <w:pPr>
        <w:pStyle w:val="normal"/>
        <w:ind w:firstLine="720"/>
        <w:jc w:val="both"/>
      </w:pPr>
      <w:r>
        <w:t>Мы с вами проживаем на берегу красивейшей и самой большой реке в Европе - Волги. Велика русская река! Для России Волга не просто река, не</w:t>
      </w:r>
      <w:r>
        <w:t xml:space="preserve"> просто вода. Волга - это основа нашего русского государства и русской культуры. Волга разнообразна природными богатствами. На Волге развито судоходство, рыболовство. Гидроэлектростанция обеспечивает энергией огромную территорию Поволжья.</w:t>
      </w:r>
    </w:p>
    <w:p w:rsidR="00C663D9" w:rsidRDefault="005F56B5">
      <w:pPr>
        <w:pStyle w:val="normal"/>
        <w:ind w:firstLine="720"/>
        <w:jc w:val="both"/>
      </w:pPr>
      <w:r>
        <w:t xml:space="preserve">Писатели говорят </w:t>
      </w:r>
      <w:r>
        <w:t xml:space="preserve">о ней, как </w:t>
      </w:r>
      <w:proofErr w:type="gramStart"/>
      <w:r>
        <w:t>о</w:t>
      </w:r>
      <w:proofErr w:type="gramEnd"/>
      <w:r>
        <w:t xml:space="preserve"> </w:t>
      </w:r>
      <w:proofErr w:type="gramStart"/>
      <w:r>
        <w:t>живой</w:t>
      </w:r>
      <w:proofErr w:type="gramEnd"/>
      <w:r>
        <w:t>, приписывают ей человеческие качества, сравнивают с Родиной-матерью. Волга – символ свободы, простора, широты и величия духа русского народа. Красавицу Волгу воспевали поэты, народ слагал о ней песни, художники писали картины. Волга раду</w:t>
      </w:r>
      <w:r>
        <w:t xml:space="preserve">ет нас своей красотой. </w:t>
      </w:r>
    </w:p>
    <w:p w:rsidR="00C663D9" w:rsidRDefault="005F56B5">
      <w:pPr>
        <w:pStyle w:val="normal"/>
        <w:ind w:firstLine="720"/>
        <w:jc w:val="both"/>
      </w:pPr>
      <w:r>
        <w:t xml:space="preserve">Пройдя шаги маршрута, ответить на вопросы, </w:t>
      </w:r>
      <w:proofErr w:type="gramStart"/>
      <w:r>
        <w:t>по обсуждать</w:t>
      </w:r>
      <w:proofErr w:type="gramEnd"/>
      <w:r>
        <w:t xml:space="preserve"> тему, рассмотреть предложенный материал, поиграть с детьми - вы можете расширить  кругозор детей, обогатить внутренний мир. Приятного препровождения времени!</w:t>
      </w:r>
    </w:p>
    <w:p w:rsidR="00C663D9" w:rsidRDefault="00C663D9">
      <w:pPr>
        <w:pStyle w:val="normal"/>
        <w:ind w:firstLine="720"/>
        <w:jc w:val="both"/>
      </w:pPr>
    </w:p>
    <w:p w:rsidR="00C663D9" w:rsidRDefault="005F56B5">
      <w:pPr>
        <w:pStyle w:val="normal"/>
        <w:ind w:firstLine="720"/>
        <w:jc w:val="both"/>
      </w:pPr>
      <w:r>
        <w:t xml:space="preserve">Шаг 1. “Издалека </w:t>
      </w:r>
      <w:r>
        <w:t>долго - течёт река Волга</w:t>
      </w:r>
      <w:proofErr w:type="gramStart"/>
      <w:r>
        <w:t>.”</w:t>
      </w:r>
      <w:proofErr w:type="gramEnd"/>
    </w:p>
    <w:p w:rsidR="00C663D9" w:rsidRDefault="005F56B5">
      <w:pPr>
        <w:pStyle w:val="normal"/>
        <w:ind w:firstLine="720"/>
        <w:jc w:val="both"/>
      </w:pPr>
      <w:r>
        <w:t xml:space="preserve">Предлагаю начать знакомство с географического положения реки Волга. Ваши дети старшего дошкольного возраста и знакомство с картой их заинтересует, заставит обследовать протяжённость реки, истоки, притоки, куда впадает, города на </w:t>
      </w:r>
      <w:r>
        <w:t xml:space="preserve">берегах реки. </w:t>
      </w:r>
      <w:proofErr w:type="gramStart"/>
      <w:r>
        <w:t>Рекомендую вам ознакомится</w:t>
      </w:r>
      <w:proofErr w:type="gramEnd"/>
      <w:r>
        <w:t xml:space="preserve"> с информацией по данным ссылкам, чтобы дать детям более полную информацию по данной теме. </w:t>
      </w:r>
      <w:hyperlink r:id="rId5">
        <w:r>
          <w:rPr>
            <w:color w:val="1155CC"/>
            <w:u w:val="single"/>
          </w:rPr>
          <w:t>http://goo.gl/hc5Gle</w:t>
        </w:r>
      </w:hyperlink>
      <w:r>
        <w:t xml:space="preserve">;  </w:t>
      </w:r>
      <w:hyperlink r:id="rId6">
        <w:r>
          <w:rPr>
            <w:color w:val="1155CC"/>
            <w:u w:val="single"/>
          </w:rPr>
          <w:t>http://goo.gl/LBu5ls</w:t>
        </w:r>
      </w:hyperlink>
      <w:r>
        <w:t xml:space="preserve">; </w:t>
      </w:r>
      <w:hyperlink r:id="rId7">
        <w:r>
          <w:rPr>
            <w:color w:val="1155CC"/>
            <w:u w:val="single"/>
          </w:rPr>
          <w:t>http://goo.gl/MyRQcZ</w:t>
        </w:r>
      </w:hyperlink>
      <w:r>
        <w:t xml:space="preserve">; </w:t>
      </w:r>
      <w:hyperlink r:id="rId8">
        <w:r>
          <w:rPr>
            <w:color w:val="1155CC"/>
            <w:u w:val="single"/>
          </w:rPr>
          <w:t>http://goo.gl/DmBWGc</w:t>
        </w:r>
      </w:hyperlink>
      <w:r>
        <w:t xml:space="preserve"> (4.15 мин).</w:t>
      </w:r>
    </w:p>
    <w:p w:rsidR="00C663D9" w:rsidRDefault="005F56B5">
      <w:pPr>
        <w:pStyle w:val="normal"/>
        <w:ind w:firstLine="720"/>
        <w:jc w:val="both"/>
      </w:pPr>
      <w:r>
        <w:t xml:space="preserve">Просмотрите и обсудите с детьми </w:t>
      </w:r>
      <w:hyperlink r:id="rId9">
        <w:r>
          <w:rPr>
            <w:color w:val="1155CC"/>
            <w:u w:val="single"/>
          </w:rPr>
          <w:t>презентацию о реке Волге</w:t>
        </w:r>
      </w:hyperlink>
      <w:r>
        <w:t xml:space="preserve">. 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Покажите по карте, какой огромный путь проделывает река. От истока до Каспийского </w:t>
      </w:r>
      <w:proofErr w:type="spellStart"/>
      <w:r>
        <w:rPr>
          <w:highlight w:val="white"/>
        </w:rPr>
        <w:t>моря</w:t>
      </w:r>
      <w:proofErr w:type="gramStart"/>
      <w:r>
        <w:rPr>
          <w:highlight w:val="white"/>
        </w:rPr>
        <w:t>.П</w:t>
      </w:r>
      <w:proofErr w:type="gramEnd"/>
      <w:r>
        <w:rPr>
          <w:highlight w:val="white"/>
        </w:rPr>
        <w:t>окажите</w:t>
      </w:r>
      <w:proofErr w:type="spellEnd"/>
      <w:r>
        <w:rPr>
          <w:highlight w:val="white"/>
        </w:rPr>
        <w:t xml:space="preserve"> крупные притоки реки Волги, объяснить, что они питают </w:t>
      </w:r>
      <w:r>
        <w:rPr>
          <w:highlight w:val="white"/>
        </w:rPr>
        <w:lastRenderedPageBreak/>
        <w:t>Волгу, делают ее полноводной. Покажите большие города вдол</w:t>
      </w:r>
      <w:r>
        <w:rPr>
          <w:highlight w:val="white"/>
        </w:rPr>
        <w:t xml:space="preserve">ь </w:t>
      </w:r>
      <w:proofErr w:type="spellStart"/>
      <w:r>
        <w:rPr>
          <w:highlight w:val="white"/>
        </w:rPr>
        <w:t>реки</w:t>
      </w:r>
      <w:proofErr w:type="gramStart"/>
      <w:r>
        <w:rPr>
          <w:highlight w:val="white"/>
        </w:rPr>
        <w:t>.О</w:t>
      </w:r>
      <w:proofErr w:type="gramEnd"/>
      <w:r>
        <w:rPr>
          <w:highlight w:val="white"/>
        </w:rPr>
        <w:t>бъясните</w:t>
      </w:r>
      <w:proofErr w:type="spellEnd"/>
      <w:r>
        <w:rPr>
          <w:highlight w:val="white"/>
        </w:rPr>
        <w:t xml:space="preserve">  детям, почему города «растут» у реки.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Посмотрите с детьми  фильмы о реке Волга. Жигулёвские горы. Самара. Закрепите чувства гордости, что мы живём на берегу Матушке - Волге, в  городе Самара, на Волжской земле. </w:t>
      </w:r>
      <w:hyperlink r:id="rId10">
        <w:r>
          <w:rPr>
            <w:color w:val="1155CC"/>
            <w:u w:val="single"/>
          </w:rPr>
          <w:t>http://goo.gl/1omnsy</w:t>
        </w:r>
      </w:hyperlink>
      <w:r>
        <w:t xml:space="preserve"> (1.08 мин).  </w:t>
      </w:r>
      <w:hyperlink r:id="rId11">
        <w:r>
          <w:rPr>
            <w:color w:val="1155CC"/>
            <w:u w:val="single"/>
          </w:rPr>
          <w:t>http://goo.gl/cIRcx</w:t>
        </w:r>
      </w:hyperlink>
      <w:r>
        <w:t xml:space="preserve"> (3.58 мин).</w:t>
      </w:r>
    </w:p>
    <w:p w:rsidR="00C663D9" w:rsidRDefault="005F56B5">
      <w:pPr>
        <w:pStyle w:val="normal"/>
        <w:jc w:val="both"/>
      </w:pPr>
      <w:r>
        <w:t xml:space="preserve">3д панораму города Самара. </w:t>
      </w:r>
      <w:hyperlink r:id="rId12">
        <w:r>
          <w:rPr>
            <w:color w:val="1155CC"/>
            <w:u w:val="single"/>
          </w:rPr>
          <w:t>http://goo.gl/ArJIw</w:t>
        </w:r>
      </w:hyperlink>
      <w:hyperlink r:id="rId13">
        <w:r>
          <w:rPr>
            <w:color w:val="1155CC"/>
            <w:u w:val="single"/>
          </w:rPr>
          <w:t>s</w:t>
        </w:r>
      </w:hyperlink>
      <w:r>
        <w:t>.</w:t>
      </w:r>
    </w:p>
    <w:p w:rsidR="00C663D9" w:rsidRDefault="005F56B5">
      <w:pPr>
        <w:pStyle w:val="normal"/>
        <w:ind w:firstLine="720"/>
        <w:jc w:val="both"/>
      </w:pPr>
      <w:r>
        <w:t>Рекомендую просмотреть вместе с детьми познавательный мультфильм из серий канала</w:t>
      </w:r>
      <w:proofErr w:type="gramStart"/>
      <w:r>
        <w:t xml:space="preserve"> М</w:t>
      </w:r>
      <w:proofErr w:type="gramEnd"/>
      <w:r>
        <w:t xml:space="preserve">ульти - Россия - Самара. Забавный Мишка рассказывает детям, доступным языком, о разных местах нашей великой России. </w:t>
      </w:r>
      <w:hyperlink r:id="rId14">
        <w:r>
          <w:rPr>
            <w:color w:val="1155CC"/>
            <w:u w:val="single"/>
          </w:rPr>
          <w:t>http://goo.gl/WmG1dU</w:t>
        </w:r>
      </w:hyperlink>
      <w:r>
        <w:t xml:space="preserve"> (1.01 мин). После просмотра спросите у детей</w:t>
      </w:r>
      <w:proofErr w:type="gramStart"/>
      <w:r>
        <w:t xml:space="preserve"> :</w:t>
      </w:r>
      <w:proofErr w:type="gramEnd"/>
      <w:r>
        <w:t xml:space="preserve"> </w:t>
      </w:r>
    </w:p>
    <w:p w:rsidR="00C663D9" w:rsidRDefault="005F56B5">
      <w:pPr>
        <w:pStyle w:val="normal"/>
        <w:ind w:firstLine="720"/>
        <w:jc w:val="both"/>
      </w:pPr>
      <w:r>
        <w:t xml:space="preserve">Почему рассказ ведёт Мишка? </w:t>
      </w:r>
    </w:p>
    <w:p w:rsidR="00C663D9" w:rsidRDefault="005F56B5">
      <w:pPr>
        <w:pStyle w:val="normal"/>
        <w:ind w:firstLine="720"/>
        <w:jc w:val="both"/>
      </w:pPr>
      <w:r>
        <w:t>Что интересного и нового они узнали?</w:t>
      </w:r>
    </w:p>
    <w:p w:rsidR="00C663D9" w:rsidRDefault="00C663D9">
      <w:pPr>
        <w:pStyle w:val="normal"/>
        <w:jc w:val="both"/>
      </w:pPr>
    </w:p>
    <w:p w:rsidR="00C663D9" w:rsidRDefault="005F56B5">
      <w:pPr>
        <w:pStyle w:val="normal"/>
        <w:ind w:firstLine="720"/>
        <w:jc w:val="both"/>
      </w:pPr>
      <w:r>
        <w:t>Шаг 2. Растительный мир реки Волга</w:t>
      </w:r>
    </w:p>
    <w:p w:rsidR="00C663D9" w:rsidRDefault="005F56B5">
      <w:pPr>
        <w:pStyle w:val="normal"/>
        <w:ind w:left="720" w:firstLine="720"/>
        <w:jc w:val="both"/>
      </w:pPr>
      <w:r>
        <w:t xml:space="preserve">Волга - это природное сообщество растений, животных, рыб, </w:t>
      </w:r>
      <w:proofErr w:type="spellStart"/>
      <w:r>
        <w:t>насекомых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приспособились жить в реке. </w:t>
      </w:r>
    </w:p>
    <w:p w:rsidR="00C663D9" w:rsidRDefault="005F56B5">
      <w:pPr>
        <w:pStyle w:val="normal"/>
        <w:ind w:left="720" w:firstLine="720"/>
        <w:jc w:val="both"/>
      </w:pPr>
      <w:r>
        <w:t xml:space="preserve">В водах Волги насчитывается 200 видов растений. </w:t>
      </w:r>
    </w:p>
    <w:p w:rsidR="00C663D9" w:rsidRDefault="005F56B5">
      <w:pPr>
        <w:pStyle w:val="normal"/>
        <w:ind w:left="720"/>
        <w:jc w:val="both"/>
      </w:pPr>
      <w:proofErr w:type="gramStart"/>
      <w:r>
        <w:t>Растения</w:t>
      </w:r>
      <w:proofErr w:type="gramEnd"/>
      <w:r>
        <w:t xml:space="preserve"> растущие на суше и в воде: камыш, хвощ, стрелолист;</w:t>
      </w:r>
    </w:p>
    <w:p w:rsidR="00C663D9" w:rsidRDefault="005F56B5">
      <w:pPr>
        <w:pStyle w:val="normal"/>
        <w:ind w:firstLine="720"/>
        <w:jc w:val="both"/>
      </w:pPr>
      <w:r>
        <w:t>Растения, корни которых закрепляются на дне водоёма: кувшинка белая, жёлтая, рдест плавающий;</w:t>
      </w:r>
    </w:p>
    <w:p w:rsidR="00C663D9" w:rsidRDefault="005F56B5">
      <w:pPr>
        <w:pStyle w:val="normal"/>
        <w:ind w:firstLine="720"/>
        <w:jc w:val="both"/>
      </w:pPr>
      <w:r>
        <w:t>Растения, уходящие корнями в дно, но листья не доход</w:t>
      </w:r>
      <w:r>
        <w:t xml:space="preserve">ят до поверхности воды: рдест обыкновенный, </w:t>
      </w:r>
      <w:proofErr w:type="spellStart"/>
      <w:r>
        <w:t>уруть</w:t>
      </w:r>
      <w:proofErr w:type="spellEnd"/>
      <w:r>
        <w:t>;</w:t>
      </w:r>
    </w:p>
    <w:p w:rsidR="00C663D9" w:rsidRDefault="005F56B5">
      <w:pPr>
        <w:pStyle w:val="normal"/>
        <w:ind w:firstLine="720"/>
        <w:jc w:val="both"/>
      </w:pPr>
      <w:r>
        <w:t>Растения, плавающие на поверхности воды, не имеют корней на дне: ряска;</w:t>
      </w:r>
    </w:p>
    <w:p w:rsidR="00C663D9" w:rsidRDefault="005F56B5">
      <w:pPr>
        <w:pStyle w:val="normal"/>
        <w:ind w:firstLine="720"/>
        <w:jc w:val="both"/>
      </w:pPr>
      <w:r>
        <w:t xml:space="preserve">Растения, обитающие в средних слоях воды: роголистник, нитчатые водоросли, </w:t>
      </w:r>
      <w:proofErr w:type="spellStart"/>
      <w:r>
        <w:t>элодея.</w:t>
      </w:r>
      <w:hyperlink r:id="rId15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</w:t>
        </w:r>
        <w:proofErr w:type="spellStart"/>
        <w:r>
          <w:rPr>
            <w:color w:val="1155CC"/>
            <w:u w:val="single"/>
          </w:rPr>
          <w:t>goo.gl</w:t>
        </w:r>
        <w:proofErr w:type="spellEnd"/>
        <w:r>
          <w:rPr>
            <w:color w:val="1155CC"/>
            <w:u w:val="single"/>
          </w:rPr>
          <w:t>/FFY7Kl</w:t>
        </w:r>
      </w:hyperlink>
    </w:p>
    <w:p w:rsidR="00C663D9" w:rsidRDefault="005F56B5">
      <w:pPr>
        <w:pStyle w:val="normal"/>
        <w:ind w:firstLine="720"/>
        <w:jc w:val="both"/>
      </w:pPr>
      <w:r>
        <w:t xml:space="preserve">Предлагаю просмотреть презентацию о растительном мире реки Волга, </w:t>
      </w:r>
      <w:hyperlink r:id="rId16">
        <w:r>
          <w:rPr>
            <w:color w:val="1155CC"/>
            <w:u w:val="single"/>
          </w:rPr>
          <w:t>U/</w:t>
        </w:r>
        <w:proofErr w:type="spellStart"/>
        <w:r>
          <w:rPr>
            <w:color w:val="1155CC"/>
            <w:u w:val="single"/>
          </w:rPr>
          <w:t>edit?usp=sharing</w:t>
        </w:r>
        <w:proofErr w:type="spellEnd"/>
      </w:hyperlink>
      <w:r>
        <w:t>,  обсудить тему и задать вопросы детям:</w:t>
      </w:r>
    </w:p>
    <w:p w:rsidR="00C663D9" w:rsidRDefault="005F56B5">
      <w:pPr>
        <w:pStyle w:val="normal"/>
        <w:ind w:firstLine="720"/>
        <w:jc w:val="both"/>
      </w:pPr>
      <w:r>
        <w:t>О как</w:t>
      </w:r>
      <w:r>
        <w:t xml:space="preserve">их растениях дети узнали и чем они отличаются и схожи?  </w:t>
      </w:r>
    </w:p>
    <w:p w:rsidR="00C663D9" w:rsidRDefault="005F56B5">
      <w:pPr>
        <w:pStyle w:val="normal"/>
        <w:ind w:firstLine="720"/>
        <w:jc w:val="both"/>
      </w:pPr>
      <w:r>
        <w:t>Какую роль они играют в природе?</w:t>
      </w:r>
    </w:p>
    <w:p w:rsidR="00C663D9" w:rsidRDefault="005F56B5">
      <w:pPr>
        <w:pStyle w:val="normal"/>
        <w:ind w:firstLine="720"/>
        <w:jc w:val="both"/>
      </w:pPr>
      <w:r>
        <w:t xml:space="preserve">Как </w:t>
      </w:r>
      <w:proofErr w:type="gramStart"/>
      <w:r>
        <w:t>взаимосвязаны</w:t>
      </w:r>
      <w:proofErr w:type="gramEnd"/>
      <w:r>
        <w:t xml:space="preserve"> с обитателями водоёма?</w:t>
      </w:r>
    </w:p>
    <w:p w:rsidR="00C663D9" w:rsidRDefault="005F56B5">
      <w:pPr>
        <w:pStyle w:val="normal"/>
        <w:ind w:firstLine="720"/>
        <w:jc w:val="both"/>
      </w:pPr>
      <w:r>
        <w:t xml:space="preserve">Совместные игры  в  </w:t>
      </w:r>
      <w:proofErr w:type="spellStart"/>
      <w:r>
        <w:t>пазлы</w:t>
      </w:r>
      <w:proofErr w:type="spellEnd"/>
      <w:r>
        <w:t xml:space="preserve">  заинтересуют, развлекут вас и детей, развивая внимание, ориентирование в пространстве, обогатят сл</w:t>
      </w:r>
      <w:r>
        <w:t>оварь новыми словами.</w:t>
      </w:r>
    </w:p>
    <w:p w:rsidR="00C663D9" w:rsidRDefault="00C663D9">
      <w:pPr>
        <w:pStyle w:val="normal"/>
        <w:ind w:firstLine="720"/>
        <w:jc w:val="both"/>
      </w:pPr>
      <w:hyperlink r:id="rId17">
        <w:r w:rsidR="005F56B5">
          <w:rPr>
            <w:color w:val="1155CC"/>
            <w:u w:val="single"/>
          </w:rPr>
          <w:t>http://goo.gl/UmRo2l</w:t>
        </w:r>
      </w:hyperlink>
    </w:p>
    <w:p w:rsidR="00C663D9" w:rsidRDefault="00C663D9">
      <w:pPr>
        <w:pStyle w:val="normal"/>
        <w:ind w:firstLine="720"/>
        <w:jc w:val="both"/>
      </w:pPr>
      <w:hyperlink r:id="rId18">
        <w:r w:rsidR="005F56B5">
          <w:rPr>
            <w:color w:val="1155CC"/>
            <w:u w:val="single"/>
          </w:rPr>
          <w:t>http://goo.gl/AjcjDg</w:t>
        </w:r>
      </w:hyperlink>
    </w:p>
    <w:p w:rsidR="00C663D9" w:rsidRDefault="00C663D9">
      <w:pPr>
        <w:pStyle w:val="normal"/>
        <w:ind w:firstLine="720"/>
        <w:jc w:val="both"/>
      </w:pPr>
      <w:hyperlink r:id="rId19">
        <w:r w:rsidR="005F56B5">
          <w:rPr>
            <w:color w:val="1155CC"/>
            <w:u w:val="single"/>
          </w:rPr>
          <w:t>http://goo.gl/Owwkki</w:t>
        </w:r>
      </w:hyperlink>
    </w:p>
    <w:p w:rsidR="00C663D9" w:rsidRDefault="00C663D9">
      <w:pPr>
        <w:pStyle w:val="normal"/>
        <w:ind w:firstLine="720"/>
        <w:jc w:val="both"/>
      </w:pPr>
      <w:hyperlink r:id="rId20">
        <w:r w:rsidR="005F56B5">
          <w:rPr>
            <w:color w:val="1155CC"/>
            <w:u w:val="single"/>
          </w:rPr>
          <w:t>http://goo.gl/EbNvB</w:t>
        </w:r>
        <w:r w:rsidR="005F56B5">
          <w:rPr>
            <w:color w:val="1155CC"/>
            <w:u w:val="single"/>
          </w:rPr>
          <w:t>S</w:t>
        </w:r>
      </w:hyperlink>
    </w:p>
    <w:p w:rsidR="00C663D9" w:rsidRDefault="00C663D9">
      <w:pPr>
        <w:pStyle w:val="normal"/>
        <w:ind w:firstLine="720"/>
        <w:jc w:val="both"/>
      </w:pPr>
    </w:p>
    <w:p w:rsidR="00C663D9" w:rsidRDefault="00C663D9">
      <w:pPr>
        <w:pStyle w:val="normal"/>
        <w:ind w:firstLine="720"/>
        <w:jc w:val="both"/>
      </w:pPr>
    </w:p>
    <w:p w:rsidR="00C663D9" w:rsidRDefault="005F56B5">
      <w:pPr>
        <w:pStyle w:val="normal"/>
        <w:ind w:firstLine="720"/>
        <w:jc w:val="both"/>
      </w:pPr>
      <w:r>
        <w:t>Шаг 3.Обитатели в водах Волги.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Животные есть в водоеме везде: на поверхности и в толще воды, у дна и на водных растениях.</w:t>
      </w:r>
    </w:p>
    <w:p w:rsidR="00C663D9" w:rsidRDefault="005F56B5">
      <w:pPr>
        <w:pStyle w:val="normal"/>
        <w:ind w:left="720" w:firstLine="720"/>
        <w:jc w:val="both"/>
      </w:pPr>
      <w:r>
        <w:rPr>
          <w:highlight w:val="white"/>
        </w:rPr>
        <w:t xml:space="preserve">Многообразен мир насекомых. Это водомерки, жуки-плавунцы, вертячки.  </w:t>
      </w:r>
      <w:hyperlink r:id="rId21">
        <w:r>
          <w:rPr>
            <w:color w:val="1155CC"/>
            <w:highlight w:val="white"/>
            <w:u w:val="single"/>
          </w:rPr>
          <w:t>http</w:t>
        </w:r>
      </w:hyperlink>
      <w:hyperlink r:id="rId22">
        <w:r>
          <w:rPr>
            <w:color w:val="1155CC"/>
            <w:highlight w:val="white"/>
            <w:u w:val="single"/>
          </w:rPr>
          <w:t>://goo.gl/prWpQ6</w:t>
        </w:r>
      </w:hyperlink>
      <w:r>
        <w:t xml:space="preserve">;  </w:t>
      </w:r>
      <w:hyperlink r:id="rId23">
        <w:r>
          <w:rPr>
            <w:color w:val="1155CC"/>
            <w:u w:val="single"/>
          </w:rPr>
          <w:t>http://goo.gl/Zm56iu</w:t>
        </w:r>
      </w:hyperlink>
      <w:r>
        <w:t xml:space="preserve"> (1.56 мин)</w:t>
      </w:r>
    </w:p>
    <w:p w:rsidR="00C663D9" w:rsidRDefault="005F56B5">
      <w:pPr>
        <w:pStyle w:val="normal"/>
        <w:jc w:val="both"/>
      </w:pPr>
      <w:r>
        <w:t xml:space="preserve">            </w:t>
      </w:r>
      <w:hyperlink r:id="rId24">
        <w:r>
          <w:rPr>
            <w:color w:val="1155CC"/>
            <w:highlight w:val="white"/>
            <w:u w:val="single"/>
          </w:rPr>
          <w:t>http://goo.gl/d8HjqL</w:t>
        </w:r>
      </w:hyperlink>
      <w:r>
        <w:rPr>
          <w:highlight w:val="white"/>
        </w:rPr>
        <w:t xml:space="preserve">;  </w:t>
      </w:r>
      <w:hyperlink r:id="rId25">
        <w:r>
          <w:rPr>
            <w:color w:val="1155CC"/>
            <w:highlight w:val="white"/>
            <w:u w:val="single"/>
          </w:rPr>
          <w:t>http://goo.gl/37grKc</w:t>
        </w:r>
      </w:hyperlink>
      <w:r>
        <w:rPr>
          <w:highlight w:val="white"/>
        </w:rPr>
        <w:t xml:space="preserve"> (2.43 мин)</w:t>
      </w:r>
    </w:p>
    <w:p w:rsidR="00C663D9" w:rsidRDefault="005F56B5">
      <w:pPr>
        <w:pStyle w:val="normal"/>
        <w:jc w:val="both"/>
      </w:pPr>
      <w:r>
        <w:rPr>
          <w:highlight w:val="white"/>
        </w:rPr>
        <w:lastRenderedPageBreak/>
        <w:t xml:space="preserve">            </w:t>
      </w:r>
      <w:hyperlink r:id="rId26">
        <w:r>
          <w:rPr>
            <w:color w:val="1155CC"/>
            <w:highlight w:val="white"/>
            <w:u w:val="single"/>
          </w:rPr>
          <w:t>http://goo.gl/5onX9h</w:t>
        </w:r>
      </w:hyperlink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Много моллюсков – беззубка, прудовик, катушка. </w:t>
      </w:r>
      <w:hyperlink r:id="rId27">
        <w:r>
          <w:rPr>
            <w:color w:val="1155CC"/>
            <w:highlight w:val="white"/>
            <w:u w:val="single"/>
          </w:rPr>
          <w:t>http://goo.gl/YgK1il</w:t>
        </w:r>
      </w:hyperlink>
      <w:r>
        <w:rPr>
          <w:highlight w:val="white"/>
        </w:rPr>
        <w:t xml:space="preserve"> (0.54 мин);  </w:t>
      </w:r>
      <w:hyperlink r:id="rId28">
        <w:r>
          <w:rPr>
            <w:color w:val="1155CC"/>
            <w:highlight w:val="white"/>
            <w:u w:val="single"/>
          </w:rPr>
          <w:t>http://goo.gl/4I</w:t>
        </w:r>
        <w:r>
          <w:rPr>
            <w:color w:val="1155CC"/>
            <w:highlight w:val="white"/>
            <w:u w:val="single"/>
          </w:rPr>
          <w:t>msC1</w:t>
        </w:r>
      </w:hyperlink>
      <w:r>
        <w:t xml:space="preserve">;  </w:t>
      </w:r>
      <w:hyperlink r:id="rId29">
        <w:r>
          <w:rPr>
            <w:color w:val="1155CC"/>
            <w:highlight w:val="white"/>
            <w:u w:val="single"/>
          </w:rPr>
          <w:t>http://goo.gl/BkHaQQ</w:t>
        </w:r>
      </w:hyperlink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 На дне обитают раки, они кормятся </w:t>
      </w:r>
      <w:proofErr w:type="gramStart"/>
      <w:r>
        <w:rPr>
          <w:highlight w:val="white"/>
        </w:rPr>
        <w:t>остатками</w:t>
      </w:r>
      <w:proofErr w:type="gramEnd"/>
      <w:r>
        <w:rPr>
          <w:highlight w:val="white"/>
        </w:rPr>
        <w:t xml:space="preserve"> мертвых животных.   </w:t>
      </w:r>
      <w:hyperlink r:id="rId30">
        <w:r>
          <w:rPr>
            <w:color w:val="1155CC"/>
            <w:highlight w:val="white"/>
            <w:u w:val="single"/>
          </w:rPr>
          <w:t>http://goo.gl/MFvRbz</w:t>
        </w:r>
      </w:hyperlink>
      <w:r>
        <w:rPr>
          <w:highlight w:val="white"/>
        </w:rPr>
        <w:t xml:space="preserve"> (1.27 мин)  </w:t>
      </w:r>
      <w:hyperlink r:id="rId31">
        <w:r>
          <w:rPr>
            <w:color w:val="1155CC"/>
            <w:highlight w:val="white"/>
            <w:u w:val="single"/>
          </w:rPr>
          <w:t>http://goo.gl/cT</w:t>
        </w:r>
        <w:r>
          <w:rPr>
            <w:color w:val="1155CC"/>
            <w:highlight w:val="white"/>
            <w:u w:val="single"/>
          </w:rPr>
          <w:t>HSoa</w:t>
        </w:r>
      </w:hyperlink>
      <w:r>
        <w:rPr>
          <w:highlight w:val="white"/>
        </w:rPr>
        <w:t xml:space="preserve"> (1.06 мин)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Конечно же, река – это дом для рыб. Карась, лещ, судак, окунь, щука, сазан, </w:t>
      </w:r>
      <w:proofErr w:type="spellStart"/>
      <w:r>
        <w:rPr>
          <w:highlight w:val="white"/>
        </w:rPr>
        <w:t>сом</w:t>
      </w:r>
      <w:proofErr w:type="gramStart"/>
      <w:r>
        <w:rPr>
          <w:highlight w:val="white"/>
        </w:rPr>
        <w:t>,с</w:t>
      </w:r>
      <w:proofErr w:type="gramEnd"/>
      <w:r>
        <w:rPr>
          <w:highlight w:val="white"/>
        </w:rPr>
        <w:t>терлядь</w:t>
      </w:r>
      <w:proofErr w:type="spellEnd"/>
      <w:r>
        <w:rPr>
          <w:highlight w:val="white"/>
        </w:rPr>
        <w:t xml:space="preserve">, сом, налим и др. </w:t>
      </w:r>
      <w:hyperlink r:id="rId32"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http://goo.gl/ryFmZI</w:t>
        </w:r>
      </w:hyperlink>
      <w:r>
        <w:rPr>
          <w:rFonts w:ascii="Verdana" w:eastAsia="Verdana" w:hAnsi="Verdana" w:cs="Verdana"/>
          <w:color w:val="303F50"/>
          <w:sz w:val="20"/>
          <w:szCs w:val="20"/>
          <w:highlight w:val="white"/>
        </w:rPr>
        <w:t xml:space="preserve">; </w:t>
      </w:r>
      <w:hyperlink r:id="rId33">
        <w:r>
          <w:rPr>
            <w:color w:val="1155CC"/>
            <w:u w:val="single"/>
          </w:rPr>
          <w:t>http://kolafish.ru/volga_f</w:t>
        </w:r>
        <w:r>
          <w:rPr>
            <w:color w:val="1155CC"/>
            <w:u w:val="single"/>
          </w:rPr>
          <w:t>ish</w:t>
        </w:r>
      </w:hyperlink>
      <w:r>
        <w:rPr>
          <w:highlight w:val="white"/>
        </w:rPr>
        <w:t xml:space="preserve"> (на этих ссылках вы рассмотрите и прочитаете о распространённых видах рыб в реке Волге)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Живут в водоеме и млекопитающие - ондатра, бобр, выдра.</w:t>
      </w:r>
    </w:p>
    <w:p w:rsidR="00C663D9" w:rsidRDefault="00C663D9">
      <w:pPr>
        <w:pStyle w:val="normal"/>
        <w:ind w:firstLine="720"/>
        <w:jc w:val="both"/>
      </w:pPr>
      <w:hyperlink r:id="rId34">
        <w:r w:rsidR="005F56B5">
          <w:rPr>
            <w:color w:val="1155CC"/>
            <w:highlight w:val="white"/>
            <w:u w:val="single"/>
          </w:rPr>
          <w:t>http://goo.gl/DUQ8JT</w:t>
        </w:r>
      </w:hyperlink>
      <w:r w:rsidR="005F56B5">
        <w:rPr>
          <w:highlight w:val="white"/>
        </w:rPr>
        <w:t xml:space="preserve"> (2.15 мин); </w:t>
      </w:r>
      <w:hyperlink r:id="rId35">
        <w:r w:rsidR="005F56B5">
          <w:rPr>
            <w:color w:val="1155CC"/>
            <w:highlight w:val="white"/>
            <w:u w:val="single"/>
          </w:rPr>
          <w:t>http://goo.gl/CzNzeh</w:t>
        </w:r>
      </w:hyperlink>
      <w:r w:rsidR="005F56B5">
        <w:rPr>
          <w:highlight w:val="white"/>
        </w:rPr>
        <w:t xml:space="preserve">  (2.37 мин); </w:t>
      </w:r>
    </w:p>
    <w:p w:rsidR="00C663D9" w:rsidRDefault="00C663D9">
      <w:pPr>
        <w:pStyle w:val="normal"/>
        <w:ind w:firstLine="720"/>
        <w:jc w:val="both"/>
      </w:pPr>
      <w:hyperlink r:id="rId36">
        <w:r w:rsidR="005F56B5">
          <w:rPr>
            <w:color w:val="1155CC"/>
            <w:highlight w:val="white"/>
            <w:u w:val="single"/>
          </w:rPr>
          <w:t>http://goo.gl/FFgtT6</w:t>
        </w:r>
      </w:hyperlink>
      <w:r w:rsidR="005F56B5">
        <w:rPr>
          <w:highlight w:val="white"/>
        </w:rPr>
        <w:t xml:space="preserve">    (0.48 мин)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 Птицы – утки, цапли, чайки, крачки. </w:t>
      </w:r>
    </w:p>
    <w:p w:rsidR="00C663D9" w:rsidRDefault="00C663D9">
      <w:pPr>
        <w:pStyle w:val="normal"/>
        <w:ind w:firstLine="720"/>
        <w:jc w:val="both"/>
      </w:pPr>
      <w:hyperlink r:id="rId37">
        <w:r w:rsidR="005F56B5">
          <w:rPr>
            <w:color w:val="1155CC"/>
            <w:highlight w:val="white"/>
            <w:u w:val="single"/>
          </w:rPr>
          <w:t>http://goo.gl/qom07s</w:t>
        </w:r>
      </w:hyperlink>
      <w:r w:rsidR="005F56B5">
        <w:rPr>
          <w:highlight w:val="white"/>
        </w:rPr>
        <w:t xml:space="preserve"> (0.12мин); </w:t>
      </w:r>
      <w:hyperlink r:id="rId38">
        <w:r w:rsidR="005F56B5">
          <w:rPr>
            <w:color w:val="1155CC"/>
            <w:highlight w:val="white"/>
            <w:u w:val="single"/>
          </w:rPr>
          <w:t>http://goo.gl/O24Prd</w:t>
        </w:r>
      </w:hyperlink>
      <w:r w:rsidR="005F56B5">
        <w:rPr>
          <w:highlight w:val="white"/>
        </w:rPr>
        <w:t xml:space="preserve"> (1.04 мин);</w:t>
      </w:r>
    </w:p>
    <w:p w:rsidR="00C663D9" w:rsidRDefault="00C663D9">
      <w:pPr>
        <w:pStyle w:val="normal"/>
        <w:ind w:firstLine="720"/>
        <w:jc w:val="both"/>
      </w:pPr>
      <w:hyperlink r:id="rId39">
        <w:r w:rsidR="005F56B5">
          <w:rPr>
            <w:color w:val="1155CC"/>
            <w:highlight w:val="white"/>
            <w:u w:val="single"/>
          </w:rPr>
          <w:t>http</w:t>
        </w:r>
      </w:hyperlink>
      <w:hyperlink r:id="rId40">
        <w:r w:rsidR="005F56B5">
          <w:rPr>
            <w:color w:val="1155CC"/>
            <w:highlight w:val="white"/>
            <w:u w:val="single"/>
          </w:rPr>
          <w:t>://goo.gl/WB7HzE</w:t>
        </w:r>
      </w:hyperlink>
      <w:r w:rsidR="005F56B5">
        <w:rPr>
          <w:highlight w:val="white"/>
        </w:rPr>
        <w:t xml:space="preserve"> (0.52 мин); </w:t>
      </w:r>
      <w:hyperlink r:id="rId41">
        <w:r w:rsidR="005F56B5">
          <w:rPr>
            <w:color w:val="1155CC"/>
            <w:highlight w:val="white"/>
            <w:u w:val="single"/>
          </w:rPr>
          <w:t>http://goo.gl/KlSG06</w:t>
        </w:r>
      </w:hyperlink>
      <w:r w:rsidR="005F56B5">
        <w:rPr>
          <w:highlight w:val="white"/>
        </w:rPr>
        <w:t xml:space="preserve"> (0.53 мин)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Предлагаю поиграть с детьми в иргу на класси</w:t>
      </w:r>
      <w:r>
        <w:rPr>
          <w:highlight w:val="white"/>
        </w:rPr>
        <w:t xml:space="preserve">фикацию рыб. Разделите рыб </w:t>
      </w:r>
      <w:proofErr w:type="gramStart"/>
      <w:r>
        <w:rPr>
          <w:highlight w:val="white"/>
        </w:rPr>
        <w:t>на</w:t>
      </w:r>
      <w:proofErr w:type="gramEnd"/>
      <w:r>
        <w:rPr>
          <w:highlight w:val="white"/>
        </w:rPr>
        <w:t xml:space="preserve"> морских и речных. </w:t>
      </w:r>
      <w:hyperlink r:id="rId42">
        <w:r>
          <w:rPr>
            <w:color w:val="1155CC"/>
            <w:highlight w:val="white"/>
            <w:u w:val="single"/>
          </w:rPr>
          <w:t>http://goo.gl/12IY8e</w:t>
        </w:r>
      </w:hyperlink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После игры задайте вопросы детям: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В чём различая и сходства речных и морских рыб?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Какие рыбы их заинтересовали и почему?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Что нужно делать, чтобы сохр</w:t>
      </w:r>
      <w:r>
        <w:rPr>
          <w:highlight w:val="white"/>
        </w:rPr>
        <w:t>анить обитателей вод?</w:t>
      </w:r>
    </w:p>
    <w:p w:rsidR="00C663D9" w:rsidRDefault="00C663D9">
      <w:pPr>
        <w:pStyle w:val="normal"/>
        <w:spacing w:line="240" w:lineRule="auto"/>
        <w:jc w:val="both"/>
      </w:pPr>
    </w:p>
    <w:p w:rsidR="00C663D9" w:rsidRDefault="005F56B5">
      <w:pPr>
        <w:pStyle w:val="normal"/>
        <w:spacing w:line="240" w:lineRule="auto"/>
        <w:ind w:firstLine="720"/>
        <w:jc w:val="both"/>
      </w:pPr>
      <w:r>
        <w:t xml:space="preserve">Шаг 4.”Как по Волге - Матушке, по </w:t>
      </w:r>
      <w:proofErr w:type="spellStart"/>
      <w:r>
        <w:t>реке-кормилице</w:t>
      </w:r>
      <w:proofErr w:type="gramStart"/>
      <w:r>
        <w:t>,в</w:t>
      </w:r>
      <w:proofErr w:type="gramEnd"/>
      <w:r>
        <w:t>се</w:t>
      </w:r>
      <w:proofErr w:type="spellEnd"/>
      <w:r>
        <w:t xml:space="preserve"> суда с товарами, струги да ладьи, ноша не тяжёлая, корабли свои.”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t xml:space="preserve">Волга - широка и глубока. Волга - водная дорога. 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>Спросите у детей</w:t>
      </w:r>
      <w:proofErr w:type="gramStart"/>
      <w:r>
        <w:rPr>
          <w:highlight w:val="white"/>
        </w:rPr>
        <w:t>:”</w:t>
      </w:r>
      <w:proofErr w:type="gramEnd"/>
      <w:r>
        <w:rPr>
          <w:highlight w:val="white"/>
        </w:rPr>
        <w:t>В далекие времена, когда не было дорог, как мо</w:t>
      </w:r>
      <w:r>
        <w:rPr>
          <w:highlight w:val="white"/>
        </w:rPr>
        <w:t>жно было попасть в другой поселок на реке, перевезти груз?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 xml:space="preserve">Издревле люди использовали реку, как водную дорогу. Вначале плавали на плотах, затем лодках, позже научились строить пароходы. Почти 200 лет назад был построен первый пароход. 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t>На Волге развито суд</w:t>
      </w:r>
      <w:r>
        <w:t xml:space="preserve">оходство и для промысла, и для </w:t>
      </w:r>
      <w:proofErr w:type="spellStart"/>
      <w:r>
        <w:t>промышленности</w:t>
      </w:r>
      <w:proofErr w:type="gramStart"/>
      <w:r>
        <w:t>,и</w:t>
      </w:r>
      <w:proofErr w:type="spellEnd"/>
      <w:proofErr w:type="gramEnd"/>
      <w:r>
        <w:t xml:space="preserve"> сельского хозяйства,  и для туризма и отдыха: 4-х,3-х палубные пароходы, баржи, катера, яхты, прогулочные теплоходы.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 xml:space="preserve">Рассмотрите картинки первых пароходов на Волге  </w:t>
      </w:r>
      <w:hyperlink r:id="rId43">
        <w:r>
          <w:rPr>
            <w:color w:val="1155CC"/>
            <w:u w:val="single"/>
          </w:rPr>
          <w:t>http://goo.gl/TMQDV4</w:t>
        </w:r>
      </w:hyperlink>
      <w:r>
        <w:rPr>
          <w:highlight w:val="white"/>
        </w:rPr>
        <w:t xml:space="preserve"> и современные суда.</w:t>
      </w:r>
      <w:r>
        <w:t xml:space="preserve"> </w:t>
      </w:r>
      <w:hyperlink r:id="rId44">
        <w:r>
          <w:rPr>
            <w:color w:val="1155CC"/>
            <w:highlight w:val="white"/>
            <w:u w:val="single"/>
          </w:rPr>
          <w:t>http://goo.gl/5Rk1x8</w:t>
        </w:r>
      </w:hyperlink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 xml:space="preserve"> Обсудите с детьми сходства и различия водного транспорта.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 xml:space="preserve">Позабавьте детей игрой - раскраской “ На озере” </w:t>
      </w:r>
      <w:hyperlink r:id="rId45">
        <w:r>
          <w:rPr>
            <w:color w:val="1155CC"/>
            <w:highlight w:val="white"/>
            <w:u w:val="single"/>
          </w:rPr>
          <w:t>http</w:t>
        </w:r>
        <w:r>
          <w:rPr>
            <w:color w:val="1155CC"/>
            <w:highlight w:val="white"/>
            <w:u w:val="single"/>
          </w:rPr>
          <w:t>://www.logozavr.ru/411/</w:t>
        </w:r>
      </w:hyperlink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 xml:space="preserve">Предлагаю вам просмотреть с детьми развивающие мультфильмы “Конструктор: собираем корабль </w:t>
      </w:r>
      <w:proofErr w:type="spellStart"/>
      <w:r>
        <w:rPr>
          <w:highlight w:val="white"/>
        </w:rPr>
        <w:t>буксир</w:t>
      </w:r>
      <w:proofErr w:type="gramStart"/>
      <w:r>
        <w:rPr>
          <w:highlight w:val="white"/>
        </w:rPr>
        <w:t>,к</w:t>
      </w:r>
      <w:proofErr w:type="gramEnd"/>
      <w:r>
        <w:rPr>
          <w:highlight w:val="white"/>
        </w:rPr>
        <w:t>атер</w:t>
      </w:r>
      <w:proofErr w:type="spellEnd"/>
      <w:r>
        <w:rPr>
          <w:highlight w:val="white"/>
        </w:rPr>
        <w:t xml:space="preserve">” </w:t>
      </w:r>
      <w:hyperlink r:id="rId46">
        <w:r>
          <w:rPr>
            <w:color w:val="1155CC"/>
            <w:highlight w:val="white"/>
            <w:u w:val="single"/>
          </w:rPr>
          <w:t>http://goo.gl/RDRRww</w:t>
        </w:r>
      </w:hyperlink>
      <w:r>
        <w:rPr>
          <w:color w:val="303F50"/>
          <w:highlight w:val="white"/>
        </w:rPr>
        <w:t xml:space="preserve">(6мин), </w:t>
      </w:r>
      <w:hyperlink r:id="rId47">
        <w:r>
          <w:rPr>
            <w:color w:val="1155CC"/>
            <w:highlight w:val="white"/>
            <w:u w:val="single"/>
          </w:rPr>
          <w:t>http://goo.gl/KXPXk9</w:t>
        </w:r>
      </w:hyperlink>
      <w:r>
        <w:rPr>
          <w:color w:val="303F50"/>
          <w:highlight w:val="white"/>
        </w:rPr>
        <w:t xml:space="preserve"> (4 мин)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>Обсудите просмотренный материал, закрепите в беседе строение судов.</w:t>
      </w:r>
    </w:p>
    <w:p w:rsidR="00C663D9" w:rsidRDefault="005F56B5">
      <w:pPr>
        <w:pStyle w:val="normal"/>
        <w:spacing w:line="240" w:lineRule="auto"/>
        <w:ind w:firstLine="720"/>
        <w:jc w:val="both"/>
      </w:pPr>
      <w:r>
        <w:rPr>
          <w:highlight w:val="white"/>
        </w:rPr>
        <w:t xml:space="preserve">Обучающий мультфильм “Как плавают тяжёлые корабли?” раскроет тайну для детей, как же держатся на воде различные суда и не тонут!  </w:t>
      </w:r>
      <w:hyperlink r:id="rId48">
        <w:r>
          <w:rPr>
            <w:color w:val="1155CC"/>
            <w:highlight w:val="white"/>
            <w:u w:val="single"/>
          </w:rPr>
          <w:t>http://goo.</w:t>
        </w:r>
        <w:r>
          <w:rPr>
            <w:color w:val="1155CC"/>
            <w:highlight w:val="white"/>
            <w:u w:val="single"/>
          </w:rPr>
          <w:t>gl/06LXmI</w:t>
        </w:r>
      </w:hyperlink>
      <w:r>
        <w:rPr>
          <w:color w:val="303F50"/>
          <w:highlight w:val="white"/>
        </w:rPr>
        <w:t xml:space="preserve"> </w:t>
      </w:r>
      <w:r>
        <w:rPr>
          <w:highlight w:val="white"/>
        </w:rPr>
        <w:t>(4.05 мин)</w:t>
      </w:r>
    </w:p>
    <w:p w:rsidR="00C663D9" w:rsidRDefault="00C663D9">
      <w:pPr>
        <w:pStyle w:val="normal"/>
        <w:spacing w:line="240" w:lineRule="auto"/>
        <w:ind w:firstLine="720"/>
        <w:jc w:val="both"/>
      </w:pPr>
    </w:p>
    <w:p w:rsidR="00C663D9" w:rsidRDefault="005F56B5">
      <w:pPr>
        <w:pStyle w:val="normal"/>
        <w:ind w:firstLine="720"/>
        <w:jc w:val="both"/>
      </w:pPr>
      <w:r>
        <w:t xml:space="preserve">Шаг 5.”Много песен над Волгой звенело, много </w:t>
      </w:r>
      <w:proofErr w:type="gramStart"/>
      <w:r>
        <w:t>песен про Волгу</w:t>
      </w:r>
      <w:proofErr w:type="gramEnd"/>
      <w:r>
        <w:t xml:space="preserve"> пропето!”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>В русском культурно-историческом сознании Волга существует как символ России, в народе ее называют Волга-матушка. О Волге поется во многих народных песнях. Самые и</w:t>
      </w:r>
      <w:r>
        <w:rPr>
          <w:highlight w:val="white"/>
        </w:rPr>
        <w:t xml:space="preserve">звестные из них — «Вниз по Волге-реке» на слова А.А. Шаховского </w:t>
      </w:r>
      <w:hyperlink r:id="rId49">
        <w:r>
          <w:rPr>
            <w:color w:val="1155CC"/>
            <w:highlight w:val="white"/>
            <w:u w:val="single"/>
          </w:rPr>
          <w:t>http://goo.gl/UzsQpq</w:t>
        </w:r>
      </w:hyperlink>
      <w:r>
        <w:rPr>
          <w:highlight w:val="white"/>
        </w:rPr>
        <w:t xml:space="preserve"> (2.52 мин) и “Вниз по матушке, по Волге”  </w:t>
      </w:r>
      <w:hyperlink r:id="rId50">
        <w:r>
          <w:rPr>
            <w:color w:val="1155CC"/>
            <w:highlight w:val="white"/>
            <w:u w:val="single"/>
          </w:rPr>
          <w:t>http://goo.gl/GUdncW</w:t>
        </w:r>
      </w:hyperlink>
      <w:r>
        <w:rPr>
          <w:highlight w:val="white"/>
        </w:rPr>
        <w:t xml:space="preserve"> (4.44 мин).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lastRenderedPageBreak/>
        <w:t xml:space="preserve">Среди песен XX </w:t>
      </w:r>
      <w:proofErr w:type="gramStart"/>
      <w:r>
        <w:rPr>
          <w:highlight w:val="white"/>
        </w:rPr>
        <w:t>в</w:t>
      </w:r>
      <w:proofErr w:type="gramEnd"/>
      <w:r>
        <w:rPr>
          <w:highlight w:val="white"/>
        </w:rPr>
        <w:t>. на</w:t>
      </w:r>
      <w:r>
        <w:rPr>
          <w:highlight w:val="white"/>
        </w:rPr>
        <w:t xml:space="preserve">иболее </w:t>
      </w:r>
      <w:proofErr w:type="gramStart"/>
      <w:r>
        <w:rPr>
          <w:highlight w:val="white"/>
        </w:rPr>
        <w:t>известна</w:t>
      </w:r>
      <w:proofErr w:type="gramEnd"/>
      <w:r>
        <w:rPr>
          <w:highlight w:val="white"/>
        </w:rPr>
        <w:t xml:space="preserve"> “Песня о Волге” И.О. Дунаевского на слова В.И. Лебедева-Кумача из художественного фильма “Волга-Волга” (режиссер Г.В. Александров, 1938 г.). Песня звучит как гимн великой реке: </w:t>
      </w:r>
      <w:proofErr w:type="gramStart"/>
      <w:r>
        <w:rPr>
          <w:highlight w:val="white"/>
        </w:rPr>
        <w:t>“Красавица народная, Как море, полноводная, Как Родина, свободн</w:t>
      </w:r>
      <w:r>
        <w:rPr>
          <w:highlight w:val="white"/>
        </w:rPr>
        <w:t>ая, – Широка, глубока, сильна!“</w:t>
      </w:r>
      <w:proofErr w:type="gramEnd"/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В 60-е г. XX </w:t>
      </w:r>
      <w:proofErr w:type="gramStart"/>
      <w:r>
        <w:rPr>
          <w:highlight w:val="white"/>
        </w:rPr>
        <w:t>в</w:t>
      </w:r>
      <w:proofErr w:type="gramEnd"/>
      <w:r>
        <w:rPr>
          <w:highlight w:val="white"/>
        </w:rPr>
        <w:t xml:space="preserve">. </w:t>
      </w:r>
      <w:proofErr w:type="gramStart"/>
      <w:r>
        <w:rPr>
          <w:highlight w:val="white"/>
        </w:rPr>
        <w:t>была</w:t>
      </w:r>
      <w:proofErr w:type="gramEnd"/>
      <w:r>
        <w:rPr>
          <w:highlight w:val="white"/>
        </w:rPr>
        <w:t xml:space="preserve"> написана песня-размышление о реке и ее месте в судьбе человека — “Течёт Волга” М.Г. Фрадкина на стихи Л.И. </w:t>
      </w:r>
      <w:proofErr w:type="spellStart"/>
      <w:r>
        <w:rPr>
          <w:highlight w:val="white"/>
        </w:rPr>
        <w:t>Ошанина</w:t>
      </w:r>
      <w:proofErr w:type="spellEnd"/>
      <w:r>
        <w:rPr>
          <w:highlight w:val="white"/>
        </w:rPr>
        <w:t xml:space="preserve">. Песня стала знаменитой в исполнении певицы Людмилы Зыкиной. </w:t>
      </w:r>
      <w:hyperlink r:id="rId51">
        <w:r>
          <w:rPr>
            <w:color w:val="1155CC"/>
            <w:highlight w:val="white"/>
            <w:u w:val="single"/>
          </w:rPr>
          <w:t>http://goo.gl/fHkzr1</w:t>
        </w:r>
      </w:hyperlink>
      <w:r>
        <w:rPr>
          <w:highlight w:val="white"/>
        </w:rPr>
        <w:t xml:space="preserve"> (5.31 мин).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Общеизвестно стихотворение Н.А. Некрасова “Размышления у парадного подъезда”, в котором поэт восхищается красотой великой реки и одновременно ужасается тому, как тяжела участь </w:t>
      </w:r>
      <w:proofErr w:type="spellStart"/>
      <w:r>
        <w:rPr>
          <w:highlight w:val="white"/>
        </w:rPr>
        <w:t>бурлаков</w:t>
      </w:r>
      <w:proofErr w:type="gramStart"/>
      <w:r>
        <w:rPr>
          <w:highlight w:val="white"/>
        </w:rPr>
        <w:t>.С</w:t>
      </w:r>
      <w:proofErr w:type="gramEnd"/>
      <w:r>
        <w:rPr>
          <w:highlight w:val="white"/>
        </w:rPr>
        <w:t>троки</w:t>
      </w:r>
      <w:proofErr w:type="spellEnd"/>
      <w:r>
        <w:rPr>
          <w:highlight w:val="white"/>
        </w:rPr>
        <w:t xml:space="preserve"> этого стихотворения </w:t>
      </w:r>
      <w:r>
        <w:rPr>
          <w:highlight w:val="white"/>
        </w:rPr>
        <w:t xml:space="preserve">у русских ассоциируются со знаменитой картиной Репина. </w:t>
      </w:r>
      <w:hyperlink r:id="rId52">
        <w:r>
          <w:rPr>
            <w:color w:val="1155CC"/>
            <w:highlight w:val="white"/>
            <w:u w:val="single"/>
          </w:rPr>
          <w:t>http://goo.gl/Hma5g3</w:t>
        </w:r>
      </w:hyperlink>
      <w:r>
        <w:rPr>
          <w:highlight w:val="white"/>
        </w:rPr>
        <w:t>.</w:t>
      </w:r>
    </w:p>
    <w:p w:rsidR="00C663D9" w:rsidRDefault="005F56B5">
      <w:pPr>
        <w:pStyle w:val="normal"/>
        <w:jc w:val="both"/>
      </w:pPr>
      <w:r>
        <w:rPr>
          <w:highlight w:val="white"/>
        </w:rPr>
        <w:t xml:space="preserve">Рекомендую прочесть стихи детям  о Волге </w:t>
      </w:r>
      <w:hyperlink r:id="rId53">
        <w:r>
          <w:rPr>
            <w:color w:val="1155CC"/>
            <w:u w:val="single"/>
          </w:rPr>
          <w:t>http://goo.gl/uiJJXF</w:t>
        </w:r>
      </w:hyperlink>
      <w:r>
        <w:t xml:space="preserve">,;  </w:t>
      </w:r>
      <w:hyperlink r:id="rId54">
        <w:r>
          <w:rPr>
            <w:color w:val="1155CC"/>
            <w:u w:val="single"/>
          </w:rPr>
          <w:t>http://goo.gl/mURTpg</w:t>
        </w:r>
      </w:hyperlink>
    </w:p>
    <w:p w:rsidR="00C663D9" w:rsidRDefault="005F56B5">
      <w:pPr>
        <w:pStyle w:val="normal"/>
        <w:jc w:val="both"/>
      </w:pPr>
      <w:r>
        <w:t>отметить и выделить слова, словосочетания, предложения, которыми передаётся великолепие, красота, могущество реки Волги. Красивые стихи  о Волге, можете прочесть на сайте “ Методическая копилка для родителей” стихи о географических объ</w:t>
      </w:r>
      <w:r>
        <w:t xml:space="preserve">ектах России. </w:t>
      </w:r>
      <w:hyperlink r:id="rId55">
        <w:r>
          <w:rPr>
            <w:color w:val="1155CC"/>
            <w:u w:val="single"/>
          </w:rPr>
          <w:t>http://goo.gl/WyM2ib</w:t>
        </w:r>
      </w:hyperlink>
      <w:r>
        <w:t>.</w:t>
      </w:r>
    </w:p>
    <w:p w:rsidR="00C663D9" w:rsidRDefault="005F56B5">
      <w:pPr>
        <w:pStyle w:val="normal"/>
        <w:ind w:firstLine="720"/>
        <w:jc w:val="both"/>
      </w:pPr>
      <w:r>
        <w:rPr>
          <w:highlight w:val="white"/>
        </w:rPr>
        <w:t xml:space="preserve">Волжские пейзажи изображены на полотнах многих русских художников. Самые знаменитые среди них </w:t>
      </w:r>
      <w:proofErr w:type="gramStart"/>
      <w:r>
        <w:rPr>
          <w:highlight w:val="white"/>
        </w:rPr>
        <w:t>—к</w:t>
      </w:r>
      <w:proofErr w:type="gramEnd"/>
      <w:r>
        <w:rPr>
          <w:highlight w:val="white"/>
        </w:rPr>
        <w:t xml:space="preserve">артины И.И. Левитана “Вечер на Волге” (1888 г.) </w:t>
      </w:r>
      <w:hyperlink r:id="rId56">
        <w:r>
          <w:rPr>
            <w:color w:val="1155CC"/>
            <w:highlight w:val="white"/>
            <w:u w:val="single"/>
          </w:rPr>
          <w:t>http://goo.gl/b0Az4</w:t>
        </w:r>
      </w:hyperlink>
      <w:hyperlink r:id="rId57">
        <w:r>
          <w:rPr>
            <w:color w:val="1155CC"/>
            <w:highlight w:val="white"/>
            <w:u w:val="single"/>
          </w:rPr>
          <w:t>P</w:t>
        </w:r>
      </w:hyperlink>
      <w:r>
        <w:rPr>
          <w:highlight w:val="white"/>
        </w:rPr>
        <w:t xml:space="preserve">;  “Над вечным покоем” (1894 г.)  </w:t>
      </w:r>
      <w:hyperlink r:id="rId58">
        <w:r>
          <w:rPr>
            <w:color w:val="1155CC"/>
            <w:highlight w:val="white"/>
            <w:u w:val="single"/>
          </w:rPr>
          <w:t>http://goo.gl/sDL4wX</w:t>
        </w:r>
      </w:hyperlink>
      <w:r>
        <w:rPr>
          <w:highlight w:val="white"/>
        </w:rPr>
        <w:t xml:space="preserve">;  “Свежий ветер. Волга” (1895 г.)  </w:t>
      </w:r>
      <w:hyperlink r:id="rId59">
        <w:r>
          <w:rPr>
            <w:color w:val="1155CC"/>
            <w:highlight w:val="white"/>
            <w:u w:val="single"/>
          </w:rPr>
          <w:t>http://goo.gl/6CzbeB</w:t>
        </w:r>
      </w:hyperlink>
      <w:r>
        <w:rPr>
          <w:highlight w:val="white"/>
        </w:rPr>
        <w:t xml:space="preserve">;  “ Бурлаки на Волге” И.Е. Репина (1973 г.) </w:t>
      </w:r>
      <w:hyperlink r:id="rId60">
        <w:r>
          <w:rPr>
            <w:color w:val="1155CC"/>
            <w:highlight w:val="white"/>
            <w:u w:val="single"/>
          </w:rPr>
          <w:t>http://goo.gl/zfQ1A0</w:t>
        </w:r>
      </w:hyperlink>
      <w:r>
        <w:rPr>
          <w:highlight w:val="white"/>
        </w:rPr>
        <w:t xml:space="preserve">; “Вид на Волге. Барки” (1870 г.) Ф.А. Васильева. </w:t>
      </w:r>
      <w:hyperlink r:id="rId61">
        <w:r>
          <w:rPr>
            <w:color w:val="1155CC"/>
            <w:highlight w:val="white"/>
            <w:u w:val="single"/>
          </w:rPr>
          <w:t>http://goo.gl/gUqmgA</w:t>
        </w:r>
      </w:hyperlink>
      <w:r>
        <w:rPr>
          <w:highlight w:val="white"/>
        </w:rPr>
        <w:t>.</w:t>
      </w:r>
    </w:p>
    <w:p w:rsidR="00C663D9" w:rsidRDefault="00C663D9">
      <w:pPr>
        <w:pStyle w:val="normal"/>
        <w:ind w:firstLine="720"/>
        <w:jc w:val="both"/>
      </w:pPr>
    </w:p>
    <w:p w:rsidR="00C663D9" w:rsidRDefault="005F56B5">
      <w:pPr>
        <w:pStyle w:val="normal"/>
        <w:ind w:firstLine="720"/>
        <w:jc w:val="both"/>
      </w:pPr>
      <w:r>
        <w:t xml:space="preserve">Маршрут окончен. Знания, впечатления ваши </w:t>
      </w:r>
      <w:r>
        <w:t>и ваших детей пополнились новой информацией. На этом не останавливайтесь, изучайте и познавайте  нашу Волгу - матушку самостоятельно.</w:t>
      </w:r>
    </w:p>
    <w:p w:rsidR="00C663D9" w:rsidRDefault="005F56B5">
      <w:pPr>
        <w:pStyle w:val="normal"/>
        <w:jc w:val="both"/>
      </w:pPr>
      <w:r>
        <w:t xml:space="preserve"> Удачи! </w:t>
      </w:r>
    </w:p>
    <w:p w:rsidR="00C663D9" w:rsidRDefault="005F56B5">
      <w:pPr>
        <w:pStyle w:val="normal"/>
        <w:jc w:val="both"/>
      </w:pPr>
      <w:r>
        <w:t>Спасибо за участие!</w:t>
      </w: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5F56B5">
      <w:pPr>
        <w:pStyle w:val="normal"/>
        <w:jc w:val="right"/>
      </w:pPr>
      <w:r>
        <w:t>С уважением, Чуркина  Наталья Анатольевна.</w:t>
      </w: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p w:rsidR="00C663D9" w:rsidRDefault="00C663D9">
      <w:pPr>
        <w:pStyle w:val="normal"/>
      </w:pPr>
    </w:p>
    <w:sectPr w:rsidR="00C663D9" w:rsidSect="00C663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F2"/>
    <w:multiLevelType w:val="multilevel"/>
    <w:tmpl w:val="10BE9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C663D9"/>
    <w:rsid w:val="005F56B5"/>
    <w:rsid w:val="00C6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63D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C663D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C663D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C663D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C663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C663D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63D9"/>
  </w:style>
  <w:style w:type="table" w:customStyle="1" w:styleId="TableNormal">
    <w:name w:val="Table Normal"/>
    <w:rsid w:val="00C663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63D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C663D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ArJIws" TargetMode="External"/><Relationship Id="rId18" Type="http://schemas.openxmlformats.org/officeDocument/2006/relationships/hyperlink" Target="http://goo.gl/AjcjDg" TargetMode="External"/><Relationship Id="rId26" Type="http://schemas.openxmlformats.org/officeDocument/2006/relationships/hyperlink" Target="http://goo.gl/5onX9h" TargetMode="External"/><Relationship Id="rId39" Type="http://schemas.openxmlformats.org/officeDocument/2006/relationships/hyperlink" Target="http://goo.gl/WB7HzE" TargetMode="External"/><Relationship Id="rId21" Type="http://schemas.openxmlformats.org/officeDocument/2006/relationships/hyperlink" Target="http://goo.gl/prWpQ6" TargetMode="External"/><Relationship Id="rId34" Type="http://schemas.openxmlformats.org/officeDocument/2006/relationships/hyperlink" Target="http://goo.gl/DUQ8JT" TargetMode="External"/><Relationship Id="rId42" Type="http://schemas.openxmlformats.org/officeDocument/2006/relationships/hyperlink" Target="http://goo.gl/12IY8e" TargetMode="External"/><Relationship Id="rId47" Type="http://schemas.openxmlformats.org/officeDocument/2006/relationships/hyperlink" Target="http://goo.gl/KXPXk9" TargetMode="External"/><Relationship Id="rId50" Type="http://schemas.openxmlformats.org/officeDocument/2006/relationships/hyperlink" Target="http://goo.gl/GUdncW" TargetMode="External"/><Relationship Id="rId55" Type="http://schemas.openxmlformats.org/officeDocument/2006/relationships/hyperlink" Target="http://goo.gl/WyM2ib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goo.gl/MyRQ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x78c_gcjKgqG1n2Ylm_neqtE_Bk9Xc3yAhAk7QS5MaU/edit?usp=sharing" TargetMode="External"/><Relationship Id="rId20" Type="http://schemas.openxmlformats.org/officeDocument/2006/relationships/hyperlink" Target="http://goo.gl/EbNvBS" TargetMode="External"/><Relationship Id="rId29" Type="http://schemas.openxmlformats.org/officeDocument/2006/relationships/hyperlink" Target="http://goo.gl/BkHaQQ" TargetMode="External"/><Relationship Id="rId41" Type="http://schemas.openxmlformats.org/officeDocument/2006/relationships/hyperlink" Target="http://goo.gl/KlSG06" TargetMode="External"/><Relationship Id="rId54" Type="http://schemas.openxmlformats.org/officeDocument/2006/relationships/hyperlink" Target="http://goo.gl/mURTp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o.gl/LBu5ls" TargetMode="External"/><Relationship Id="rId11" Type="http://schemas.openxmlformats.org/officeDocument/2006/relationships/hyperlink" Target="http://goo.gl/cIRcx0" TargetMode="External"/><Relationship Id="rId24" Type="http://schemas.openxmlformats.org/officeDocument/2006/relationships/hyperlink" Target="http://goo.gl/d8HjqL" TargetMode="External"/><Relationship Id="rId32" Type="http://schemas.openxmlformats.org/officeDocument/2006/relationships/hyperlink" Target="http://goo.gl/ryFmZI" TargetMode="External"/><Relationship Id="rId37" Type="http://schemas.openxmlformats.org/officeDocument/2006/relationships/hyperlink" Target="http://goo.gl/qom07s" TargetMode="External"/><Relationship Id="rId40" Type="http://schemas.openxmlformats.org/officeDocument/2006/relationships/hyperlink" Target="http://goo.gl/WB7HzE" TargetMode="External"/><Relationship Id="rId45" Type="http://schemas.openxmlformats.org/officeDocument/2006/relationships/hyperlink" Target="http://www.logozavr.ru/411/" TargetMode="External"/><Relationship Id="rId53" Type="http://schemas.openxmlformats.org/officeDocument/2006/relationships/hyperlink" Target="http://goo.gl/uiJJXF" TargetMode="External"/><Relationship Id="rId58" Type="http://schemas.openxmlformats.org/officeDocument/2006/relationships/hyperlink" Target="http://goo.gl/sDL4wX" TargetMode="External"/><Relationship Id="rId5" Type="http://schemas.openxmlformats.org/officeDocument/2006/relationships/hyperlink" Target="http://goo.gl/hc5Gle" TargetMode="External"/><Relationship Id="rId15" Type="http://schemas.openxmlformats.org/officeDocument/2006/relationships/hyperlink" Target="http://goo.gl/FFY7Kl" TargetMode="External"/><Relationship Id="rId23" Type="http://schemas.openxmlformats.org/officeDocument/2006/relationships/hyperlink" Target="http://goo.gl/Zm56iu" TargetMode="External"/><Relationship Id="rId28" Type="http://schemas.openxmlformats.org/officeDocument/2006/relationships/hyperlink" Target="http://goo.gl/4ImsC1" TargetMode="External"/><Relationship Id="rId36" Type="http://schemas.openxmlformats.org/officeDocument/2006/relationships/hyperlink" Target="http://goo.gl/FFgtT6" TargetMode="External"/><Relationship Id="rId49" Type="http://schemas.openxmlformats.org/officeDocument/2006/relationships/hyperlink" Target="http://goo.gl/UzsQpq" TargetMode="External"/><Relationship Id="rId57" Type="http://schemas.openxmlformats.org/officeDocument/2006/relationships/hyperlink" Target="http://goo.gl/b0Az4P" TargetMode="External"/><Relationship Id="rId61" Type="http://schemas.openxmlformats.org/officeDocument/2006/relationships/hyperlink" Target="http://goo.gl/gUqmgA" TargetMode="External"/><Relationship Id="rId10" Type="http://schemas.openxmlformats.org/officeDocument/2006/relationships/hyperlink" Target="http://goo.gl/1omnsy" TargetMode="External"/><Relationship Id="rId19" Type="http://schemas.openxmlformats.org/officeDocument/2006/relationships/hyperlink" Target="http://goo.gl/Owwkki" TargetMode="External"/><Relationship Id="rId31" Type="http://schemas.openxmlformats.org/officeDocument/2006/relationships/hyperlink" Target="http://goo.gl/cTHSoa" TargetMode="External"/><Relationship Id="rId44" Type="http://schemas.openxmlformats.org/officeDocument/2006/relationships/hyperlink" Target="http://goo.gl/5Rk1x8" TargetMode="External"/><Relationship Id="rId52" Type="http://schemas.openxmlformats.org/officeDocument/2006/relationships/hyperlink" Target="http://goo.gl/Hma5g3" TargetMode="External"/><Relationship Id="rId60" Type="http://schemas.openxmlformats.org/officeDocument/2006/relationships/hyperlink" Target="http://goo.gl/zfQ1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PirSbq1XqQcYxIr0ryXkilZCVPny-yUNvaQarjHi1Ko/edit?usp=sharing" TargetMode="External"/><Relationship Id="rId14" Type="http://schemas.openxmlformats.org/officeDocument/2006/relationships/hyperlink" Target="http://goo.gl/WmG1dU" TargetMode="External"/><Relationship Id="rId22" Type="http://schemas.openxmlformats.org/officeDocument/2006/relationships/hyperlink" Target="http://goo.gl/prWpQ6" TargetMode="External"/><Relationship Id="rId27" Type="http://schemas.openxmlformats.org/officeDocument/2006/relationships/hyperlink" Target="http://goo.gl/YgK1il" TargetMode="External"/><Relationship Id="rId30" Type="http://schemas.openxmlformats.org/officeDocument/2006/relationships/hyperlink" Target="http://goo.gl/MFvRbz" TargetMode="External"/><Relationship Id="rId35" Type="http://schemas.openxmlformats.org/officeDocument/2006/relationships/hyperlink" Target="http://goo.gl/CzNzeh" TargetMode="External"/><Relationship Id="rId43" Type="http://schemas.openxmlformats.org/officeDocument/2006/relationships/hyperlink" Target="http://goo.gl/TMQDV4" TargetMode="External"/><Relationship Id="rId48" Type="http://schemas.openxmlformats.org/officeDocument/2006/relationships/hyperlink" Target="http://goo.gl/06LXmI" TargetMode="External"/><Relationship Id="rId56" Type="http://schemas.openxmlformats.org/officeDocument/2006/relationships/hyperlink" Target="http://goo.gl/b0Az4P" TargetMode="External"/><Relationship Id="rId8" Type="http://schemas.openxmlformats.org/officeDocument/2006/relationships/hyperlink" Target="http://goo.gl/DmBWGc" TargetMode="External"/><Relationship Id="rId51" Type="http://schemas.openxmlformats.org/officeDocument/2006/relationships/hyperlink" Target="http://goo.gl/fHkzr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o.gl/ArJIws" TargetMode="External"/><Relationship Id="rId17" Type="http://schemas.openxmlformats.org/officeDocument/2006/relationships/hyperlink" Target="http://goo.gl/UmRo2l" TargetMode="External"/><Relationship Id="rId25" Type="http://schemas.openxmlformats.org/officeDocument/2006/relationships/hyperlink" Target="http://goo.gl/37grKc" TargetMode="External"/><Relationship Id="rId33" Type="http://schemas.openxmlformats.org/officeDocument/2006/relationships/hyperlink" Target="http://kolafish.ru/volga_fish" TargetMode="External"/><Relationship Id="rId38" Type="http://schemas.openxmlformats.org/officeDocument/2006/relationships/hyperlink" Target="http://goo.gl/O24Prd" TargetMode="External"/><Relationship Id="rId46" Type="http://schemas.openxmlformats.org/officeDocument/2006/relationships/hyperlink" Target="http://goo.gl/RDRRww" TargetMode="External"/><Relationship Id="rId59" Type="http://schemas.openxmlformats.org/officeDocument/2006/relationships/hyperlink" Target="http://goo.gl/6Czb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9653</Characters>
  <Application>Microsoft Office Word</Application>
  <DocSecurity>0</DocSecurity>
  <Lines>80</Lines>
  <Paragraphs>22</Paragraphs>
  <ScaleCrop>false</ScaleCrop>
  <Company>Microsoft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2015-06-05T06:44:00Z</dcterms:created>
  <dcterms:modified xsi:type="dcterms:W3CDTF">2015-06-05T06:44:00Z</dcterms:modified>
</cp:coreProperties>
</file>