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9F" w:rsidRPr="00562192" w:rsidRDefault="0027029F" w:rsidP="00562192">
      <w:pPr>
        <w:pStyle w:val="Default"/>
        <w:ind w:firstLine="720"/>
        <w:rPr>
          <w:sz w:val="28"/>
          <w:szCs w:val="28"/>
        </w:rPr>
      </w:pPr>
    </w:p>
    <w:p w:rsidR="00832F1B" w:rsidRPr="00711355" w:rsidRDefault="00832F1B" w:rsidP="00711355">
      <w:pPr>
        <w:pStyle w:val="Default"/>
        <w:ind w:firstLine="720"/>
        <w:jc w:val="both"/>
        <w:rPr>
          <w:sz w:val="28"/>
          <w:szCs w:val="28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1 </w:t>
      </w:r>
      <w:r w:rsidRPr="00711355">
        <w:rPr>
          <w:b/>
          <w:bCs/>
          <w:i/>
          <w:iCs/>
          <w:sz w:val="28"/>
          <w:szCs w:val="28"/>
        </w:rPr>
        <w:t>Современные педагогические технологии обучения</w:t>
      </w:r>
    </w:p>
    <w:p w:rsidR="00832F1B" w:rsidRPr="00711355" w:rsidRDefault="00832F1B" w:rsidP="00711355">
      <w:pPr>
        <w:pStyle w:val="Default"/>
        <w:ind w:firstLine="720"/>
        <w:jc w:val="both"/>
        <w:rPr>
          <w:sz w:val="28"/>
          <w:szCs w:val="28"/>
        </w:rPr>
      </w:pPr>
    </w:p>
    <w:p w:rsidR="0027029F" w:rsidRPr="00711355" w:rsidRDefault="0027029F" w:rsidP="00711355">
      <w:pPr>
        <w:pStyle w:val="Default"/>
        <w:ind w:firstLine="720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Работая в общеобразовательной школе, где учатся дети, имеющие разные интеллектуальные, психологические, мотивационные и поведенческие особенности, </w:t>
      </w:r>
      <w:r w:rsidR="00E26827" w:rsidRPr="00711355">
        <w:rPr>
          <w:sz w:val="28"/>
          <w:szCs w:val="28"/>
        </w:rPr>
        <w:t>необходимо осознавать</w:t>
      </w:r>
      <w:r w:rsidRPr="00711355">
        <w:rPr>
          <w:sz w:val="28"/>
          <w:szCs w:val="28"/>
        </w:rPr>
        <w:t xml:space="preserve">, что первоначальной задачей, учителя, должен быть поиск таких средств обучения, которые, во-первых, привлекут учащихся к процессу получения знаний по предметам, то есть повысят познавательный интерес учеников; во-вторых, дадут им возможность реализовать свою индивидуальность; и, наконец, позволят реализовать главный принцип учителя </w:t>
      </w:r>
      <w:proofErr w:type="gramStart"/>
      <w:r w:rsidRPr="00711355">
        <w:rPr>
          <w:sz w:val="28"/>
          <w:szCs w:val="28"/>
        </w:rPr>
        <w:t>–е</w:t>
      </w:r>
      <w:proofErr w:type="gramEnd"/>
      <w:r w:rsidRPr="00711355">
        <w:rPr>
          <w:sz w:val="28"/>
          <w:szCs w:val="28"/>
        </w:rPr>
        <w:t>динство обучения и нравственно-эстетического воспитания.</w:t>
      </w:r>
    </w:p>
    <w:p w:rsidR="00195BC9" w:rsidRPr="00711355" w:rsidRDefault="00195BC9" w:rsidP="0071135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11355">
        <w:rPr>
          <w:color w:val="auto"/>
          <w:sz w:val="28"/>
          <w:szCs w:val="28"/>
        </w:rPr>
        <w:t>В настоящее время в России идет становление новой системы образования. Этот процесс сопровождается существенными изменениями в педагогической теории и практике учебно-воспитательного процесса. Традиционные способы передачи информации уступают место использованию информационно-коммуникативным технологиям. В этих условиях учителю необходимо ориентироваться в широком спектре инновационных технологий, идей, школ, направлений.</w:t>
      </w:r>
    </w:p>
    <w:p w:rsidR="0027029F" w:rsidRPr="00711355" w:rsidRDefault="00832F1B" w:rsidP="00711355">
      <w:pPr>
        <w:pStyle w:val="Default"/>
        <w:ind w:firstLine="720"/>
        <w:jc w:val="both"/>
        <w:rPr>
          <w:sz w:val="28"/>
          <w:szCs w:val="28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 </w:t>
      </w:r>
      <w:r w:rsidR="0027029F" w:rsidRPr="00711355">
        <w:rPr>
          <w:sz w:val="28"/>
          <w:szCs w:val="28"/>
        </w:rPr>
        <w:t>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 (В. М. Монахов). Из данного определения следует, что технология в максимальной степени связана с учебным процессом – деятельностью учителя и ученика, ее структурой, средствами, методами и формами.</w:t>
      </w:r>
    </w:p>
    <w:p w:rsidR="00CB2194" w:rsidRPr="00711355" w:rsidRDefault="0027029F" w:rsidP="00711355">
      <w:pPr>
        <w:pStyle w:val="Default"/>
        <w:ind w:firstLine="720"/>
        <w:jc w:val="both"/>
        <w:rPr>
          <w:color w:val="FF0000"/>
          <w:sz w:val="28"/>
          <w:szCs w:val="28"/>
        </w:rPr>
      </w:pPr>
      <w:r w:rsidRPr="00711355">
        <w:rPr>
          <w:sz w:val="28"/>
          <w:szCs w:val="28"/>
        </w:rPr>
        <w:t xml:space="preserve">В настоящее время существует большое количество педагогических технологий, которые широко используются в педагогической практике. </w:t>
      </w:r>
      <w:r w:rsidR="00832F1B" w:rsidRPr="00711355">
        <w:rPr>
          <w:sz w:val="28"/>
          <w:szCs w:val="28"/>
        </w:rPr>
        <w:t>Рассмотрим некоторые из них.</w:t>
      </w:r>
    </w:p>
    <w:p w:rsidR="004D0B18" w:rsidRPr="00711355" w:rsidRDefault="004D0B18" w:rsidP="00711355">
      <w:pPr>
        <w:pStyle w:val="a3"/>
        <w:jc w:val="both"/>
        <w:rPr>
          <w:b/>
          <w:sz w:val="28"/>
          <w:szCs w:val="28"/>
        </w:rPr>
      </w:pPr>
      <w:r w:rsidRPr="00711355">
        <w:rPr>
          <w:b/>
          <w:sz w:val="28"/>
          <w:szCs w:val="28"/>
        </w:rPr>
        <w:t>Игровые технологии</w:t>
      </w:r>
    </w:p>
    <w:p w:rsidR="004D0B18" w:rsidRPr="00711355" w:rsidRDefault="004D0B18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832F1B" w:rsidRPr="00711355">
        <w:rPr>
          <w:b/>
          <w:bCs/>
          <w:i/>
          <w:iCs/>
          <w:sz w:val="28"/>
          <w:szCs w:val="28"/>
          <w:u w:val="single"/>
        </w:rPr>
        <w:t xml:space="preserve">Слайд 3  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  в первую очередь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преднозначенна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адаптации учеников пришедших в школу после детского сада, когда только начинается целенаправленное обучение ребенка,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</w:t>
      </w:r>
      <w:proofErr w:type="gramEnd"/>
    </w:p>
    <w:p w:rsidR="00CB2194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связи с этим возникает актуальность в разработках игровых технологий для современной школы. В последнее время опубликовано несколько пособий по игровым технологиям.</w:t>
      </w:r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участию которой в процессе обучения, усвоение знаний становится более качественным и прочным. </w:t>
      </w:r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4D0B18" w:rsidRPr="00711355" w:rsidRDefault="004D0B18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A7F43" w:rsidRPr="00711355">
        <w:rPr>
          <w:b/>
          <w:bCs/>
          <w:i/>
          <w:iCs/>
          <w:sz w:val="28"/>
          <w:szCs w:val="28"/>
          <w:u w:val="single"/>
        </w:rPr>
        <w:t xml:space="preserve">Слайд 4 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развивающих играх,  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  <w:proofErr w:type="gramEnd"/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игровую. Они самостоятельно организуются в групповую игру, продолжают игры с предметами и появляются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неимитационные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CB2194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CB2194" w:rsidRPr="00711355" w:rsidRDefault="00CB2194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94" w:rsidRPr="00711355" w:rsidRDefault="002379EE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5   </w:t>
      </w:r>
      <w:r w:rsidR="0045171B" w:rsidRPr="00711355">
        <w:rPr>
          <w:b/>
          <w:bCs/>
          <w:iCs/>
          <w:sz w:val="28"/>
          <w:szCs w:val="28"/>
          <w:u w:val="single"/>
        </w:rPr>
        <w:t>П</w:t>
      </w:r>
      <w:r w:rsidR="0045171B" w:rsidRPr="00711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ортфель достижений</w:t>
      </w:r>
      <w:r w:rsidR="004D0B18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4D0B18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средство мотивации личностного развития </w:t>
      </w:r>
    </w:p>
    <w:p w:rsidR="00A84B05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Что стоит за сухой отметкой, выставленной в дневнике? Можно ли разглядеть за ней Личность ученика, его ежедневный кропотливый труд, его неисчерпаемый творческий потенциал? 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proofErr w:type="gramStart"/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нельзя, э</w:t>
      </w:r>
      <w:r w:rsidR="00421BCF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проблему попытали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разрешить следующим образом: по новым федеральным стандартам необходимо вести портфель достижений ученика. </w:t>
      </w:r>
      <w:r w:rsidR="00421BCF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Жестких требований (государственного образца) на данный момент не существует. Ведь работа над </w:t>
      </w:r>
      <w:proofErr w:type="spellStart"/>
      <w:r w:rsidR="00421BCF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421BCF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хорошая возможность проявить себя, подойти  творчески к этой задаче, придумать что-то свое, оригинальное. Как правило, администрация школы 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свои требования к оформлению портфеля достижений.</w:t>
      </w:r>
      <w:r w:rsidR="00421BCF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18" w:rsidRPr="00711355" w:rsidRDefault="004D0B18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 достижений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«историей успеха», помогающей проследить индивидуальный прогресс учащегося, историей, в которой акцент смещается с того, чего не знает и не умеет ученик, на то, что он знает и умеет, в интеграции количественной и качественной оценки, и, наконец, в переносе педагогического ударения с оценки на самооценку. Основной смысл 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портфеля достижений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все, на что способен</w:t>
      </w:r>
      <w:r w:rsidR="00A84B05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3F50" w:rsidRPr="00711355" w:rsidRDefault="00333F50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Таким образом, общая цель такой работы– </w:t>
      </w:r>
      <w:proofErr w:type="gramStart"/>
      <w:r w:rsidRPr="00711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</w:t>
      </w:r>
      <w:proofErr w:type="gramEnd"/>
      <w:r w:rsidRPr="00711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ращивание опыта детей по работе со своими материалами, их систематизации, планирование учебной деятельности, ее анализу и оценка, форма презентации своих достижений. Портфеля </w:t>
      </w:r>
      <w:proofErr w:type="gramStart"/>
      <w:r w:rsidRPr="00711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достижений</w:t>
      </w:r>
      <w:proofErr w:type="gramEnd"/>
      <w:r w:rsidRPr="00711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прежде всего, должен носить обучающий характер. Это не форма оценивания детей, а «инструмент», с помощью которого формируется у учащихся контрольно-оценочная самостоятельность. Основное предназначение портфеля достижений – продемонстрировать достижения ученика  в различных областях деятельности: учебной, творческой, социальной, коммуникативной.</w:t>
      </w:r>
    </w:p>
    <w:p w:rsidR="00333F50" w:rsidRPr="00711355" w:rsidRDefault="00333F50" w:rsidP="00711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портфеля достижений индивидуальных учебных достижений учащихся становится все более популярной.</w:t>
      </w:r>
    </w:p>
    <w:p w:rsidR="00181447" w:rsidRPr="00711355" w:rsidRDefault="00181447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447" w:rsidRPr="00711355" w:rsidRDefault="00181447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>Слайд 6</w:t>
      </w:r>
      <w:proofErr w:type="gramStart"/>
      <w:r w:rsidRPr="00711355">
        <w:rPr>
          <w:b/>
          <w:bCs/>
          <w:i/>
          <w:iCs/>
          <w:sz w:val="28"/>
          <w:szCs w:val="28"/>
          <w:u w:val="single"/>
        </w:rPr>
        <w:t xml:space="preserve">  </w:t>
      </w:r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структуру портфеля</w:t>
      </w:r>
      <w:r w:rsidR="0045171B"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достижений</w:t>
      </w:r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входят </w:t>
      </w:r>
      <w:r w:rsidR="00757721"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ледующие типы </w:t>
      </w:r>
      <w:proofErr w:type="spellStart"/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181447" w:rsidRPr="00711355" w:rsidRDefault="00181447" w:rsidP="00711355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711355">
        <w:rPr>
          <w:sz w:val="28"/>
          <w:szCs w:val="28"/>
        </w:rPr>
        <w:t>Портфолио</w:t>
      </w:r>
      <w:proofErr w:type="spellEnd"/>
      <w:r w:rsidRPr="00711355">
        <w:rPr>
          <w:sz w:val="28"/>
          <w:szCs w:val="28"/>
        </w:rPr>
        <w:t xml:space="preserve"> мой портрет.</w:t>
      </w:r>
    </w:p>
    <w:p w:rsidR="004D0B18" w:rsidRPr="00711355" w:rsidRDefault="004D0B18" w:rsidP="0071135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181447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(официальные документы: грамоты, похвальные лисы…)</w:t>
      </w:r>
    </w:p>
    <w:p w:rsidR="004D0B18" w:rsidRPr="00711355" w:rsidRDefault="004D0B18" w:rsidP="0071135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 (собрание различных творческих, проектных, исследовательских работ ученика, а также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описаниеосновных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направлений его учебной и творческой активности: участие в научных конференциях, конкурсах, прохождение курсов, спортивных и художественных достижений).</w:t>
      </w:r>
    </w:p>
    <w:p w:rsidR="004D0B18" w:rsidRPr="00711355" w:rsidRDefault="004D0B18" w:rsidP="0071135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о достижениях ученика «включает в себя характеристики отношения школьника к различным видам деятельности, представленные учителями, родителями, возможно одноклассниками, работниками системы дополнительного образования и др., а также письменный анализ самого школьника своей конкретной деятельности и ее результатов».</w:t>
      </w:r>
    </w:p>
    <w:p w:rsidR="004D0B18" w:rsidRPr="00711355" w:rsidRDefault="004D0B18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</w:t>
      </w:r>
      <w:r w:rsidR="000F0BC3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достижений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собой специальную папку с файлами, картотеку, небольшие коробки для хранения бумаг и т.п. (предоставляется полный простор для инициативы учащихся). Единственное требование – удобство в хранении.</w:t>
      </w:r>
    </w:p>
    <w:p w:rsidR="003E7F81" w:rsidRPr="00711355" w:rsidRDefault="004D0B18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BC3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достижений</w:t>
      </w:r>
      <w:r w:rsidR="006824D8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специальное образовательное пространство (место), где происходит совместная работа детей и учителя по накоплению, систематизации, анализу и представления каждым учащимся своих результатов и достижений за определенный отрезок времени.</w:t>
      </w:r>
    </w:p>
    <w:p w:rsidR="00525486" w:rsidRPr="00711355" w:rsidRDefault="00525486" w:rsidP="0071135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hAnsi="Times New Roman" w:cs="Times New Roman"/>
          <w:sz w:val="28"/>
          <w:szCs w:val="28"/>
        </w:rPr>
        <w:t>«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достижений» позволяет решить целый ряд задач: </w:t>
      </w:r>
    </w:p>
    <w:p w:rsidR="00525486" w:rsidRPr="00711355" w:rsidRDefault="00525486" w:rsidP="00711355">
      <w:pPr>
        <w:numPr>
          <w:ilvl w:val="0"/>
          <w:numId w:val="27"/>
        </w:numPr>
        <w:tabs>
          <w:tab w:val="clear" w:pos="16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результаты ВСЕХ достижений ученика − учебных и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за все четыре года начальной школы. </w:t>
      </w:r>
    </w:p>
    <w:p w:rsidR="00525486" w:rsidRPr="00711355" w:rsidRDefault="00525486" w:rsidP="00711355">
      <w:pPr>
        <w:numPr>
          <w:ilvl w:val="0"/>
          <w:numId w:val="27"/>
        </w:numPr>
        <w:tabs>
          <w:tab w:val="clear" w:pos="16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информацию о процессе решения задач учеником, о динамике его достижений и ошибок, которую  не в состоянии отобразить официальный журнал, где отметки сохраняют информацию только о конечном результате решения; </w:t>
      </w:r>
    </w:p>
    <w:p w:rsidR="00525486" w:rsidRPr="00711355" w:rsidRDefault="00525486" w:rsidP="00711355">
      <w:pPr>
        <w:numPr>
          <w:ilvl w:val="0"/>
          <w:numId w:val="27"/>
        </w:numPr>
        <w:tabs>
          <w:tab w:val="clear" w:pos="16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у ученика умение учиться: самостоятельно обдумывать мотивы своих действий, ставить цель, планировать и организовывать её достижение, самостоятельно оценивать результат; </w:t>
      </w:r>
    </w:p>
    <w:p w:rsidR="00525486" w:rsidRPr="00711355" w:rsidRDefault="00525486" w:rsidP="00711355">
      <w:pPr>
        <w:numPr>
          <w:ilvl w:val="0"/>
          <w:numId w:val="27"/>
        </w:numPr>
        <w:tabs>
          <w:tab w:val="clear" w:pos="16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подтверждать эффективность труда учителя при его аттестации, когда материалы «Портфеля достижений» могут пройти внешнюю оценку, фиксирующую прогресс ученика через сравнение исходных и конечных результатов. </w:t>
      </w:r>
    </w:p>
    <w:p w:rsidR="006A0A9F" w:rsidRPr="00711355" w:rsidRDefault="006A0A9F" w:rsidP="0071135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9F" w:rsidRPr="00711355" w:rsidRDefault="006A0A9F" w:rsidP="0071135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когда пополняет «Портфель достижений»?</w:t>
      </w:r>
    </w:p>
    <w:p w:rsidR="006A0A9F" w:rsidRPr="00711355" w:rsidRDefault="006A0A9F" w:rsidP="0071135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в любой момент может поместить в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раздел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материал о своих успехах: рисунки, грамоты, фото выступлений, листы выполненных заданий, награды и т.п. </w:t>
      </w:r>
    </w:p>
    <w:p w:rsidR="006A0A9F" w:rsidRPr="00711355" w:rsidRDefault="006A0A9F" w:rsidP="0071135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со 2-го класса ученик (обученный учителем) проводит самооценку материалов портфеля своих достижений по качественной шкале: «нормально», «хорошо», «отлично», «превосходно». Самооценка материалов может проводиться по выбору ученика в разное время: одновременно с размещением материала (например, рисунка) в портфеле; в конце четверти или учебного года – сразу все материалы или некоторые. Если какой-то материал ученик перестанет считать своим достижением, он может в любой момент убрать его из папки, кроме результатов обязательной части. </w:t>
      </w:r>
    </w:p>
    <w:p w:rsidR="00CB2194" w:rsidRPr="00711355" w:rsidRDefault="006A0A9F" w:rsidP="00711355">
      <w:pPr>
        <w:spacing w:after="0" w:line="0" w:lineRule="atLeast"/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пополняет только обязательную часть: помещает в папку ученика предметные контрольные работы. В конце учебного года учитель помещает в папку диагностические метапредметные работы (кроме личностных результатов) и их систематизированные данные. </w:t>
      </w:r>
    </w:p>
    <w:p w:rsidR="00333F50" w:rsidRPr="00711355" w:rsidRDefault="00333F50" w:rsidP="00711355">
      <w:pPr>
        <w:pStyle w:val="Default"/>
        <w:jc w:val="both"/>
        <w:rPr>
          <w:color w:val="auto"/>
          <w:sz w:val="28"/>
          <w:szCs w:val="28"/>
        </w:rPr>
      </w:pPr>
      <w:r w:rsidRPr="00711355">
        <w:rPr>
          <w:b/>
          <w:bCs/>
          <w:i/>
          <w:iCs/>
          <w:sz w:val="28"/>
          <w:szCs w:val="28"/>
          <w:u w:val="single"/>
        </w:rPr>
        <w:t>Слайд 7</w:t>
      </w:r>
      <w:r w:rsidR="00A1536D" w:rsidRPr="00711355">
        <w:rPr>
          <w:b/>
          <w:bCs/>
          <w:i/>
          <w:iCs/>
          <w:sz w:val="28"/>
          <w:szCs w:val="28"/>
          <w:u w:val="single"/>
        </w:rPr>
        <w:t xml:space="preserve"> </w:t>
      </w:r>
      <w:r w:rsidR="004D0B18" w:rsidRPr="00711355">
        <w:rPr>
          <w:rStyle w:val="submenu-table"/>
          <w:b/>
          <w:bCs/>
          <w:color w:val="auto"/>
          <w:sz w:val="28"/>
          <w:szCs w:val="28"/>
        </w:rPr>
        <w:t xml:space="preserve">Технология </w:t>
      </w:r>
      <w:proofErr w:type="gramStart"/>
      <w:r w:rsidR="004D0B18" w:rsidRPr="00711355">
        <w:rPr>
          <w:rStyle w:val="submenu-table"/>
          <w:b/>
          <w:bCs/>
          <w:color w:val="auto"/>
          <w:sz w:val="28"/>
          <w:szCs w:val="28"/>
        </w:rPr>
        <w:t>коллективного</w:t>
      </w:r>
      <w:proofErr w:type="gramEnd"/>
      <w:r w:rsidR="004D0B18" w:rsidRPr="00711355">
        <w:rPr>
          <w:rStyle w:val="submenu-table"/>
          <w:b/>
          <w:bCs/>
          <w:color w:val="auto"/>
          <w:sz w:val="28"/>
          <w:szCs w:val="28"/>
        </w:rPr>
        <w:t xml:space="preserve"> </w:t>
      </w:r>
      <w:proofErr w:type="spellStart"/>
      <w:r w:rsidR="004D0B18" w:rsidRPr="00711355">
        <w:rPr>
          <w:rStyle w:val="submenu-table"/>
          <w:b/>
          <w:bCs/>
          <w:color w:val="auto"/>
          <w:sz w:val="28"/>
          <w:szCs w:val="28"/>
        </w:rPr>
        <w:t>взаимообучения</w:t>
      </w:r>
      <w:proofErr w:type="spellEnd"/>
      <w:r w:rsidRPr="00711355">
        <w:rPr>
          <w:color w:val="auto"/>
          <w:sz w:val="28"/>
          <w:szCs w:val="28"/>
        </w:rPr>
        <w:t>.</w:t>
      </w:r>
    </w:p>
    <w:p w:rsidR="004D0B18" w:rsidRPr="00711355" w:rsidRDefault="004D0B18" w:rsidP="00711355">
      <w:pPr>
        <w:pStyle w:val="Default"/>
        <w:jc w:val="both"/>
        <w:rPr>
          <w:color w:val="auto"/>
          <w:sz w:val="28"/>
          <w:szCs w:val="28"/>
        </w:rPr>
      </w:pPr>
      <w:r w:rsidRPr="00711355">
        <w:rPr>
          <w:color w:val="auto"/>
          <w:sz w:val="28"/>
          <w:szCs w:val="28"/>
        </w:rPr>
        <w:br/>
        <w:t xml:space="preserve">К популярным личностно-ориентированным технологиям относится технология коллективного </w:t>
      </w:r>
      <w:proofErr w:type="spellStart"/>
      <w:r w:rsidRPr="00711355">
        <w:rPr>
          <w:color w:val="auto"/>
          <w:sz w:val="28"/>
          <w:szCs w:val="28"/>
        </w:rPr>
        <w:t>взаимообучения</w:t>
      </w:r>
      <w:proofErr w:type="spellEnd"/>
      <w:r w:rsidRPr="00711355">
        <w:rPr>
          <w:color w:val="auto"/>
          <w:sz w:val="28"/>
          <w:szCs w:val="28"/>
        </w:rPr>
        <w:t xml:space="preserve"> А.Г.</w:t>
      </w:r>
      <w:r w:rsidR="00333F50" w:rsidRPr="00711355">
        <w:rPr>
          <w:color w:val="auto"/>
          <w:sz w:val="28"/>
          <w:szCs w:val="28"/>
        </w:rPr>
        <w:t xml:space="preserve"> </w:t>
      </w:r>
      <w:r w:rsidRPr="00711355">
        <w:rPr>
          <w:color w:val="auto"/>
          <w:sz w:val="28"/>
          <w:szCs w:val="28"/>
        </w:rPr>
        <w:t xml:space="preserve">Ривина и его учеников. Методики Ривина имеют различные названия: организованный диалог, </w:t>
      </w:r>
      <w:proofErr w:type="gramStart"/>
      <w:r w:rsidRPr="00711355">
        <w:rPr>
          <w:color w:val="auto"/>
          <w:sz w:val="28"/>
          <w:szCs w:val="28"/>
        </w:rPr>
        <w:t>коллективное</w:t>
      </w:r>
      <w:proofErr w:type="gramEnd"/>
      <w:r w:rsidRPr="00711355">
        <w:rPr>
          <w:color w:val="auto"/>
          <w:sz w:val="28"/>
          <w:szCs w:val="28"/>
        </w:rPr>
        <w:t xml:space="preserve"> </w:t>
      </w:r>
      <w:proofErr w:type="spellStart"/>
      <w:r w:rsidRPr="00711355">
        <w:rPr>
          <w:color w:val="auto"/>
          <w:sz w:val="28"/>
          <w:szCs w:val="28"/>
        </w:rPr>
        <w:t>взаимообучение</w:t>
      </w:r>
      <w:proofErr w:type="spellEnd"/>
      <w:r w:rsidRPr="00711355">
        <w:rPr>
          <w:color w:val="auto"/>
          <w:sz w:val="28"/>
          <w:szCs w:val="28"/>
        </w:rPr>
        <w:t>, коллективный способ обучения (КСО), работа учащихся в парах сменного состава.</w:t>
      </w:r>
      <w:r w:rsidRPr="00711355">
        <w:rPr>
          <w:color w:val="auto"/>
          <w:sz w:val="28"/>
          <w:szCs w:val="28"/>
        </w:rPr>
        <w:br/>
      </w:r>
      <w:proofErr w:type="gramStart"/>
      <w:r w:rsidR="00711355">
        <w:rPr>
          <w:color w:val="auto"/>
          <w:sz w:val="28"/>
          <w:szCs w:val="28"/>
        </w:rPr>
        <w:t>«</w:t>
      </w:r>
      <w:r w:rsidRPr="00711355">
        <w:rPr>
          <w:color w:val="auto"/>
          <w:sz w:val="28"/>
          <w:szCs w:val="28"/>
        </w:rPr>
        <w:t>Работа в парах сменного состава</w:t>
      </w:r>
      <w:r w:rsidR="00711355">
        <w:rPr>
          <w:color w:val="auto"/>
          <w:sz w:val="28"/>
          <w:szCs w:val="28"/>
        </w:rPr>
        <w:t>»</w:t>
      </w:r>
      <w:r w:rsidRPr="00711355">
        <w:rPr>
          <w:color w:val="auto"/>
          <w:sz w:val="28"/>
          <w:szCs w:val="28"/>
        </w:rPr>
        <w:t xml:space="preserve"> по определенным правилам позволяет плодотворно развивать у обучаемых самостоятель</w:t>
      </w:r>
      <w:r w:rsidR="00711355">
        <w:rPr>
          <w:color w:val="auto"/>
          <w:sz w:val="28"/>
          <w:szCs w:val="28"/>
        </w:rPr>
        <w:t>ность и коммуникативные умения.</w:t>
      </w:r>
      <w:proofErr w:type="gramEnd"/>
      <w:r w:rsidRPr="00711355">
        <w:rPr>
          <w:color w:val="auto"/>
          <w:sz w:val="28"/>
          <w:szCs w:val="28"/>
        </w:rPr>
        <w:br/>
        <w:t xml:space="preserve">Можно выделить следующие основные преимущества </w:t>
      </w:r>
      <w:r w:rsidR="00333F50" w:rsidRPr="00711355">
        <w:rPr>
          <w:color w:val="auto"/>
          <w:sz w:val="28"/>
          <w:szCs w:val="28"/>
        </w:rPr>
        <w:t xml:space="preserve">коллективного </w:t>
      </w:r>
      <w:proofErr w:type="spellStart"/>
      <w:r w:rsidR="00333F50" w:rsidRPr="00711355">
        <w:rPr>
          <w:color w:val="auto"/>
          <w:sz w:val="28"/>
          <w:szCs w:val="28"/>
        </w:rPr>
        <w:t>взаимообучения</w:t>
      </w:r>
      <w:proofErr w:type="spellEnd"/>
      <w:r w:rsidRPr="00711355">
        <w:rPr>
          <w:color w:val="auto"/>
          <w:sz w:val="28"/>
          <w:szCs w:val="28"/>
        </w:rPr>
        <w:t>:</w:t>
      </w:r>
      <w:r w:rsidRPr="00711355">
        <w:rPr>
          <w:color w:val="auto"/>
          <w:sz w:val="28"/>
          <w:szCs w:val="28"/>
        </w:rPr>
        <w:br/>
        <w:t>а) в результате регулярно повторяющихся упражнений совершенствуются навыки логического мышления и понимания;</w:t>
      </w:r>
      <w:r w:rsidRPr="00711355">
        <w:rPr>
          <w:color w:val="auto"/>
          <w:sz w:val="28"/>
          <w:szCs w:val="28"/>
        </w:rPr>
        <w:br/>
        <w:t xml:space="preserve">б) в процессе речи развиваются навыки </w:t>
      </w:r>
      <w:proofErr w:type="spellStart"/>
      <w:r w:rsidRPr="00711355">
        <w:rPr>
          <w:color w:val="auto"/>
          <w:sz w:val="28"/>
          <w:szCs w:val="28"/>
        </w:rPr>
        <w:t>мыследеятельности</w:t>
      </w:r>
      <w:proofErr w:type="spellEnd"/>
      <w:r w:rsidRPr="00711355">
        <w:rPr>
          <w:color w:val="auto"/>
          <w:sz w:val="28"/>
          <w:szCs w:val="28"/>
        </w:rPr>
        <w:t>, включается работа памяти, идет мобилизация и актуализация предшествующего опыта и знании;</w:t>
      </w:r>
      <w:r w:rsidRPr="00711355">
        <w:rPr>
          <w:color w:val="auto"/>
          <w:sz w:val="28"/>
          <w:szCs w:val="28"/>
        </w:rPr>
        <w:br/>
        <w:t>в) каждый чувствует себя раскованно, работает в индивидуальном темпе;</w:t>
      </w:r>
      <w:r w:rsidRPr="00711355">
        <w:rPr>
          <w:color w:val="auto"/>
          <w:sz w:val="28"/>
          <w:szCs w:val="28"/>
        </w:rPr>
        <w:br/>
        <w:t>г) повышается ответственность не только за свои успехи, но и за результаты коллективного труда;</w:t>
      </w:r>
      <w:r w:rsidRPr="00711355">
        <w:rPr>
          <w:color w:val="auto"/>
          <w:sz w:val="28"/>
          <w:szCs w:val="28"/>
        </w:rPr>
        <w:br/>
      </w:r>
      <w:proofErr w:type="spellStart"/>
      <w:r w:rsidRPr="00711355">
        <w:rPr>
          <w:color w:val="auto"/>
          <w:sz w:val="28"/>
          <w:szCs w:val="28"/>
        </w:rPr>
        <w:t>д</w:t>
      </w:r>
      <w:proofErr w:type="spellEnd"/>
      <w:r w:rsidRPr="00711355">
        <w:rPr>
          <w:color w:val="auto"/>
          <w:sz w:val="28"/>
          <w:szCs w:val="28"/>
        </w:rPr>
        <w:t>) отпадает необходимость в сдерживании темпа продвижения одних и в понукании других учащихся, что позитивно сказывается на микроклимате в коллективе;</w:t>
      </w:r>
      <w:r w:rsidRPr="00711355">
        <w:rPr>
          <w:color w:val="auto"/>
          <w:sz w:val="28"/>
          <w:szCs w:val="28"/>
        </w:rPr>
        <w:br/>
        <w:t xml:space="preserve">е) формируется адекватная самооценка личности, своих возможностей и </w:t>
      </w:r>
      <w:r w:rsidRPr="00711355">
        <w:rPr>
          <w:color w:val="auto"/>
          <w:sz w:val="28"/>
          <w:szCs w:val="28"/>
        </w:rPr>
        <w:lastRenderedPageBreak/>
        <w:t>способностей, достоинств и ограничений;</w:t>
      </w:r>
      <w:r w:rsidRPr="00711355">
        <w:rPr>
          <w:color w:val="auto"/>
          <w:sz w:val="28"/>
          <w:szCs w:val="28"/>
        </w:rPr>
        <w:br/>
        <w:t>ж) обсуждение одной информации с несколькими сменными партнерами увеличивает число ассоциативных связей, а, следовательно, обеспечивает более прочное усвоение.</w:t>
      </w:r>
      <w:r w:rsidRPr="00711355">
        <w:rPr>
          <w:color w:val="auto"/>
          <w:sz w:val="28"/>
          <w:szCs w:val="28"/>
        </w:rPr>
        <w:br/>
      </w:r>
      <w:r w:rsidRPr="00711355">
        <w:rPr>
          <w:color w:val="auto"/>
          <w:sz w:val="28"/>
          <w:szCs w:val="28"/>
        </w:rPr>
        <w:br/>
        <w:t>Парную работу можн</w:t>
      </w:r>
      <w:r w:rsidR="00711355">
        <w:rPr>
          <w:color w:val="auto"/>
          <w:sz w:val="28"/>
          <w:szCs w:val="28"/>
        </w:rPr>
        <w:t>о использовать в трех видах:</w:t>
      </w:r>
      <w:r w:rsidRPr="00711355">
        <w:rPr>
          <w:color w:val="auto"/>
          <w:sz w:val="28"/>
          <w:szCs w:val="28"/>
        </w:rPr>
        <w:br/>
        <w:t xml:space="preserve">- </w:t>
      </w:r>
      <w:r w:rsidRPr="00711355">
        <w:rPr>
          <w:i/>
          <w:color w:val="auto"/>
          <w:sz w:val="28"/>
          <w:szCs w:val="28"/>
        </w:rPr>
        <w:t>статическая пара</w:t>
      </w:r>
      <w:r w:rsidRPr="00711355">
        <w:rPr>
          <w:color w:val="auto"/>
          <w:sz w:val="28"/>
          <w:szCs w:val="28"/>
        </w:rPr>
        <w:t xml:space="preserve">, которая объединяет по желанию двух учеников, меняющихся ролями </w:t>
      </w:r>
      <w:r w:rsidR="00711355">
        <w:rPr>
          <w:color w:val="auto"/>
          <w:sz w:val="28"/>
          <w:szCs w:val="28"/>
        </w:rPr>
        <w:t>«</w:t>
      </w:r>
      <w:r w:rsidRPr="00711355">
        <w:rPr>
          <w:color w:val="auto"/>
          <w:sz w:val="28"/>
          <w:szCs w:val="28"/>
        </w:rPr>
        <w:t>учитель</w:t>
      </w:r>
      <w:r w:rsidR="00711355">
        <w:rPr>
          <w:color w:val="auto"/>
          <w:sz w:val="28"/>
          <w:szCs w:val="28"/>
        </w:rPr>
        <w:t>»</w:t>
      </w:r>
      <w:r w:rsidRPr="00711355">
        <w:rPr>
          <w:color w:val="auto"/>
          <w:sz w:val="28"/>
          <w:szCs w:val="28"/>
        </w:rPr>
        <w:t xml:space="preserve"> - </w:t>
      </w:r>
      <w:r w:rsidR="00711355">
        <w:rPr>
          <w:color w:val="auto"/>
          <w:sz w:val="28"/>
          <w:szCs w:val="28"/>
        </w:rPr>
        <w:t>«</w:t>
      </w:r>
      <w:r w:rsidRPr="00711355">
        <w:rPr>
          <w:color w:val="auto"/>
          <w:sz w:val="28"/>
          <w:szCs w:val="28"/>
        </w:rPr>
        <w:t>ученик</w:t>
      </w:r>
      <w:r w:rsidR="00711355">
        <w:rPr>
          <w:color w:val="auto"/>
          <w:sz w:val="28"/>
          <w:szCs w:val="28"/>
        </w:rPr>
        <w:t>»</w:t>
      </w:r>
      <w:r w:rsidRPr="00711355">
        <w:rPr>
          <w:color w:val="auto"/>
          <w:sz w:val="28"/>
          <w:szCs w:val="28"/>
        </w:rPr>
        <w:t xml:space="preserve">; так могут заниматься два слабых ученика, два сильных, сильный и слабый </w:t>
      </w:r>
      <w:proofErr w:type="gramStart"/>
      <w:r w:rsidRPr="00711355">
        <w:rPr>
          <w:color w:val="auto"/>
          <w:sz w:val="28"/>
          <w:szCs w:val="28"/>
        </w:rPr>
        <w:t>при</w:t>
      </w:r>
      <w:proofErr w:type="gramEnd"/>
      <w:r w:rsidRPr="00711355">
        <w:rPr>
          <w:color w:val="auto"/>
          <w:sz w:val="28"/>
          <w:szCs w:val="28"/>
        </w:rPr>
        <w:t xml:space="preserve"> </w:t>
      </w:r>
      <w:proofErr w:type="gramStart"/>
      <w:r w:rsidRPr="00711355">
        <w:rPr>
          <w:color w:val="auto"/>
          <w:sz w:val="28"/>
          <w:szCs w:val="28"/>
        </w:rPr>
        <w:t>условия</w:t>
      </w:r>
      <w:proofErr w:type="gramEnd"/>
      <w:r w:rsidRPr="00711355">
        <w:rPr>
          <w:color w:val="auto"/>
          <w:sz w:val="28"/>
          <w:szCs w:val="28"/>
        </w:rPr>
        <w:t xml:space="preserve"> взаимного расположения;</w:t>
      </w:r>
      <w:r w:rsidRPr="00711355">
        <w:rPr>
          <w:i/>
          <w:color w:val="auto"/>
          <w:sz w:val="28"/>
          <w:szCs w:val="28"/>
        </w:rPr>
        <w:br/>
        <w:t>- динамическая пара</w:t>
      </w:r>
      <w:r w:rsidRPr="00711355">
        <w:rPr>
          <w:color w:val="auto"/>
          <w:sz w:val="28"/>
          <w:szCs w:val="28"/>
        </w:rPr>
        <w:t>: выбирают четверо учащихся и готовят одно задания,</w:t>
      </w:r>
      <w:r w:rsidRPr="00711355">
        <w:rPr>
          <w:color w:val="auto"/>
          <w:sz w:val="28"/>
          <w:szCs w:val="28"/>
        </w:rPr>
        <w:br/>
        <w:t>но имеющее четыре части; после подготовки своей части задания и самоконтроля школьник обсуждает задание трижды с каждым партнером, причем каждый раз ему необходимо менять логику изложения, акценты, темп и т.д., т.е. включать механизм адаптации к индивид</w:t>
      </w:r>
      <w:r w:rsidR="00711355">
        <w:rPr>
          <w:color w:val="auto"/>
          <w:sz w:val="28"/>
          <w:szCs w:val="28"/>
        </w:rPr>
        <w:t>уальным особенностям товарищей;</w:t>
      </w:r>
      <w:r w:rsidRPr="00711355">
        <w:rPr>
          <w:color w:val="auto"/>
          <w:sz w:val="28"/>
          <w:szCs w:val="28"/>
        </w:rPr>
        <w:br/>
        <w:t xml:space="preserve">- </w:t>
      </w:r>
      <w:r w:rsidRPr="00711355">
        <w:rPr>
          <w:i/>
          <w:color w:val="auto"/>
          <w:sz w:val="28"/>
          <w:szCs w:val="28"/>
        </w:rPr>
        <w:t>вариационная пара</w:t>
      </w:r>
      <w:r w:rsidRPr="00711355">
        <w:rPr>
          <w:color w:val="auto"/>
          <w:sz w:val="28"/>
          <w:szCs w:val="28"/>
        </w:rPr>
        <w:t xml:space="preserve">, в которой каждый член группы получает свое задание, выполняет его, анализирует вместе с учителем, проводит </w:t>
      </w:r>
      <w:proofErr w:type="spellStart"/>
      <w:r w:rsidRPr="00711355">
        <w:rPr>
          <w:color w:val="auto"/>
          <w:sz w:val="28"/>
          <w:szCs w:val="28"/>
        </w:rPr>
        <w:t>взаимообучение</w:t>
      </w:r>
      <w:proofErr w:type="spellEnd"/>
      <w:r w:rsidRPr="00711355">
        <w:rPr>
          <w:color w:val="auto"/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4D0B18" w:rsidRPr="00711355" w:rsidRDefault="004D0B18" w:rsidP="00711355">
      <w:pPr>
        <w:pStyle w:val="Default"/>
        <w:jc w:val="both"/>
        <w:rPr>
          <w:sz w:val="28"/>
          <w:szCs w:val="28"/>
        </w:rPr>
      </w:pPr>
    </w:p>
    <w:p w:rsidR="00EE66D0" w:rsidRPr="00711355" w:rsidRDefault="00A1536D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8  </w:t>
      </w:r>
      <w:r w:rsidR="00EE66D0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(</w:t>
      </w:r>
      <w:r w:rsidR="00741077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E66D0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</w:t>
      </w:r>
      <w:r w:rsidR="00741077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E66D0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математике)</w:t>
      </w:r>
    </w:p>
    <w:p w:rsidR="00EE66D0" w:rsidRPr="00711355" w:rsidRDefault="00EE66D0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Проект </w:t>
      </w:r>
      <w:r w:rsidRPr="00711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оригинальная практико-ориентированная работа интегративного, </w:t>
      </w:r>
      <w:proofErr w:type="spellStart"/>
      <w:r w:rsidRPr="00711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межпредметного</w:t>
      </w:r>
      <w:proofErr w:type="spellEnd"/>
      <w:r w:rsidRPr="00711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творческого содержания.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учащийся (учитель) решает конкретные учебные, культурные, социальные задачи исследовательского и прикладного характера, наполняя работу открывающимся ему новым образовательным (для учителя – педагогическим) содержанием и практическим смыслом.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исследований известно, чт</w:t>
      </w:r>
      <w:r w:rsidR="005A0DA7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учащиеся удерживают в памяти 95% от того, чему они обучаются сами. Метод проектов как раз направлен на самообучение и саморазвитие обучающихся.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36D" w:rsidRPr="00711355">
        <w:rPr>
          <w:b/>
          <w:bCs/>
          <w:i/>
          <w:iCs/>
          <w:sz w:val="28"/>
          <w:szCs w:val="28"/>
          <w:u w:val="single"/>
        </w:rPr>
        <w:t xml:space="preserve">Слайд 9 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это «шесть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1.Наличие проблемы. Работа над проектом всегда направлена на разрешение конкретной проблемы. Нет проблемы – нет деятельности. Метод проектов можно использовать в учебном процессе для решения различных небольших проблемных задач в рамках одного-двух уроков (мини-проекты или краткосрочные проекты). В этом случае тема проекта связана с темой урока или применением данной темы в различных жизненных ситуациях.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примеру, для решения крупных задач (проблем) по математике, сложных для понимания вопросов использую крупные проекты, которые в основном выполняются во внеурочной деятельности. Данные проекты в основном направлены на углубление и расширение знаний по предмету. Это так называемые среднесрочные проекты (макро-проекты), применяемые в основном во внеурочных формах работы (кружки, факультативы, элективные курсы).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 для выбора темы долгосрочных проектов по математике огромно.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может быть связан с изучением какой-либо темы по математике, которая не изучается в школьной программе или с приложениями математики в науке и практике.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2.Обязательное планирование действий. В ходе разбора и обсуждения проекта вырабатывается план совместных действий ученика и учителя. Создаётся банк идей и предложений. На протяжении всей работы учитель помогает в постановке цели, корректирует работу, но ни в коем случае не навязывает ученику своё видение решения задачи.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Участников проекта можно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разбитьна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от 3 до 5 человек в зависимости от количества учеников в классе. В каждой группе распределяются роли</w:t>
      </w:r>
      <w:r w:rsidR="00057C98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ученика.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3.Поиск информаци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 условие каждого проекта. Большую поддержку в этом оказывают Интернет ресурсы. Найденная информация, обрабатывается, осмысливается. После совместного обсуждения выбирается базовый вариант. Учитель корректирует последовательность технологических операций в каждой работе. </w:t>
      </w:r>
    </w:p>
    <w:p w:rsidR="00EE66D0" w:rsidRPr="00711355" w:rsidRDefault="00EE66D0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4.Результат работы – продукт. Учащиеся, выбрав посильные технологии для создания своей работы на компьютере, уточняют, анализируют собранную информацию, формулируют выводы. Учитель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зависимости от места, где применяется метод, могут быть и разные продукты. Например, продуктом самостоятельной деятельности учащихся на уроке, может быть опорный конспект, памятка по методам решения задач, сборник ключевых задач по изучаемой теме и др. Ученики 5-6 классов сочиняют сказку или детективную историю по изучаемой теме.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Прикладной проект может быть связан с применением математического аппарата в повседневной жизни.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Результатами работы над проектами во внеурочной деятельности становятся рефераты, эссе, электронные пособия, математические модели,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и т. д. </w:t>
      </w:r>
    </w:p>
    <w:p w:rsidR="00EE66D0" w:rsidRPr="00711355" w:rsidRDefault="00EE66D0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Презентация результато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готового продукта. Иными словами, осуществление проекта требует на завершающем этапе презентации продукта и защиты самого проекта, которую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в форме конкурса, выставки, презентации.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защите учащиеся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Учащиеся с интересом смотрят работы других и с помощью учителя учатся оценивать друг друга.</w:t>
      </w:r>
    </w:p>
    <w:p w:rsidR="00711355" w:rsidRDefault="00EE66D0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Разработанный проект необходимо поместить в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учащегося.</w:t>
      </w:r>
      <w:r w:rsid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C98" w:rsidRPr="00711355" w:rsidRDefault="00EE66D0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разрушает школьную рутину. На вопрос: что же даёт детям применение проектной технологии на уроках математики? Школьники отвечают: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усваивается материал; уроки стали интереснее; с желанием идем на урок ; появилась возможность демонстрировать свои работы. </w:t>
      </w:r>
    </w:p>
    <w:p w:rsidR="00A1536D" w:rsidRPr="00711355" w:rsidRDefault="00EE66D0" w:rsidP="007113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вопрос: «Чему удалось научиться в ходе работы над проектом? Школьники отвечают: распределять правильно время ; достигать поставленной цели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ыступать перед аудиторией;  добывать информацию; готовить презентацию. </w:t>
      </w:r>
    </w:p>
    <w:p w:rsidR="00A1536D" w:rsidRPr="00711355" w:rsidRDefault="00A1536D" w:rsidP="007113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представлена реализация метода проекта  по теме «Координатная плоскость»</w:t>
      </w:r>
    </w:p>
    <w:p w:rsidR="00BC61C3" w:rsidRPr="00711355" w:rsidRDefault="00A1536D" w:rsidP="007113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>Слайд 10-16</w:t>
      </w:r>
    </w:p>
    <w:p w:rsidR="00EE66D0" w:rsidRPr="00711355" w:rsidRDefault="00557EAB" w:rsidP="007113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17  </w:t>
      </w:r>
      <w:r w:rsidR="00EE66D0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 построения </w:t>
      </w:r>
      <w:proofErr w:type="spellStart"/>
      <w:r w:rsidR="00EE66D0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интелект-карта</w:t>
      </w:r>
      <w:proofErr w:type="spellEnd"/>
    </w:p>
    <w:p w:rsidR="00557EAB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11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Интеллект-карты</w:t>
      </w:r>
      <w:proofErr w:type="spellEnd"/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инструмент, позволяющий эффективно структурировать и обрабатывать информацию, мыслить, используя весь свой творческий и интеллектуальный потенциал.</w:t>
      </w:r>
      <w:r w:rsidR="00BC61C3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использовать на всех ступенях обучения и на  любых предметах. Чтобы результаты от применения такого метода обучения были наиболее продуктивными учителю необходимо хорошо самому владеть этой методикой.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Приведем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литературы после изучения темы «Преступление и наказание». Для этого учащиеся должны хорошо знать содержание материала. Итак, как строится интеллект-карта: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18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тему, идею, предмет, объект, образ, то есть то, о чём будет интеллект</w:t>
      </w:r>
      <w:r w:rsidR="00A5690A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карта, например:</w:t>
      </w:r>
      <w:proofErr w:type="gramEnd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«Преступление и наказание» 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19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2.Графическое изображение темы (идеи) в виде центрального образа, рисунка. 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20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3.Ассоциирование</w:t>
      </w:r>
      <w:r w:rsidR="00A5690A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записываем на отдельном листке всё, что приходит в голову в связи с образом темы, примеры указанны на слайде.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21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4.Группировка ассоциаций по определённым признакам.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5.Структурирование ассоциаций – подбор ключевых слов или ключевых фраз. 1.Родион Раскольников; 2.Петербург; 3.Старуха-процентщица; 4.Соня Мармеладова; 5.Свидригайлов; 6.Следователь; 7.Теория.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22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6.Графическое структурирование – добавление ключевых ветвей к центральному образу. </w:t>
      </w:r>
      <w:proofErr w:type="gramStart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(Главное необходимо помнить, что человеческий мозг не сможет воспринимать и запомнить более чем 7 главных ветвей.</w:t>
      </w:r>
      <w:proofErr w:type="gramEnd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основное и главное правило при составлении грамотной </w:t>
      </w:r>
      <w:proofErr w:type="spellStart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карты</w:t>
      </w:r>
      <w:proofErr w:type="spellEnd"/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23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Заполняем структуру словами-ассоциациями, размещая их на ответвлениях соответствующих ключевых веток. 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lastRenderedPageBreak/>
        <w:t xml:space="preserve">Слайд 24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8.Оживление графической структуры – добавление символики, ассоциирующейся со словами.</w:t>
      </w:r>
    </w:p>
    <w:p w:rsidR="00EE66D0" w:rsidRPr="00711355" w:rsidRDefault="00557EAB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25 </w:t>
      </w:r>
      <w:r w:rsidR="00EE66D0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9.Выделение структуры – выделение ключевых ветвей цветными блоками.</w:t>
      </w:r>
    </w:p>
    <w:p w:rsidR="003E7F81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10.Установление объективных связей между блоками или их элементами.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Приведем принципы создания </w:t>
      </w:r>
      <w:proofErr w:type="spellStart"/>
      <w:proofErr w:type="gramStart"/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</w:t>
      </w:r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карт</w:t>
      </w:r>
      <w:proofErr w:type="spellEnd"/>
      <w:proofErr w:type="gramEnd"/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Центральный образ (символизирующий основную идею) рисуется в центре листа.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 центрального образа отходят ветки первого уровня, на которых пишутся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ассоциирующиеся с ключевыми понятиями, раскрывающими центральную идею и являются направлением для нашей карты.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 веток первого уровня при необходимости отходят ветки 2 уровня, раскрывающие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написанные на ветках 1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го уровня. Также они являются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подтемами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действиями и т.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зависимости для чего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карта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Дальше этих ветвей можно делать более тонкие веточки.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 возможности используем максимальное количество цветов, для рисования карты.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Добавляем рисунки, символы, ассоциирующиеся с ключевыми словами.</w:t>
      </w:r>
    </w:p>
    <w:p w:rsidR="00EE66D0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 необходимости рисуем стрелки, соединяющие разные понятия на разных ветках.</w:t>
      </w:r>
    </w:p>
    <w:p w:rsidR="003E7F81" w:rsidRPr="00711355" w:rsidRDefault="00EE66D0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Нумеруем ветки для хронологического порядка для статьи, лекции.</w:t>
      </w:r>
    </w:p>
    <w:p w:rsidR="00D153C6" w:rsidRPr="00711355" w:rsidRDefault="00D153C6" w:rsidP="0071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961162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ИКТ</w:t>
      </w:r>
      <w:r w:rsidR="00961162" w:rsidRPr="0071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</w:p>
    <w:p w:rsidR="00D153C6" w:rsidRPr="00711355" w:rsidRDefault="00961162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26 </w:t>
      </w:r>
      <w:r w:rsidR="00D153C6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использованием информационных технологий имеют ряд преимуществ перед традиционными уроками.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но также и за счёт самообразования учащегося.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Всякое включение ИКТ в образовательную среду должно быть аргументировано.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Необходимо учитывать, что урок с использованием информационных технологий несколько отличается от традиционного урока. Единую структуру подобного урока выделить сложно, так как каждый урок индивидуален, что определяется рядом причин: спецификой предметной области, содержанием конкретного урока, привязкой к аппаратным средствам информационных технологий, дидактическими возможностями программных средств, типом и качеством электронных ресурсов, ИКТ — компетенцией педагога.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Самыми интересными и эффективными уроками являются уроки с использованием универсальных образовательных ресурсов, то есть уроки, разработанные педагогом с учётом особенностей конкретного ученического коллектива и для конкретных учащихся. В процессе создания такого урока возникает уникальный образовательный ресурс, в который вложены не только знания, умения и опыт педагога-разработчика, но и частичка его души. 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такие уроки будут наиболее интересны детям, а значит, и наиболее эффективными.</w:t>
      </w:r>
      <w:proofErr w:type="gramEnd"/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5A0F0F" w:rsidRPr="00711355">
        <w:rPr>
          <w:b/>
          <w:bCs/>
          <w:i/>
          <w:iCs/>
          <w:sz w:val="28"/>
          <w:szCs w:val="28"/>
          <w:u w:val="single"/>
        </w:rPr>
        <w:t>Слайд 27</w:t>
      </w:r>
      <w:proofErr w:type="gram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ыделяют следующие этапы подготовки урока с использованием ИКТ: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I. Концептуальный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Аргументируется необходимость использования средств ИКТ: дефицит источников учебного материала; возможность представления в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уникальных информационных материалов (картин, рукописей, видеофрагментов); визуализация изучаемых явлений, процессов и взаимосвязей между объектами; необходимость объективного оценивания в более короткие сроки и т.п.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учебных целей с ориентацией на достижение результатов (формирование, закрепление, обобщение знаний, контроль усвоения и т.п.);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Выбор типа образовательных электронных ресурсов.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II. Технологический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Выбор методики проведения занятий и проектирование основных видов деятельности учителя и учащихся;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Выбор способа взаимодействия учителя и ученика.</w:t>
      </w:r>
    </w:p>
    <w:p w:rsidR="005A0F0F" w:rsidRPr="00711355" w:rsidRDefault="005A0F0F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III. </w:t>
      </w:r>
      <w:proofErr w:type="spellStart"/>
      <w:r w:rsidRPr="0071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Операциональный</w:t>
      </w:r>
      <w:proofErr w:type="spellEnd"/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Осуществляется поэтапное планирование урока, подготовка учебных материалов.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Для каждого этапа определяются: формулировка цели с ориентацией на конкретный результат; длительность этапа; форма организации деятельности учащихся со средствами ИКТ; функции преподавателя и основные виды его деятельности на данном этапе; форма промежуточного контроля.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IV. Педагогическая реализация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педагога становятся: управление познавательной деятельностью учащегося.</w:t>
      </w:r>
    </w:p>
    <w:p w:rsidR="00D153C6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3E7F81" w:rsidRPr="00711355" w:rsidRDefault="00D153C6" w:rsidP="0071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Применение новых информационных технологий  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</w:t>
      </w:r>
      <w:r w:rsidR="008E6D6A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процесс, но и повыси</w:t>
      </w:r>
      <w:r w:rsidR="008E6D6A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</w:t>
      </w:r>
      <w:r w:rsidR="003E7F81"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политики.</w:t>
      </w:r>
    </w:p>
    <w:p w:rsidR="00F65D48" w:rsidRPr="00711355" w:rsidRDefault="00F65D48" w:rsidP="00711355">
      <w:pPr>
        <w:pStyle w:val="Default"/>
        <w:jc w:val="both"/>
        <w:rPr>
          <w:b/>
          <w:sz w:val="28"/>
          <w:szCs w:val="28"/>
        </w:rPr>
      </w:pPr>
      <w:r w:rsidRPr="00711355">
        <w:rPr>
          <w:b/>
          <w:sz w:val="28"/>
          <w:szCs w:val="28"/>
        </w:rPr>
        <w:t xml:space="preserve">Технологии развития критического мышления </w:t>
      </w:r>
    </w:p>
    <w:p w:rsidR="00F65D48" w:rsidRPr="00711355" w:rsidRDefault="00F65D48" w:rsidP="00711355">
      <w:pPr>
        <w:pStyle w:val="Default"/>
        <w:jc w:val="both"/>
        <w:rPr>
          <w:sz w:val="28"/>
          <w:szCs w:val="28"/>
        </w:rPr>
      </w:pPr>
    </w:p>
    <w:p w:rsidR="000977E5" w:rsidRPr="00711355" w:rsidRDefault="008E6D6A" w:rsidP="00711355">
      <w:pPr>
        <w:pStyle w:val="Default"/>
        <w:jc w:val="both"/>
        <w:rPr>
          <w:sz w:val="28"/>
          <w:szCs w:val="28"/>
        </w:rPr>
      </w:pPr>
      <w:r w:rsidRPr="00711355">
        <w:rPr>
          <w:b/>
          <w:bCs/>
          <w:i/>
          <w:iCs/>
          <w:sz w:val="28"/>
          <w:szCs w:val="28"/>
          <w:u w:val="single"/>
        </w:rPr>
        <w:t>Слайд 27</w:t>
      </w:r>
      <w:r w:rsidRPr="00711355">
        <w:rPr>
          <w:rFonts w:eastAsia="Times New Roman"/>
          <w:sz w:val="28"/>
          <w:szCs w:val="28"/>
          <w:lang w:eastAsia="ru-RU"/>
        </w:rPr>
        <w:t xml:space="preserve">  </w:t>
      </w:r>
      <w:proofErr w:type="spellStart"/>
      <w:r w:rsidR="000977E5" w:rsidRPr="00711355">
        <w:rPr>
          <w:b/>
          <w:bCs/>
          <w:sz w:val="28"/>
          <w:szCs w:val="28"/>
        </w:rPr>
        <w:t>Синквейн</w:t>
      </w:r>
      <w:proofErr w:type="spellEnd"/>
      <w:r w:rsidR="000977E5" w:rsidRPr="00711355">
        <w:rPr>
          <w:b/>
          <w:bCs/>
          <w:sz w:val="28"/>
          <w:szCs w:val="28"/>
        </w:rPr>
        <w:t xml:space="preserve"> </w:t>
      </w:r>
      <w:r w:rsidR="000977E5" w:rsidRPr="00711355">
        <w:rPr>
          <w:sz w:val="28"/>
          <w:szCs w:val="28"/>
        </w:rPr>
        <w:t xml:space="preserve">– один из приемов технологии развития критического мышления через чтение и письмо. Эта технология исходит из признания чтения оптимальным способом вхождения человека в культуру, письмо же рассматривается как наиболее эффективное средство обучения критическому мышлению, так как </w:t>
      </w:r>
      <w:proofErr w:type="gramStart"/>
      <w:r w:rsidR="000977E5" w:rsidRPr="00711355">
        <w:rPr>
          <w:sz w:val="28"/>
          <w:szCs w:val="28"/>
        </w:rPr>
        <w:t>пишущий</w:t>
      </w:r>
      <w:proofErr w:type="gramEnd"/>
      <w:r w:rsidR="000977E5" w:rsidRPr="00711355">
        <w:rPr>
          <w:sz w:val="28"/>
          <w:szCs w:val="28"/>
        </w:rPr>
        <w:t xml:space="preserve"> всегда активен. </w:t>
      </w:r>
      <w:proofErr w:type="spellStart"/>
      <w:r w:rsidR="000977E5" w:rsidRPr="00711355">
        <w:rPr>
          <w:sz w:val="28"/>
          <w:szCs w:val="28"/>
        </w:rPr>
        <w:t>Синквейн</w:t>
      </w:r>
      <w:proofErr w:type="spellEnd"/>
      <w:r w:rsidR="000977E5" w:rsidRPr="00711355">
        <w:rPr>
          <w:sz w:val="28"/>
          <w:szCs w:val="28"/>
        </w:rPr>
        <w:t xml:space="preserve"> является быстрым, эффективным инструментом для анализа, синтеза и обобщения понятия и информации. Он учит осмысленно использовать понятия и определять свое отношение к рассматриваемой проблеме, используя, всего пять строк</w:t>
      </w:r>
      <w:r w:rsidRPr="00711355">
        <w:rPr>
          <w:sz w:val="28"/>
          <w:szCs w:val="28"/>
        </w:rPr>
        <w:t>.</w:t>
      </w:r>
      <w:r w:rsidR="000977E5" w:rsidRPr="00711355">
        <w:rPr>
          <w:sz w:val="28"/>
          <w:szCs w:val="28"/>
        </w:rPr>
        <w:t xml:space="preserve"> </w:t>
      </w:r>
    </w:p>
    <w:p w:rsidR="00D60720" w:rsidRPr="00711355" w:rsidRDefault="008E6D6A" w:rsidP="00711355">
      <w:pPr>
        <w:pStyle w:val="Default"/>
        <w:jc w:val="both"/>
        <w:rPr>
          <w:sz w:val="28"/>
          <w:szCs w:val="28"/>
        </w:rPr>
      </w:pPr>
      <w:r w:rsidRPr="00711355">
        <w:rPr>
          <w:sz w:val="28"/>
          <w:szCs w:val="28"/>
        </w:rPr>
        <w:t>О</w:t>
      </w:r>
      <w:r w:rsidR="000977E5" w:rsidRPr="00711355">
        <w:rPr>
          <w:sz w:val="28"/>
          <w:szCs w:val="28"/>
        </w:rPr>
        <w:t>пыт показывает, что наиболее удачными работами являются те, которые созданы на свободные темы. Это дает большой простор для ассоциаций, не сковывает учеников готовыми штампами, а главное – не обедняет образы изучаемых произведений и не разрушает художественный текст.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 </w:t>
      </w:r>
      <w:r w:rsidR="00D60720" w:rsidRPr="00711355">
        <w:rPr>
          <w:sz w:val="28"/>
          <w:szCs w:val="28"/>
        </w:rPr>
        <w:t xml:space="preserve">Строгие правила </w:t>
      </w:r>
      <w:proofErr w:type="spellStart"/>
      <w:r w:rsidR="00D60720" w:rsidRPr="00711355">
        <w:rPr>
          <w:sz w:val="28"/>
          <w:szCs w:val="28"/>
        </w:rPr>
        <w:t>синквейна</w:t>
      </w:r>
      <w:proofErr w:type="spellEnd"/>
      <w:r w:rsidR="00D60720" w:rsidRPr="00711355">
        <w:rPr>
          <w:sz w:val="28"/>
          <w:szCs w:val="28"/>
        </w:rPr>
        <w:t xml:space="preserve"> закрепляют за каждую строкой не только количество слов, но и части речи, которыми может воспользоваться автор. </w:t>
      </w:r>
    </w:p>
    <w:p w:rsidR="000977E5" w:rsidRPr="00711355" w:rsidRDefault="00D60720" w:rsidP="00711355">
      <w:pPr>
        <w:pStyle w:val="Default"/>
        <w:jc w:val="both"/>
        <w:rPr>
          <w:sz w:val="28"/>
          <w:szCs w:val="28"/>
        </w:rPr>
      </w:pPr>
      <w:r w:rsidRPr="00711355">
        <w:rPr>
          <w:b/>
          <w:bCs/>
          <w:i/>
          <w:iCs/>
          <w:sz w:val="28"/>
          <w:szCs w:val="28"/>
          <w:u w:val="single"/>
        </w:rPr>
        <w:t xml:space="preserve">Слайд 28 </w:t>
      </w:r>
      <w:r w:rsidR="000977E5" w:rsidRPr="00711355">
        <w:rPr>
          <w:b/>
          <w:bCs/>
          <w:sz w:val="28"/>
          <w:szCs w:val="28"/>
        </w:rPr>
        <w:t xml:space="preserve">Памятка «Правила написания </w:t>
      </w:r>
      <w:proofErr w:type="spellStart"/>
      <w:r w:rsidR="000977E5" w:rsidRPr="00711355">
        <w:rPr>
          <w:b/>
          <w:bCs/>
          <w:sz w:val="28"/>
          <w:szCs w:val="28"/>
        </w:rPr>
        <w:t>синквейнов</w:t>
      </w:r>
      <w:proofErr w:type="spellEnd"/>
      <w:r w:rsidR="000977E5" w:rsidRPr="00711355">
        <w:rPr>
          <w:b/>
          <w:bCs/>
          <w:sz w:val="28"/>
          <w:szCs w:val="28"/>
        </w:rPr>
        <w:t xml:space="preserve">». </w:t>
      </w:r>
    </w:p>
    <w:p w:rsidR="000977E5" w:rsidRPr="00711355" w:rsidRDefault="000977E5" w:rsidP="00711355">
      <w:pPr>
        <w:pStyle w:val="Default"/>
        <w:spacing w:after="27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1. В первой строчке тема называется одним словом (обычно существительным). </w:t>
      </w:r>
    </w:p>
    <w:p w:rsidR="000977E5" w:rsidRPr="00711355" w:rsidRDefault="000977E5" w:rsidP="00711355">
      <w:pPr>
        <w:pStyle w:val="Default"/>
        <w:spacing w:after="27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2. Вторая строчка – это описание темы в двух </w:t>
      </w:r>
      <w:proofErr w:type="gramStart"/>
      <w:r w:rsidRPr="00711355">
        <w:rPr>
          <w:sz w:val="28"/>
          <w:szCs w:val="28"/>
        </w:rPr>
        <w:t>словах</w:t>
      </w:r>
      <w:proofErr w:type="gramEnd"/>
      <w:r w:rsidRPr="00711355">
        <w:rPr>
          <w:sz w:val="28"/>
          <w:szCs w:val="28"/>
        </w:rPr>
        <w:t xml:space="preserve"> как правило, именами прилагательными. </w:t>
      </w:r>
    </w:p>
    <w:p w:rsidR="000977E5" w:rsidRPr="00711355" w:rsidRDefault="000977E5" w:rsidP="00711355">
      <w:pPr>
        <w:pStyle w:val="Default"/>
        <w:spacing w:after="27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3. Третья строчка – это описание действия в рамках этой темы тремя словами (глаголы, деепричастия…). </w:t>
      </w:r>
    </w:p>
    <w:p w:rsidR="000977E5" w:rsidRPr="00711355" w:rsidRDefault="000977E5" w:rsidP="00711355">
      <w:pPr>
        <w:pStyle w:val="Default"/>
        <w:spacing w:after="27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4. Четвертая строчка – это фраза из четырёх слов, выражающая отношение автора к теме.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sz w:val="28"/>
          <w:szCs w:val="28"/>
        </w:rPr>
        <w:t xml:space="preserve">5. Последняя строчка – это слово - синоним (метафора) из одного слова, которое передаёт суть темы на эмоционально-образцовом или философско-обобщённом уровне.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b/>
          <w:bCs/>
          <w:sz w:val="28"/>
          <w:szCs w:val="28"/>
        </w:rPr>
        <w:t xml:space="preserve">……………………………………………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b/>
          <w:bCs/>
          <w:sz w:val="28"/>
          <w:szCs w:val="28"/>
        </w:rPr>
        <w:t xml:space="preserve">Схема:                                                                    Пример </w:t>
      </w:r>
      <w:proofErr w:type="spellStart"/>
      <w:r w:rsidRPr="00711355">
        <w:rPr>
          <w:b/>
          <w:bCs/>
          <w:sz w:val="28"/>
          <w:szCs w:val="28"/>
        </w:rPr>
        <w:t>синквейна</w:t>
      </w:r>
      <w:proofErr w:type="spellEnd"/>
      <w:r w:rsidRPr="00711355">
        <w:rPr>
          <w:b/>
          <w:bCs/>
          <w:sz w:val="28"/>
          <w:szCs w:val="28"/>
        </w:rPr>
        <w:t xml:space="preserve">: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i/>
          <w:iCs/>
          <w:sz w:val="28"/>
          <w:szCs w:val="28"/>
        </w:rPr>
        <w:lastRenderedPageBreak/>
        <w:t xml:space="preserve">Существительное.                       </w:t>
      </w:r>
      <w:r w:rsidR="008E6D6A" w:rsidRPr="00711355">
        <w:rPr>
          <w:i/>
          <w:iCs/>
          <w:sz w:val="28"/>
          <w:szCs w:val="28"/>
        </w:rPr>
        <w:t xml:space="preserve">                              </w:t>
      </w:r>
      <w:r w:rsidRPr="00711355">
        <w:rPr>
          <w:i/>
          <w:iCs/>
          <w:sz w:val="28"/>
          <w:szCs w:val="28"/>
        </w:rPr>
        <w:t xml:space="preserve">  Весна.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i/>
          <w:iCs/>
          <w:sz w:val="28"/>
          <w:szCs w:val="28"/>
        </w:rPr>
        <w:t>Прилагательное, прилагатель</w:t>
      </w:r>
      <w:r w:rsidR="00F65D48" w:rsidRPr="00711355">
        <w:rPr>
          <w:i/>
          <w:iCs/>
          <w:sz w:val="28"/>
          <w:szCs w:val="28"/>
        </w:rPr>
        <w:t xml:space="preserve">ное.                        </w:t>
      </w:r>
      <w:r w:rsidRPr="00711355">
        <w:rPr>
          <w:i/>
          <w:iCs/>
          <w:sz w:val="28"/>
          <w:szCs w:val="28"/>
        </w:rPr>
        <w:t xml:space="preserve">Свежая, солнечная.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i/>
          <w:iCs/>
          <w:sz w:val="28"/>
          <w:szCs w:val="28"/>
        </w:rPr>
        <w:t xml:space="preserve">Глагол, глагол, глагол.            </w:t>
      </w:r>
      <w:r w:rsidR="00F65D48" w:rsidRPr="00711355">
        <w:rPr>
          <w:i/>
          <w:iCs/>
          <w:sz w:val="28"/>
          <w:szCs w:val="28"/>
        </w:rPr>
        <w:t xml:space="preserve">         </w:t>
      </w:r>
      <w:r w:rsidRPr="00711355">
        <w:rPr>
          <w:i/>
          <w:iCs/>
          <w:sz w:val="28"/>
          <w:szCs w:val="28"/>
        </w:rPr>
        <w:t xml:space="preserve">    Пробуждает, веселит, радует.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i/>
          <w:iCs/>
          <w:sz w:val="28"/>
          <w:szCs w:val="28"/>
        </w:rPr>
        <w:t xml:space="preserve">Предложение - отношение к теме.        </w:t>
      </w:r>
      <w:r w:rsidR="008E6D6A" w:rsidRPr="00711355">
        <w:rPr>
          <w:i/>
          <w:iCs/>
          <w:sz w:val="28"/>
          <w:szCs w:val="28"/>
        </w:rPr>
        <w:t xml:space="preserve">            Я очень </w:t>
      </w:r>
      <w:r w:rsidRPr="00711355">
        <w:rPr>
          <w:i/>
          <w:iCs/>
          <w:sz w:val="28"/>
          <w:szCs w:val="28"/>
        </w:rPr>
        <w:t xml:space="preserve">люблю весну. </w:t>
      </w:r>
    </w:p>
    <w:p w:rsidR="000977E5" w:rsidRPr="00711355" w:rsidRDefault="000977E5" w:rsidP="00711355">
      <w:pPr>
        <w:pStyle w:val="Default"/>
        <w:jc w:val="both"/>
        <w:rPr>
          <w:sz w:val="28"/>
          <w:szCs w:val="28"/>
        </w:rPr>
      </w:pPr>
      <w:r w:rsidRPr="00711355">
        <w:rPr>
          <w:i/>
          <w:iCs/>
          <w:sz w:val="28"/>
          <w:szCs w:val="28"/>
        </w:rPr>
        <w:t xml:space="preserve">Синоним к первой строке.                                          Обновление. </w:t>
      </w:r>
    </w:p>
    <w:p w:rsidR="003E7F81" w:rsidRPr="00711355" w:rsidRDefault="003E7F81" w:rsidP="00711355">
      <w:pPr>
        <w:pStyle w:val="Default"/>
        <w:jc w:val="both"/>
        <w:rPr>
          <w:i/>
          <w:iCs/>
          <w:sz w:val="28"/>
          <w:szCs w:val="28"/>
        </w:rPr>
      </w:pPr>
    </w:p>
    <w:p w:rsidR="000977E5" w:rsidRPr="00711355" w:rsidRDefault="00D60720" w:rsidP="00711355">
      <w:pPr>
        <w:pStyle w:val="Default"/>
        <w:jc w:val="both"/>
        <w:rPr>
          <w:i/>
          <w:iCs/>
          <w:sz w:val="28"/>
          <w:szCs w:val="28"/>
        </w:rPr>
      </w:pPr>
      <w:r w:rsidRPr="00711355">
        <w:rPr>
          <w:i/>
          <w:iCs/>
          <w:sz w:val="28"/>
          <w:szCs w:val="28"/>
        </w:rPr>
        <w:t>После в</w:t>
      </w:r>
      <w:r w:rsidR="00E07206" w:rsidRPr="00711355">
        <w:rPr>
          <w:i/>
          <w:iCs/>
          <w:sz w:val="28"/>
          <w:szCs w:val="28"/>
        </w:rPr>
        <w:t>ыполнения работы учащиеся читаю. Потом</w:t>
      </w:r>
      <w:r w:rsidR="000977E5" w:rsidRPr="00711355">
        <w:rPr>
          <w:i/>
          <w:iCs/>
          <w:sz w:val="28"/>
          <w:szCs w:val="28"/>
        </w:rPr>
        <w:t xml:space="preserve"> чита</w:t>
      </w:r>
      <w:r w:rsidR="00E07206" w:rsidRPr="00711355">
        <w:rPr>
          <w:i/>
          <w:iCs/>
          <w:sz w:val="28"/>
          <w:szCs w:val="28"/>
        </w:rPr>
        <w:t>ют</w:t>
      </w:r>
      <w:r w:rsidR="000977E5" w:rsidRPr="00711355">
        <w:rPr>
          <w:i/>
          <w:iCs/>
          <w:sz w:val="28"/>
          <w:szCs w:val="28"/>
        </w:rPr>
        <w:t xml:space="preserve"> стихи поэтов, посвященных весне и сравни</w:t>
      </w:r>
      <w:r w:rsidR="00E07206" w:rsidRPr="00711355">
        <w:rPr>
          <w:i/>
          <w:iCs/>
          <w:sz w:val="28"/>
          <w:szCs w:val="28"/>
        </w:rPr>
        <w:t>вают</w:t>
      </w:r>
      <w:r w:rsidR="000977E5" w:rsidRPr="00711355">
        <w:rPr>
          <w:i/>
          <w:iCs/>
          <w:sz w:val="28"/>
          <w:szCs w:val="28"/>
        </w:rPr>
        <w:t xml:space="preserve"> их содержание </w:t>
      </w:r>
      <w:r w:rsidR="00E07206" w:rsidRPr="00711355">
        <w:rPr>
          <w:i/>
          <w:iCs/>
          <w:sz w:val="28"/>
          <w:szCs w:val="28"/>
        </w:rPr>
        <w:t xml:space="preserve">со </w:t>
      </w:r>
      <w:proofErr w:type="gramStart"/>
      <w:r w:rsidR="00E07206" w:rsidRPr="00711355">
        <w:rPr>
          <w:i/>
          <w:iCs/>
          <w:sz w:val="28"/>
          <w:szCs w:val="28"/>
        </w:rPr>
        <w:t>своими</w:t>
      </w:r>
      <w:proofErr w:type="gramEnd"/>
      <w:r w:rsidR="000977E5" w:rsidRPr="00711355">
        <w:rPr>
          <w:i/>
          <w:iCs/>
          <w:sz w:val="28"/>
          <w:szCs w:val="28"/>
        </w:rPr>
        <w:t xml:space="preserve"> воспоминания. </w:t>
      </w:r>
      <w:r w:rsidR="00E07206" w:rsidRPr="00711355">
        <w:rPr>
          <w:i/>
          <w:iCs/>
          <w:sz w:val="28"/>
          <w:szCs w:val="28"/>
        </w:rPr>
        <w:t xml:space="preserve">Дополняют </w:t>
      </w:r>
      <w:r w:rsidR="000977E5" w:rsidRPr="00711355">
        <w:rPr>
          <w:i/>
          <w:iCs/>
          <w:sz w:val="28"/>
          <w:szCs w:val="28"/>
        </w:rPr>
        <w:t>э</w:t>
      </w:r>
      <w:r w:rsidR="00E07206" w:rsidRPr="00711355">
        <w:rPr>
          <w:i/>
          <w:iCs/>
          <w:sz w:val="28"/>
          <w:szCs w:val="28"/>
        </w:rPr>
        <w:t>питетами, сравнениями, красками</w:t>
      </w:r>
      <w:r w:rsidR="000977E5" w:rsidRPr="00711355">
        <w:rPr>
          <w:i/>
          <w:iCs/>
          <w:sz w:val="28"/>
          <w:szCs w:val="28"/>
        </w:rPr>
        <w:t xml:space="preserve"> свою работу? </w:t>
      </w:r>
    </w:p>
    <w:p w:rsidR="000977E5" w:rsidRPr="00711355" w:rsidRDefault="000977E5" w:rsidP="00711355">
      <w:pPr>
        <w:pStyle w:val="Default"/>
        <w:jc w:val="both"/>
        <w:rPr>
          <w:i/>
          <w:iCs/>
          <w:sz w:val="28"/>
          <w:szCs w:val="28"/>
        </w:rPr>
      </w:pPr>
      <w:r w:rsidRPr="00711355">
        <w:rPr>
          <w:i/>
          <w:iCs/>
          <w:sz w:val="28"/>
          <w:szCs w:val="28"/>
        </w:rPr>
        <w:t>Ваша задача – сделать те</w:t>
      </w:r>
      <w:proofErr w:type="gramStart"/>
      <w:r w:rsidRPr="00711355">
        <w:rPr>
          <w:i/>
          <w:iCs/>
          <w:sz w:val="28"/>
          <w:szCs w:val="28"/>
        </w:rPr>
        <w:t>кст кр</w:t>
      </w:r>
      <w:proofErr w:type="gramEnd"/>
      <w:r w:rsidRPr="00711355">
        <w:rPr>
          <w:i/>
          <w:iCs/>
          <w:sz w:val="28"/>
          <w:szCs w:val="28"/>
        </w:rPr>
        <w:t xml:space="preserve">асивым: выразительным, эмоционально наполненным, ярким, красочно богатым, логично выстроенным. Помогите друг другу в совершенствовании </w:t>
      </w:r>
      <w:proofErr w:type="gramStart"/>
      <w:r w:rsidRPr="00711355">
        <w:rPr>
          <w:i/>
          <w:iCs/>
          <w:sz w:val="28"/>
          <w:szCs w:val="28"/>
        </w:rPr>
        <w:t>написанного</w:t>
      </w:r>
      <w:proofErr w:type="gramEnd"/>
      <w:r w:rsidRPr="00711355">
        <w:rPr>
          <w:i/>
          <w:iCs/>
          <w:sz w:val="28"/>
          <w:szCs w:val="28"/>
        </w:rPr>
        <w:t>. Дети работают в парах, читая те</w:t>
      </w:r>
      <w:proofErr w:type="gramStart"/>
      <w:r w:rsidRPr="00711355">
        <w:rPr>
          <w:i/>
          <w:iCs/>
          <w:sz w:val="28"/>
          <w:szCs w:val="28"/>
        </w:rPr>
        <w:t>кст всл</w:t>
      </w:r>
      <w:proofErr w:type="gramEnd"/>
      <w:r w:rsidRPr="00711355">
        <w:rPr>
          <w:i/>
          <w:iCs/>
          <w:sz w:val="28"/>
          <w:szCs w:val="28"/>
        </w:rPr>
        <w:t>ух друг другу, задают вопросы и отвечают на них.</w:t>
      </w:r>
      <w:r w:rsidR="00E07206" w:rsidRPr="00711355">
        <w:rPr>
          <w:i/>
          <w:iCs/>
          <w:sz w:val="28"/>
          <w:szCs w:val="28"/>
        </w:rPr>
        <w:t xml:space="preserve"> В результате у учащихся получается стихотворение или рассказ.</w:t>
      </w:r>
      <w:r w:rsidRPr="00711355">
        <w:rPr>
          <w:i/>
          <w:iCs/>
          <w:sz w:val="28"/>
          <w:szCs w:val="28"/>
        </w:rPr>
        <w:t xml:space="preserve"> </w:t>
      </w:r>
    </w:p>
    <w:p w:rsidR="00E07206" w:rsidRPr="00711355" w:rsidRDefault="000977E5" w:rsidP="00711355">
      <w:pPr>
        <w:pStyle w:val="Default"/>
        <w:jc w:val="both"/>
        <w:rPr>
          <w:i/>
          <w:iCs/>
          <w:sz w:val="28"/>
          <w:szCs w:val="28"/>
        </w:rPr>
      </w:pPr>
      <w:r w:rsidRPr="00711355">
        <w:rPr>
          <w:i/>
          <w:iCs/>
          <w:sz w:val="28"/>
          <w:szCs w:val="28"/>
        </w:rPr>
        <w:t>Дети пишут улучшенные варианты сочинения. Публичное чтение вслух.</w:t>
      </w:r>
    </w:p>
    <w:p w:rsidR="000977E5" w:rsidRPr="00711355" w:rsidRDefault="000977E5" w:rsidP="00711355">
      <w:pPr>
        <w:pStyle w:val="Default"/>
        <w:jc w:val="both"/>
        <w:rPr>
          <w:color w:val="FF0000"/>
          <w:sz w:val="28"/>
          <w:szCs w:val="28"/>
        </w:rPr>
      </w:pPr>
      <w:r w:rsidRPr="00711355">
        <w:rPr>
          <w:i/>
          <w:iCs/>
          <w:sz w:val="28"/>
          <w:szCs w:val="28"/>
        </w:rPr>
        <w:t xml:space="preserve"> </w:t>
      </w:r>
      <w:r w:rsidRPr="00711355">
        <w:rPr>
          <w:sz w:val="28"/>
          <w:szCs w:val="28"/>
        </w:rPr>
        <w:t>Каждый учитель знает, как трудно научить детей писать сочинения.</w:t>
      </w:r>
      <w:r w:rsidR="00E07206" w:rsidRPr="00711355">
        <w:rPr>
          <w:sz w:val="28"/>
          <w:szCs w:val="28"/>
        </w:rPr>
        <w:t xml:space="preserve"> Прием </w:t>
      </w:r>
      <w:proofErr w:type="spellStart"/>
      <w:r w:rsidR="00E07206" w:rsidRPr="00711355">
        <w:rPr>
          <w:sz w:val="28"/>
          <w:szCs w:val="28"/>
        </w:rPr>
        <w:t>синквейн</w:t>
      </w:r>
      <w:proofErr w:type="spellEnd"/>
      <w:r w:rsidR="00E07206" w:rsidRPr="00711355">
        <w:rPr>
          <w:sz w:val="28"/>
          <w:szCs w:val="28"/>
        </w:rPr>
        <w:t xml:space="preserve"> позволяет ее решить.</w:t>
      </w:r>
      <w:r w:rsidRPr="00711355">
        <w:rPr>
          <w:sz w:val="28"/>
          <w:szCs w:val="28"/>
        </w:rPr>
        <w:t xml:space="preserve"> </w:t>
      </w:r>
    </w:p>
    <w:p w:rsidR="000977E5" w:rsidRPr="00711355" w:rsidRDefault="000977E5" w:rsidP="000977E5">
      <w:pPr>
        <w:pStyle w:val="Default"/>
        <w:rPr>
          <w:i/>
          <w:iCs/>
          <w:sz w:val="28"/>
          <w:szCs w:val="28"/>
        </w:rPr>
      </w:pPr>
    </w:p>
    <w:p w:rsidR="000977E5" w:rsidRPr="00711355" w:rsidRDefault="000977E5" w:rsidP="000977E5">
      <w:pPr>
        <w:pStyle w:val="Default"/>
        <w:rPr>
          <w:i/>
          <w:iCs/>
          <w:sz w:val="28"/>
          <w:szCs w:val="28"/>
        </w:rPr>
      </w:pPr>
    </w:p>
    <w:p w:rsidR="00232143" w:rsidRPr="00711355" w:rsidRDefault="00232143" w:rsidP="00D525F0">
      <w:pPr>
        <w:pStyle w:val="Default"/>
        <w:rPr>
          <w:i/>
          <w:iCs/>
          <w:sz w:val="28"/>
          <w:szCs w:val="28"/>
        </w:rPr>
      </w:pPr>
    </w:p>
    <w:p w:rsidR="00232143" w:rsidRPr="00711355" w:rsidRDefault="00232143" w:rsidP="00D525F0">
      <w:pPr>
        <w:pStyle w:val="Default"/>
        <w:rPr>
          <w:sz w:val="28"/>
          <w:szCs w:val="28"/>
        </w:rPr>
      </w:pPr>
    </w:p>
    <w:p w:rsidR="00E26827" w:rsidRPr="00711355" w:rsidRDefault="00E26827" w:rsidP="00E2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:rsidR="008E5A97" w:rsidRPr="00711355" w:rsidRDefault="008E5A97">
      <w:pPr>
        <w:rPr>
          <w:sz w:val="28"/>
          <w:szCs w:val="28"/>
        </w:rPr>
      </w:pPr>
    </w:p>
    <w:p w:rsidR="0026389A" w:rsidRDefault="0026389A"/>
    <w:sectPr w:rsidR="0026389A" w:rsidSect="003E7F81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650"/>
    <w:multiLevelType w:val="multilevel"/>
    <w:tmpl w:val="499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E0B06"/>
    <w:multiLevelType w:val="multilevel"/>
    <w:tmpl w:val="3452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1B4E"/>
    <w:multiLevelType w:val="multilevel"/>
    <w:tmpl w:val="862E0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51804"/>
    <w:multiLevelType w:val="multilevel"/>
    <w:tmpl w:val="30A6A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B4D5C"/>
    <w:multiLevelType w:val="multilevel"/>
    <w:tmpl w:val="102E0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34B2"/>
    <w:multiLevelType w:val="hybridMultilevel"/>
    <w:tmpl w:val="9E640BE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9D1256"/>
    <w:multiLevelType w:val="multilevel"/>
    <w:tmpl w:val="48AE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667FB"/>
    <w:multiLevelType w:val="multilevel"/>
    <w:tmpl w:val="C70A6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A1AB2"/>
    <w:multiLevelType w:val="multilevel"/>
    <w:tmpl w:val="C3D2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6145C"/>
    <w:multiLevelType w:val="multilevel"/>
    <w:tmpl w:val="7942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E172F"/>
    <w:multiLevelType w:val="multilevel"/>
    <w:tmpl w:val="2EC6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14D02"/>
    <w:multiLevelType w:val="multilevel"/>
    <w:tmpl w:val="041ADD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169EC"/>
    <w:multiLevelType w:val="multilevel"/>
    <w:tmpl w:val="C574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F0476"/>
    <w:multiLevelType w:val="multilevel"/>
    <w:tmpl w:val="83C8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71091"/>
    <w:multiLevelType w:val="multilevel"/>
    <w:tmpl w:val="4CB4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43ED4"/>
    <w:multiLevelType w:val="multilevel"/>
    <w:tmpl w:val="CD98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FE1"/>
    <w:multiLevelType w:val="multilevel"/>
    <w:tmpl w:val="AD88D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D1066"/>
    <w:multiLevelType w:val="hybridMultilevel"/>
    <w:tmpl w:val="7982CFD4"/>
    <w:lvl w:ilvl="0" w:tplc="9D66CB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CD7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C00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E4E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A62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EB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209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285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C5EAC"/>
    <w:multiLevelType w:val="multilevel"/>
    <w:tmpl w:val="6F60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B3E7C"/>
    <w:multiLevelType w:val="multilevel"/>
    <w:tmpl w:val="9D3810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65F96"/>
    <w:multiLevelType w:val="multilevel"/>
    <w:tmpl w:val="8132F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B19BC"/>
    <w:multiLevelType w:val="multilevel"/>
    <w:tmpl w:val="1352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F6524"/>
    <w:multiLevelType w:val="multilevel"/>
    <w:tmpl w:val="CD98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B09A4"/>
    <w:multiLevelType w:val="multilevel"/>
    <w:tmpl w:val="1036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E570A"/>
    <w:multiLevelType w:val="multilevel"/>
    <w:tmpl w:val="CD98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96DCF"/>
    <w:multiLevelType w:val="multilevel"/>
    <w:tmpl w:val="EDE2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6612D"/>
    <w:multiLevelType w:val="hybridMultilevel"/>
    <w:tmpl w:val="AF62DCFC"/>
    <w:lvl w:ilvl="0" w:tplc="39AAC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676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AE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4B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66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25A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4A0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20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86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20"/>
  </w:num>
  <w:num w:numId="11">
    <w:abstractNumId w:val="1"/>
  </w:num>
  <w:num w:numId="12">
    <w:abstractNumId w:val="11"/>
  </w:num>
  <w:num w:numId="13">
    <w:abstractNumId w:val="23"/>
  </w:num>
  <w:num w:numId="14">
    <w:abstractNumId w:val="22"/>
  </w:num>
  <w:num w:numId="15">
    <w:abstractNumId w:val="15"/>
  </w:num>
  <w:num w:numId="16">
    <w:abstractNumId w:val="14"/>
  </w:num>
  <w:num w:numId="17">
    <w:abstractNumId w:val="21"/>
  </w:num>
  <w:num w:numId="18">
    <w:abstractNumId w:val="18"/>
  </w:num>
  <w:num w:numId="19">
    <w:abstractNumId w:val="3"/>
  </w:num>
  <w:num w:numId="20">
    <w:abstractNumId w:val="19"/>
  </w:num>
  <w:num w:numId="21">
    <w:abstractNumId w:val="13"/>
  </w:num>
  <w:num w:numId="22">
    <w:abstractNumId w:val="9"/>
  </w:num>
  <w:num w:numId="23">
    <w:abstractNumId w:val="2"/>
  </w:num>
  <w:num w:numId="24">
    <w:abstractNumId w:val="8"/>
  </w:num>
  <w:num w:numId="25">
    <w:abstractNumId w:val="17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36858"/>
    <w:rsid w:val="00030A68"/>
    <w:rsid w:val="00057C98"/>
    <w:rsid w:val="000606C7"/>
    <w:rsid w:val="00066FD6"/>
    <w:rsid w:val="0007407B"/>
    <w:rsid w:val="000977E5"/>
    <w:rsid w:val="000A7667"/>
    <w:rsid w:val="000D6679"/>
    <w:rsid w:val="000F0BC3"/>
    <w:rsid w:val="00143607"/>
    <w:rsid w:val="001653F2"/>
    <w:rsid w:val="00181447"/>
    <w:rsid w:val="00195BC9"/>
    <w:rsid w:val="001A1A1D"/>
    <w:rsid w:val="001A5A71"/>
    <w:rsid w:val="001E5EE2"/>
    <w:rsid w:val="00232143"/>
    <w:rsid w:val="002379EE"/>
    <w:rsid w:val="002569D4"/>
    <w:rsid w:val="0026389A"/>
    <w:rsid w:val="0027029F"/>
    <w:rsid w:val="002F19FD"/>
    <w:rsid w:val="002F277E"/>
    <w:rsid w:val="00321EC3"/>
    <w:rsid w:val="00333F50"/>
    <w:rsid w:val="003439C6"/>
    <w:rsid w:val="00343D21"/>
    <w:rsid w:val="003E7F81"/>
    <w:rsid w:val="003F70FD"/>
    <w:rsid w:val="00421BCF"/>
    <w:rsid w:val="00433858"/>
    <w:rsid w:val="0045171B"/>
    <w:rsid w:val="0047589F"/>
    <w:rsid w:val="004B2552"/>
    <w:rsid w:val="004B7149"/>
    <w:rsid w:val="004C138B"/>
    <w:rsid w:val="004D0B18"/>
    <w:rsid w:val="004D52EC"/>
    <w:rsid w:val="00502763"/>
    <w:rsid w:val="005241CE"/>
    <w:rsid w:val="00525486"/>
    <w:rsid w:val="00551E06"/>
    <w:rsid w:val="00557EAB"/>
    <w:rsid w:val="00562192"/>
    <w:rsid w:val="005A0DA7"/>
    <w:rsid w:val="005A0F0F"/>
    <w:rsid w:val="005B78D2"/>
    <w:rsid w:val="005E0D83"/>
    <w:rsid w:val="005E4867"/>
    <w:rsid w:val="005F668A"/>
    <w:rsid w:val="006306BB"/>
    <w:rsid w:val="00635FBC"/>
    <w:rsid w:val="00674FCB"/>
    <w:rsid w:val="0067783D"/>
    <w:rsid w:val="006824D8"/>
    <w:rsid w:val="00691701"/>
    <w:rsid w:val="006A0A9F"/>
    <w:rsid w:val="006E72EE"/>
    <w:rsid w:val="00711355"/>
    <w:rsid w:val="00731E1C"/>
    <w:rsid w:val="00741077"/>
    <w:rsid w:val="00757721"/>
    <w:rsid w:val="00772A7E"/>
    <w:rsid w:val="00793D57"/>
    <w:rsid w:val="007E70A5"/>
    <w:rsid w:val="00817AAC"/>
    <w:rsid w:val="00831490"/>
    <w:rsid w:val="00832F1B"/>
    <w:rsid w:val="00836858"/>
    <w:rsid w:val="00843203"/>
    <w:rsid w:val="00894FDC"/>
    <w:rsid w:val="008D47BE"/>
    <w:rsid w:val="008E5A97"/>
    <w:rsid w:val="008E6D6A"/>
    <w:rsid w:val="00901DA0"/>
    <w:rsid w:val="00926E29"/>
    <w:rsid w:val="00940303"/>
    <w:rsid w:val="0096029C"/>
    <w:rsid w:val="00961162"/>
    <w:rsid w:val="00967317"/>
    <w:rsid w:val="00990C88"/>
    <w:rsid w:val="00A0726B"/>
    <w:rsid w:val="00A1536D"/>
    <w:rsid w:val="00A5401A"/>
    <w:rsid w:val="00A5690A"/>
    <w:rsid w:val="00A73B26"/>
    <w:rsid w:val="00A84B05"/>
    <w:rsid w:val="00AC1F15"/>
    <w:rsid w:val="00AD0F85"/>
    <w:rsid w:val="00B854A0"/>
    <w:rsid w:val="00BA1064"/>
    <w:rsid w:val="00BB76F6"/>
    <w:rsid w:val="00BC61C3"/>
    <w:rsid w:val="00BD0577"/>
    <w:rsid w:val="00C07AD5"/>
    <w:rsid w:val="00C15C9B"/>
    <w:rsid w:val="00C51D09"/>
    <w:rsid w:val="00C86F5C"/>
    <w:rsid w:val="00CA1AB1"/>
    <w:rsid w:val="00CA7F43"/>
    <w:rsid w:val="00CB2194"/>
    <w:rsid w:val="00CF0DCD"/>
    <w:rsid w:val="00CF68A6"/>
    <w:rsid w:val="00D153C6"/>
    <w:rsid w:val="00D213E1"/>
    <w:rsid w:val="00D26D15"/>
    <w:rsid w:val="00D525F0"/>
    <w:rsid w:val="00D6064D"/>
    <w:rsid w:val="00D60720"/>
    <w:rsid w:val="00D76484"/>
    <w:rsid w:val="00DA519A"/>
    <w:rsid w:val="00DF2D87"/>
    <w:rsid w:val="00E06168"/>
    <w:rsid w:val="00E07206"/>
    <w:rsid w:val="00E26827"/>
    <w:rsid w:val="00E3348B"/>
    <w:rsid w:val="00EA523D"/>
    <w:rsid w:val="00ED40BD"/>
    <w:rsid w:val="00EE0EEF"/>
    <w:rsid w:val="00EE66D0"/>
    <w:rsid w:val="00F051D4"/>
    <w:rsid w:val="00F27CAC"/>
    <w:rsid w:val="00F40D7D"/>
    <w:rsid w:val="00F4603C"/>
    <w:rsid w:val="00F6506F"/>
    <w:rsid w:val="00F65D48"/>
    <w:rsid w:val="00F67705"/>
    <w:rsid w:val="00F81A51"/>
    <w:rsid w:val="00FC0E80"/>
    <w:rsid w:val="00FD36A1"/>
    <w:rsid w:val="00F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6306BB"/>
  </w:style>
  <w:style w:type="character" w:customStyle="1" w:styleId="submenu-table">
    <w:name w:val="submenu-table"/>
    <w:basedOn w:val="a0"/>
    <w:rsid w:val="006306BB"/>
  </w:style>
  <w:style w:type="paragraph" w:customStyle="1" w:styleId="Default">
    <w:name w:val="Default"/>
    <w:rsid w:val="00270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C07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7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07A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07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F4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03C"/>
  </w:style>
  <w:style w:type="character" w:customStyle="1" w:styleId="c2">
    <w:name w:val="c2"/>
    <w:basedOn w:val="a0"/>
    <w:rsid w:val="00F4603C"/>
  </w:style>
  <w:style w:type="character" w:styleId="a6">
    <w:name w:val="Strong"/>
    <w:basedOn w:val="a0"/>
    <w:uiPriority w:val="22"/>
    <w:qFormat/>
    <w:rsid w:val="0026389A"/>
    <w:rPr>
      <w:b/>
      <w:bCs/>
    </w:rPr>
  </w:style>
  <w:style w:type="paragraph" w:styleId="a7">
    <w:name w:val="List Paragraph"/>
    <w:basedOn w:val="a"/>
    <w:uiPriority w:val="34"/>
    <w:qFormat/>
    <w:rsid w:val="002638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МИМЦ</Company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2013-11-05T10:29:00Z</dcterms:created>
  <dcterms:modified xsi:type="dcterms:W3CDTF">2015-07-02T06:38:00Z</dcterms:modified>
</cp:coreProperties>
</file>