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C0" w:rsidRDefault="004717C0" w:rsidP="004717C0">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«Педагогические условия развития сюжетно-ролевой игры у детей старшего дошкольного возраста».</w:t>
      </w:r>
    </w:p>
    <w:p w:rsidR="004717C0" w:rsidRDefault="004717C0" w:rsidP="004717C0">
      <w:pPr>
        <w:spacing w:after="0" w:line="360" w:lineRule="auto"/>
        <w:ind w:firstLine="567"/>
        <w:jc w:val="center"/>
        <w:rPr>
          <w:rFonts w:ascii="Times New Roman" w:hAnsi="Times New Roman" w:cs="Times New Roman"/>
          <w:b/>
          <w:sz w:val="28"/>
          <w:szCs w:val="28"/>
        </w:rPr>
      </w:pP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Игра</w:t>
      </w:r>
      <w:r>
        <w:rPr>
          <w:rFonts w:ascii="Times New Roman" w:hAnsi="Times New Roman" w:cs="Times New Roman"/>
          <w:i/>
          <w:sz w:val="28"/>
          <w:szCs w:val="28"/>
        </w:rPr>
        <w:t xml:space="preserve"> – </w:t>
      </w:r>
      <w:r>
        <w:rPr>
          <w:rFonts w:ascii="Times New Roman" w:hAnsi="Times New Roman" w:cs="Times New Roman"/>
          <w:sz w:val="28"/>
          <w:szCs w:val="28"/>
        </w:rPr>
        <w:t>исторически сложившийся вид деятельности (непродуктивной), в котором ребенок отражает свои впечатления об окружающей действительности.</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развивающаяся потребность в общении.</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Исследованиями теории игры занимались такие ученые, как </w:t>
      </w:r>
      <w:proofErr w:type="spellStart"/>
      <w:r>
        <w:rPr>
          <w:rFonts w:ascii="Times New Roman" w:hAnsi="Times New Roman" w:cs="Times New Roman"/>
          <w:sz w:val="28"/>
          <w:szCs w:val="28"/>
        </w:rPr>
        <w:t>Л.С.Выготский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Е.А.Флерина</w:t>
      </w:r>
      <w:proofErr w:type="spellEnd"/>
      <w:r>
        <w:rPr>
          <w:rFonts w:ascii="Times New Roman" w:hAnsi="Times New Roman" w:cs="Times New Roman"/>
          <w:sz w:val="28"/>
          <w:szCs w:val="28"/>
        </w:rPr>
        <w:t xml:space="preserve">, А.Н.Леонтьев, </w:t>
      </w:r>
      <w:proofErr w:type="spellStart"/>
      <w:r>
        <w:rPr>
          <w:rFonts w:ascii="Times New Roman" w:hAnsi="Times New Roman" w:cs="Times New Roman"/>
          <w:sz w:val="28"/>
          <w:szCs w:val="28"/>
        </w:rPr>
        <w:t>Д.Б.Эльконин</w:t>
      </w:r>
      <w:proofErr w:type="spellEnd"/>
      <w:r>
        <w:rPr>
          <w:rFonts w:ascii="Times New Roman" w:hAnsi="Times New Roman" w:cs="Times New Roman"/>
          <w:sz w:val="28"/>
          <w:szCs w:val="28"/>
        </w:rPr>
        <w:t>, и другие.</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Ученые отмечают, что игра, реализует внутреннюю потребность ребенка в активности и самостоятельности, воплощении своих замыслов. В современных дошкольных учреждениях, по мнению многих исследователей, игра фактически стала носить прикладной характер, постепенно утрачивая свою значимость как вид творческой деятельности. Одной из причин, как считают современные ученые, является неумение педагогов играть вместе с ребенком, грамотно осуществлять педагогическое сопровождение процесса развития детских игр. Так же воспитатели больше времени и внимания стали уделять процессу обучения детей, а не самостоятельной творческой игре, обеспечивающей дальнейшую успешность ребенка в жизни. </w:t>
      </w:r>
    </w:p>
    <w:p w:rsidR="004717C0" w:rsidRDefault="004717C0" w:rsidP="004717C0">
      <w:pPr>
        <w:spacing w:after="0" w:line="360" w:lineRule="auto"/>
        <w:jc w:val="both"/>
        <w:rPr>
          <w:rFonts w:ascii="Times New Roman" w:hAnsi="Times New Roman" w:cs="Times New Roman"/>
          <w:sz w:val="28"/>
          <w:szCs w:val="28"/>
        </w:rPr>
      </w:pP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Сюжетно-ролевая игра</w:t>
      </w:r>
      <w:r>
        <w:rPr>
          <w:rFonts w:ascii="Times New Roman" w:hAnsi="Times New Roman" w:cs="Times New Roman"/>
          <w:sz w:val="28"/>
          <w:szCs w:val="28"/>
        </w:rPr>
        <w:t xml:space="preserve"> – это самостоятельная деятельность детей. Дети сами выбирают тему игры, определяют ее развитие; решают, как станут раскрывать роли, как развернут сюжет. Свобода в реализации замысла и </w:t>
      </w:r>
      <w:r>
        <w:rPr>
          <w:rFonts w:ascii="Times New Roman" w:hAnsi="Times New Roman" w:cs="Times New Roman"/>
          <w:sz w:val="28"/>
          <w:szCs w:val="28"/>
        </w:rPr>
        <w:lastRenderedPageBreak/>
        <w:t>полет фантазии позволяет дошкольнику самостоятельно включиться в те сферы человеческой деятельности, которые в реальной жизни еще будут долго ребенку не доступны.</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Сюжетно-ролевые игры старших дошкольников будут успешно развиваться при соблюдении следующих условий: </w:t>
      </w:r>
    </w:p>
    <w:p w:rsidR="004717C0" w:rsidRDefault="004717C0" w:rsidP="004717C0">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Знании</w:t>
      </w:r>
      <w:proofErr w:type="gramEnd"/>
      <w:r>
        <w:rPr>
          <w:rFonts w:ascii="Times New Roman" w:eastAsia="Times New Roman" w:hAnsi="Times New Roman" w:cs="Times New Roman"/>
          <w:sz w:val="28"/>
          <w:szCs w:val="28"/>
          <w:lang w:eastAsia="ru-RU"/>
        </w:rPr>
        <w:t xml:space="preserve"> воспитателем психологических возможностей развития самостоятельных игр старших дошкольников</w:t>
      </w:r>
    </w:p>
    <w:p w:rsidR="004717C0" w:rsidRDefault="004717C0" w:rsidP="004717C0">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Наличии</w:t>
      </w:r>
      <w:proofErr w:type="gramEnd"/>
      <w:r>
        <w:rPr>
          <w:rFonts w:ascii="Times New Roman" w:eastAsia="Times New Roman" w:hAnsi="Times New Roman" w:cs="Times New Roman"/>
          <w:sz w:val="28"/>
          <w:szCs w:val="28"/>
          <w:lang w:eastAsia="ru-RU"/>
        </w:rPr>
        <w:t xml:space="preserve"> в группе педагогически целесообразной игровой развивающей среды</w:t>
      </w:r>
    </w:p>
    <w:p w:rsidR="004717C0" w:rsidRDefault="004717C0" w:rsidP="004717C0">
      <w:pPr>
        <w:numPr>
          <w:ilvl w:val="0"/>
          <w:numId w:val="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Целенаправленного использования воспитателем многообразия косвенных и прямых приемов, содействующих развитию игровой деятельности детей старшего дошкольного возраста</w:t>
      </w:r>
    </w:p>
    <w:p w:rsidR="004717C0" w:rsidRDefault="004717C0" w:rsidP="004717C0">
      <w:pPr>
        <w:spacing w:after="0" w:line="360" w:lineRule="auto"/>
        <w:ind w:left="927"/>
        <w:jc w:val="both"/>
        <w:rPr>
          <w:rFonts w:ascii="Times New Roman" w:hAnsi="Times New Roman" w:cs="Times New Roman"/>
          <w:sz w:val="28"/>
          <w:szCs w:val="28"/>
        </w:rPr>
      </w:pP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Хорошо, когда игровая развивающая среда соответствует возрастным особенностям детей. Имеются разные игровые уголки и для девочек и для мальчиков, а также пространство для различных игр, что способствует появлению новых сюжетов. Уголки достаточно снабжены игрушками, атрибутами, игровыми пособиями, в большинстве своем изготовленными руками детей в процессе совместной продуктивной деятельности, а также руками родителей. Широко представлены сюжеты «</w:t>
      </w:r>
      <w:proofErr w:type="gramStart"/>
      <w:r>
        <w:rPr>
          <w:rFonts w:ascii="Times New Roman" w:hAnsi="Times New Roman" w:cs="Times New Roman"/>
          <w:sz w:val="28"/>
          <w:szCs w:val="28"/>
        </w:rPr>
        <w:t>мальчишечьи</w:t>
      </w:r>
      <w:proofErr w:type="gramEnd"/>
      <w:r>
        <w:rPr>
          <w:rFonts w:ascii="Times New Roman" w:hAnsi="Times New Roman" w:cs="Times New Roman"/>
          <w:sz w:val="28"/>
          <w:szCs w:val="28"/>
        </w:rPr>
        <w:t xml:space="preserve">», «девчоночьи» и универсальные: </w:t>
      </w:r>
      <w:proofErr w:type="gramStart"/>
      <w:r>
        <w:rPr>
          <w:rFonts w:ascii="Times New Roman" w:hAnsi="Times New Roman" w:cs="Times New Roman"/>
          <w:sz w:val="28"/>
          <w:szCs w:val="28"/>
        </w:rPr>
        <w:t>«Моряки», «Пожарные», «Салон красоты», «Дом мод», «Универсам», «Почта», «Больница», «Библиотека» и многие другие.</w:t>
      </w:r>
      <w:proofErr w:type="gramEnd"/>
      <w:r>
        <w:rPr>
          <w:rFonts w:ascii="Times New Roman" w:hAnsi="Times New Roman" w:cs="Times New Roman"/>
          <w:sz w:val="28"/>
          <w:szCs w:val="28"/>
        </w:rPr>
        <w:t xml:space="preserve"> Все игры находятся в доступном для детей месте в аккуратно оформленных контейнерах. </w:t>
      </w:r>
    </w:p>
    <w:p w:rsidR="004717C0" w:rsidRDefault="004717C0" w:rsidP="004717C0">
      <w:pPr>
        <w:spacing w:after="0" w:line="360" w:lineRule="auto"/>
        <w:ind w:firstLine="567"/>
        <w:jc w:val="both"/>
        <w:rPr>
          <w:rFonts w:ascii="Times New Roman" w:hAnsi="Times New Roman" w:cs="Times New Roman"/>
          <w:sz w:val="28"/>
          <w:szCs w:val="28"/>
        </w:rPr>
      </w:pP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развития игровых навыков детей рекомендуется:</w:t>
      </w:r>
    </w:p>
    <w:p w:rsidR="004717C0" w:rsidRDefault="004717C0" w:rsidP="004717C0">
      <w:pPr>
        <w:numPr>
          <w:ilvl w:val="0"/>
          <w:numId w:val="2"/>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знания детей об окружающем нас мире.</w:t>
      </w:r>
    </w:p>
    <w:p w:rsidR="004717C0" w:rsidRDefault="004717C0" w:rsidP="004717C0">
      <w:pPr>
        <w:numPr>
          <w:ilvl w:val="0"/>
          <w:numId w:val="2"/>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Обогащать содержание игровой деятельности и расширять игровые интересы.</w:t>
      </w:r>
    </w:p>
    <w:p w:rsidR="004717C0" w:rsidRDefault="004717C0" w:rsidP="004717C0">
      <w:pPr>
        <w:numPr>
          <w:ilvl w:val="0"/>
          <w:numId w:val="2"/>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Формировать у детей навыки участия  в </w:t>
      </w:r>
      <w:proofErr w:type="gramStart"/>
      <w:r>
        <w:rPr>
          <w:rFonts w:ascii="Times New Roman" w:eastAsia="Times New Roman" w:hAnsi="Times New Roman" w:cs="Times New Roman"/>
          <w:sz w:val="28"/>
          <w:szCs w:val="28"/>
          <w:lang w:eastAsia="ru-RU"/>
        </w:rPr>
        <w:t>совместном</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сюжетосложении</w:t>
      </w:r>
      <w:proofErr w:type="spellEnd"/>
      <w:r>
        <w:rPr>
          <w:rFonts w:ascii="Times New Roman" w:eastAsia="Times New Roman" w:hAnsi="Times New Roman" w:cs="Times New Roman"/>
          <w:sz w:val="28"/>
          <w:szCs w:val="28"/>
          <w:lang w:eastAsia="ru-RU"/>
        </w:rPr>
        <w:t>.</w:t>
      </w:r>
    </w:p>
    <w:p w:rsidR="004717C0" w:rsidRDefault="004717C0" w:rsidP="004717C0">
      <w:pPr>
        <w:numPr>
          <w:ilvl w:val="0"/>
          <w:numId w:val="2"/>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Стимулировать у детей желание проявлять фантазию и инициативу в игре.</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Свою работу мы начали с чтения художественной литературы. Дети внимательно слушали рассказы, но чтобы заострить внимание на определенных моментах, значимых для последующих самостоятельных игр, мы проводили беседы по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 В уголке книги, мы рассматривали иллюстрации, детские энциклопедии.</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Затем организовывалось знакомство детей с игровыми атрибутами. Для обогащения игровых замыслов детей использовались проблемные ситуации,   (детям предлагали ответить на вопрос). Ответы детей были очень разнообразные. Дети очень охотно принимали участие в решении этих ситуаций.</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же  предлагались детям дидактические игры, дети получали яркие впечатления и элементарные знания.</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 даже, после этого, не все дети смогли передать полученные знания и впечатления в творческих играх. Сговора на игры не было, дети не могли договориться о развитии сюжета игр. Распределение ролей для детей тоже составило трудность. Игры были однообразные, содержание игры быстро исчерпывалось, терялся интерес, неохотно завязывались ролевые диалоги. Приходилось вмешиваться в игры и брать инициативу на себя. Мы вместе с детьми придумывали различные ситуации, которые могли бы произойти в игре. Это несколько оживило игру и дало возможность детям продолжать развитие выбранного сюжета.</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организованной деятельности стимулировали детей придумывать концовки к рассказам, использовали приемы составления сказок, историй о предметах, которые находились в поле зрения детей. Детям это давалось сложно, поэтому мне приходилось начинать рассказ и  уже в процессе задавать наводящие вопросы.</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Дети придумывали разнообразные рассказы, сказки и за свой ответ получали поощрения (похвалу). Это помогло раскрепостить детей, пробудить их фантазию. Все это способствовало формированию у детей нашей группы навыков </w:t>
      </w:r>
      <w:proofErr w:type="spellStart"/>
      <w:r>
        <w:rPr>
          <w:rFonts w:ascii="Times New Roman" w:hAnsi="Times New Roman" w:cs="Times New Roman"/>
          <w:sz w:val="28"/>
          <w:szCs w:val="28"/>
        </w:rPr>
        <w:t>сюжетосложения</w:t>
      </w:r>
      <w:proofErr w:type="spellEnd"/>
      <w:r>
        <w:rPr>
          <w:rFonts w:ascii="Times New Roman" w:hAnsi="Times New Roman" w:cs="Times New Roman"/>
          <w:sz w:val="28"/>
          <w:szCs w:val="28"/>
        </w:rPr>
        <w:t>.</w:t>
      </w:r>
    </w:p>
    <w:p w:rsidR="004717C0" w:rsidRDefault="004717C0" w:rsidP="004717C0">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Программа педагогического сопровождения была разработана   для таких сюжетно-ролевых игр, как «Магазин», «Доктор», «Парикмахерская», «Кафе», «Путешествие», «Пожарные» и другие.</w:t>
      </w:r>
      <w:proofErr w:type="gramEnd"/>
      <w:r>
        <w:rPr>
          <w:rFonts w:ascii="Times New Roman" w:hAnsi="Times New Roman" w:cs="Times New Roman"/>
          <w:sz w:val="28"/>
          <w:szCs w:val="28"/>
        </w:rPr>
        <w:t xml:space="preserve"> Как показал  опыт работы с детьми, очень эффективным при обучении </w:t>
      </w:r>
      <w:proofErr w:type="spellStart"/>
      <w:r>
        <w:rPr>
          <w:rFonts w:ascii="Times New Roman" w:hAnsi="Times New Roman" w:cs="Times New Roman"/>
          <w:sz w:val="28"/>
          <w:szCs w:val="28"/>
        </w:rPr>
        <w:t>сюжетосложению</w:t>
      </w:r>
      <w:proofErr w:type="spellEnd"/>
      <w:r>
        <w:rPr>
          <w:rFonts w:ascii="Times New Roman" w:hAnsi="Times New Roman" w:cs="Times New Roman"/>
          <w:sz w:val="28"/>
          <w:szCs w:val="28"/>
        </w:rPr>
        <w:t xml:space="preserve"> оказались проблемные ситуации и совместное составление рассказов по картинкам, которые  </w:t>
      </w:r>
      <w:proofErr w:type="gramStart"/>
      <w:r>
        <w:rPr>
          <w:rFonts w:ascii="Times New Roman" w:hAnsi="Times New Roman" w:cs="Times New Roman"/>
          <w:sz w:val="28"/>
          <w:szCs w:val="28"/>
        </w:rPr>
        <w:t>подбирались</w:t>
      </w:r>
      <w:proofErr w:type="gramEnd"/>
      <w:r>
        <w:rPr>
          <w:rFonts w:ascii="Times New Roman" w:hAnsi="Times New Roman" w:cs="Times New Roman"/>
          <w:sz w:val="28"/>
          <w:szCs w:val="28"/>
        </w:rPr>
        <w:t xml:space="preserve"> ориентируясь на сюжеты детских игр. Таким образом, мы стремились развивать фантазию и творчество детей, что успешно отражалось на содержании игр. Они становились разнообразнее, глубже. </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то, что многие методические рекомендации советуют использовать косвенные приемы педагогического сопровождения игр старших дошкольников, мой собственный опыт показал, что включение воспитателя в игру позволяет детям получить новые впечатления об игровых действиях. Все дети стали принимать активное участие. Наблюдался устойчивый интерес детей к игре. Мы наблюдали, что игры продолжались несколько дней, и каждый раз дети придумывали новое развитие сюжета, проявляли творчество в исполнении выбранных ролей.</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Параллельно с этим велась работа с родителями. Им через папки- передвижки предоставлялась информация о детских играх и их значении для развития дошкольников. Чтобы доказать родителям, что ребенка надо учить играть, мы постарались привлечь родителей в свою работу.</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Были созданы папки-передвижки для родителей на темы: «Как играть с ребенком», «Правила выбора игрушки», «Играем вместе с ребенком и учим его играть». </w:t>
      </w:r>
      <w:proofErr w:type="gramStart"/>
      <w:r>
        <w:rPr>
          <w:rFonts w:ascii="Times New Roman" w:hAnsi="Times New Roman" w:cs="Times New Roman"/>
          <w:sz w:val="28"/>
          <w:szCs w:val="28"/>
        </w:rPr>
        <w:t>Часть родителей остались равнодушными к информации или ссылались на нехватку времени для</w:t>
      </w:r>
      <w:proofErr w:type="gramEnd"/>
      <w:r>
        <w:rPr>
          <w:rFonts w:ascii="Times New Roman" w:hAnsi="Times New Roman" w:cs="Times New Roman"/>
          <w:sz w:val="28"/>
          <w:szCs w:val="28"/>
        </w:rPr>
        <w:t xml:space="preserve"> чтения, некоторые говорили, что их ребенок и так умеет играть. С такими родителями  проводились индивидуальные беседы, убеждая их в том, что игра очень важна для </w:t>
      </w:r>
      <w:r>
        <w:rPr>
          <w:rFonts w:ascii="Times New Roman" w:hAnsi="Times New Roman" w:cs="Times New Roman"/>
          <w:sz w:val="28"/>
          <w:szCs w:val="28"/>
        </w:rPr>
        <w:lastRenderedPageBreak/>
        <w:t xml:space="preserve">дошкольника и без участия взрослого она не сможет достичь высокого уровня. </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своей работы, мы убедились, что развитие самостоятельной деятельности детей зависит от содержания и формы, новизны, </w:t>
      </w:r>
      <w:proofErr w:type="spellStart"/>
      <w:r>
        <w:rPr>
          <w:rFonts w:ascii="Times New Roman" w:hAnsi="Times New Roman" w:cs="Times New Roman"/>
          <w:sz w:val="28"/>
          <w:szCs w:val="28"/>
        </w:rPr>
        <w:t>сюрпризности</w:t>
      </w:r>
      <w:proofErr w:type="spellEnd"/>
      <w:r>
        <w:rPr>
          <w:rFonts w:ascii="Times New Roman" w:hAnsi="Times New Roman" w:cs="Times New Roman"/>
          <w:sz w:val="28"/>
          <w:szCs w:val="28"/>
        </w:rPr>
        <w:t xml:space="preserve"> и занимательности. Мы всегда старались поощрять проявление активности и выдумки детей.</w:t>
      </w:r>
    </w:p>
    <w:p w:rsidR="004717C0" w:rsidRDefault="004717C0" w:rsidP="00471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Проведенная работа позволила сформулировать рекомендации для воспитателей детского сада старшего дошкольного возраста:</w:t>
      </w:r>
    </w:p>
    <w:p w:rsidR="004717C0" w:rsidRDefault="004717C0" w:rsidP="004717C0">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Участвовать в играх детей на основе партнерства в отношениях воспитателя с ребенком</w:t>
      </w:r>
    </w:p>
    <w:p w:rsidR="004717C0" w:rsidRDefault="004717C0" w:rsidP="004717C0">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Систематически организовывать для родителей консультации, открытые занятия, вечера досугов для получения знаний и приобретения практического опыта игровой деятельности с детьми.</w:t>
      </w:r>
    </w:p>
    <w:p w:rsidR="00AE2AB9" w:rsidRDefault="00AE2AB9"/>
    <w:sectPr w:rsidR="00AE2AB9" w:rsidSect="00AE2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4A44"/>
    <w:multiLevelType w:val="hybridMultilevel"/>
    <w:tmpl w:val="D15E88A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715BA3"/>
    <w:multiLevelType w:val="hybridMultilevel"/>
    <w:tmpl w:val="4A4A58E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CBF1119"/>
    <w:multiLevelType w:val="hybridMultilevel"/>
    <w:tmpl w:val="3CB4516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717C0"/>
    <w:rsid w:val="004717C0"/>
    <w:rsid w:val="00AE2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7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6447</Characters>
  <Application>Microsoft Office Word</Application>
  <DocSecurity>0</DocSecurity>
  <Lines>53</Lines>
  <Paragraphs>15</Paragraphs>
  <ScaleCrop>false</ScaleCrop>
  <Company>Acer</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2014-11-27T11:35:00Z</dcterms:created>
  <dcterms:modified xsi:type="dcterms:W3CDTF">2014-11-27T11:36:00Z</dcterms:modified>
</cp:coreProperties>
</file>