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9" w:rsidRDefault="00F04529">
      <w:pPr>
        <w:rPr>
          <w:rFonts w:ascii="Times New Roman" w:hAnsi="Times New Roman" w:cs="Times New Roman"/>
          <w:sz w:val="24"/>
          <w:szCs w:val="24"/>
        </w:rPr>
      </w:pPr>
    </w:p>
    <w:p w:rsidR="00C721E0" w:rsidRDefault="00C721E0" w:rsidP="00C721E0">
      <w:pPr>
        <w:rPr>
          <w:rFonts w:ascii="Times New Roman" w:hAnsi="Times New Roman" w:cs="Times New Roman"/>
          <w:sz w:val="24"/>
          <w:szCs w:val="24"/>
        </w:rPr>
      </w:pPr>
    </w:p>
    <w:p w:rsidR="00C721E0" w:rsidRDefault="00C721E0" w:rsidP="00C72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BC2">
        <w:rPr>
          <w:rFonts w:ascii="Times New Roman" w:hAnsi="Times New Roman" w:cs="Times New Roman"/>
          <w:b/>
          <w:sz w:val="28"/>
          <w:szCs w:val="28"/>
        </w:rPr>
        <w:t xml:space="preserve">Самоанализ занятия по гендерному воспитанию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2B3BC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C721E0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B3BC2">
        <w:rPr>
          <w:rFonts w:ascii="Times New Roman" w:hAnsi="Times New Roman" w:cs="Times New Roman"/>
          <w:b/>
          <w:sz w:val="28"/>
          <w:szCs w:val="28"/>
        </w:rPr>
        <w:t>Тема:</w:t>
      </w:r>
      <w:r w:rsidRPr="002B3BC2">
        <w:rPr>
          <w:rFonts w:ascii="Times New Roman" w:hAnsi="Times New Roman" w:cs="Times New Roman"/>
          <w:sz w:val="28"/>
          <w:szCs w:val="28"/>
        </w:rPr>
        <w:t xml:space="preserve"> «Путешествие в страну мальчиков и девочек» </w:t>
      </w:r>
    </w:p>
    <w:p w:rsidR="00C721E0" w:rsidRPr="002B3BC2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3BC2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</w:p>
    <w:p w:rsidR="00C721E0" w:rsidRPr="002B3BC2" w:rsidRDefault="00C721E0" w:rsidP="00C721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C721E0" w:rsidRPr="002B3BC2" w:rsidRDefault="00C721E0" w:rsidP="00C721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C721E0" w:rsidRPr="002B3BC2" w:rsidRDefault="00C721E0" w:rsidP="00C721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>Художественно эстетическое развитие</w:t>
      </w:r>
    </w:p>
    <w:p w:rsidR="00C721E0" w:rsidRPr="002B3BC2" w:rsidRDefault="00C721E0" w:rsidP="00C721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>Социально коммуникативное развитие</w:t>
      </w:r>
    </w:p>
    <w:p w:rsidR="00C721E0" w:rsidRDefault="00C721E0" w:rsidP="00C721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21E0" w:rsidRPr="002B3BC2" w:rsidRDefault="00C721E0" w:rsidP="00C72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3BC2">
        <w:rPr>
          <w:rFonts w:ascii="Times New Roman" w:eastAsia="Calibri" w:hAnsi="Times New Roman" w:cs="Times New Roman"/>
          <w:sz w:val="28"/>
          <w:szCs w:val="28"/>
        </w:rPr>
        <w:t xml:space="preserve"> развитие гендерных представлений у детей</w:t>
      </w:r>
    </w:p>
    <w:p w:rsidR="00C721E0" w:rsidRPr="002B3BC2" w:rsidRDefault="00C721E0" w:rsidP="00C721E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721E0" w:rsidRPr="002B3BC2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3BC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721E0" w:rsidRPr="0082010B" w:rsidRDefault="00C721E0" w:rsidP="00C721E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721E0" w:rsidRPr="002B3BC2" w:rsidRDefault="00C721E0" w:rsidP="00C721E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 xml:space="preserve">Обучающие: </w:t>
      </w:r>
    </w:p>
    <w:p w:rsidR="00C721E0" w:rsidRPr="0082010B" w:rsidRDefault="00C721E0" w:rsidP="00C72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eastAsia="Calibri" w:hAnsi="Times New Roman" w:cs="Times New Roman"/>
          <w:sz w:val="28"/>
          <w:szCs w:val="28"/>
        </w:rPr>
        <w:t>учить детей согласовывать свои действия с действиями партнера при выполнении работы в паре;</w:t>
      </w:r>
    </w:p>
    <w:p w:rsidR="00C721E0" w:rsidRPr="0082010B" w:rsidRDefault="00C721E0" w:rsidP="00C72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eastAsia="Calibri" w:hAnsi="Times New Roman" w:cs="Times New Roman"/>
          <w:sz w:val="28"/>
          <w:szCs w:val="28"/>
        </w:rPr>
        <w:t>продолжать развивать гендерные представления у детей, закреплять знания детей о своей принадлежности к полу и его отличительных особенностях</w:t>
      </w:r>
    </w:p>
    <w:p w:rsidR="00C721E0" w:rsidRPr="0082010B" w:rsidRDefault="00C721E0" w:rsidP="00C72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eastAsia="Calibri" w:hAnsi="Times New Roman" w:cs="Times New Roman"/>
          <w:sz w:val="28"/>
          <w:szCs w:val="28"/>
        </w:rPr>
        <w:t>способствовать развитию умений в игровом задании подбирать предметы, удовлетворяющие потребности детей в зависимости от их пола, по набору предметов делать умозаключения;</w:t>
      </w:r>
    </w:p>
    <w:p w:rsidR="00C721E0" w:rsidRPr="0082010B" w:rsidRDefault="00C721E0" w:rsidP="00C72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eastAsia="Calibri" w:hAnsi="Times New Roman" w:cs="Times New Roman"/>
          <w:sz w:val="28"/>
          <w:szCs w:val="28"/>
        </w:rPr>
        <w:t>уточнить понятия детей о положительных чертах характера мальчиков и девочек</w:t>
      </w:r>
    </w:p>
    <w:p w:rsidR="00C721E0" w:rsidRPr="0082010B" w:rsidRDefault="00C721E0" w:rsidP="00C721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1E0" w:rsidRPr="002B3BC2" w:rsidRDefault="00C721E0" w:rsidP="00C721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 xml:space="preserve">Развивающая: </w:t>
      </w:r>
    </w:p>
    <w:p w:rsidR="00C721E0" w:rsidRPr="0082010B" w:rsidRDefault="00C721E0" w:rsidP="00C72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eastAsia="Calibri" w:hAnsi="Times New Roman" w:cs="Times New Roman"/>
          <w:sz w:val="28"/>
          <w:szCs w:val="28"/>
        </w:rPr>
        <w:t>развивать основы социального взаимодействия между мальчиками и девочками.</w:t>
      </w:r>
    </w:p>
    <w:p w:rsidR="00C721E0" w:rsidRPr="0082010B" w:rsidRDefault="00C721E0" w:rsidP="00C721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1E0" w:rsidRPr="0082010B" w:rsidRDefault="00C721E0" w:rsidP="00C721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BC2">
        <w:rPr>
          <w:rFonts w:ascii="Times New Roman" w:eastAsia="Calibri" w:hAnsi="Times New Roman" w:cs="Times New Roman"/>
          <w:sz w:val="28"/>
          <w:szCs w:val="28"/>
        </w:rPr>
        <w:t xml:space="preserve">Воспитательная: </w:t>
      </w:r>
    </w:p>
    <w:p w:rsidR="00C721E0" w:rsidRPr="0082010B" w:rsidRDefault="00C721E0" w:rsidP="00C72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0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между детьми разного пола, умение быть внимательными друг к другу</w:t>
      </w:r>
    </w:p>
    <w:p w:rsidR="00C721E0" w:rsidRDefault="00C721E0" w:rsidP="00C72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1E0" w:rsidRPr="0003419E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419E">
        <w:rPr>
          <w:rFonts w:ascii="Times New Roman" w:eastAsia="Calibri" w:hAnsi="Times New Roman" w:cs="Times New Roman"/>
          <w:b/>
          <w:sz w:val="28"/>
          <w:szCs w:val="28"/>
        </w:rPr>
        <w:t>Методы и приёмы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проблемный </w:t>
      </w:r>
      <w:proofErr w:type="gramStart"/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3419E">
        <w:rPr>
          <w:rFonts w:ascii="Times New Roman" w:eastAsia="Calibri" w:hAnsi="Times New Roman" w:cs="Times New Roman"/>
          <w:sz w:val="28"/>
          <w:szCs w:val="28"/>
        </w:rPr>
        <w:t>создание проблемной ситуации на занятии)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19E">
        <w:rPr>
          <w:rFonts w:ascii="Times New Roman" w:eastAsia="Calibri" w:hAnsi="Times New Roman" w:cs="Times New Roman"/>
          <w:sz w:val="28"/>
          <w:szCs w:val="28"/>
        </w:rPr>
        <w:t>игровой (дидактические игры, игровой тренинг, сюрпризный момент);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419E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 (использование художественного слова)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технический </w:t>
      </w:r>
      <w:proofErr w:type="gramStart"/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3419E">
        <w:rPr>
          <w:rFonts w:ascii="Times New Roman" w:eastAsia="Calibri" w:hAnsi="Times New Roman" w:cs="Times New Roman"/>
          <w:sz w:val="28"/>
          <w:szCs w:val="28"/>
        </w:rPr>
        <w:t>использование мультимедийного оборудования)</w:t>
      </w:r>
    </w:p>
    <w:p w:rsidR="00C721E0" w:rsidRPr="0003419E" w:rsidRDefault="00C721E0" w:rsidP="00C72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1E0" w:rsidRPr="0003419E" w:rsidRDefault="00C721E0" w:rsidP="00C721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419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прослушивание песни «Из чего же, из чего же…»Ю. </w:t>
      </w:r>
      <w:proofErr w:type="spellStart"/>
      <w:r w:rsidRPr="0003419E"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, Я. </w:t>
      </w:r>
      <w:proofErr w:type="spellStart"/>
      <w:r w:rsidRPr="0003419E">
        <w:rPr>
          <w:rFonts w:ascii="Times New Roman" w:eastAsia="Calibri" w:hAnsi="Times New Roman" w:cs="Times New Roman"/>
          <w:sz w:val="28"/>
          <w:szCs w:val="28"/>
        </w:rPr>
        <w:t>Хелемского</w:t>
      </w:r>
      <w:proofErr w:type="spellEnd"/>
      <w:r w:rsidRPr="0003419E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1E0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цикл бесед на тему: «Мальчик и </w:t>
      </w:r>
      <w:proofErr w:type="gramStart"/>
      <w:r w:rsidRPr="0003419E">
        <w:rPr>
          <w:rFonts w:ascii="Times New Roman" w:eastAsia="Calibri" w:hAnsi="Times New Roman" w:cs="Times New Roman"/>
          <w:sz w:val="28"/>
          <w:szCs w:val="28"/>
        </w:rPr>
        <w:t>девочка</w:t>
      </w:r>
      <w:proofErr w:type="gramEnd"/>
      <w:r w:rsidRPr="0003419E">
        <w:rPr>
          <w:rFonts w:ascii="Times New Roman" w:eastAsia="Calibri" w:hAnsi="Times New Roman" w:cs="Times New Roman"/>
          <w:sz w:val="28"/>
          <w:szCs w:val="28"/>
        </w:rPr>
        <w:t xml:space="preserve"> -   какие они?»;</w:t>
      </w:r>
    </w:p>
    <w:p w:rsidR="00C721E0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рассматривание иллюстраций,</w:t>
      </w:r>
    </w:p>
    <w:p w:rsidR="00C721E0" w:rsidRPr="0003419E" w:rsidRDefault="00C721E0" w:rsidP="00C721E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сюжетно-ролевые игры по теме</w:t>
      </w:r>
    </w:p>
    <w:p w:rsidR="00C721E0" w:rsidRDefault="00C721E0" w:rsidP="00C72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A4">
        <w:rPr>
          <w:rFonts w:ascii="Times New Roman" w:hAnsi="Times New Roman" w:cs="Times New Roman"/>
          <w:sz w:val="28"/>
          <w:szCs w:val="28"/>
        </w:rPr>
        <w:t>Я считаю, материал для непосредственно образовательной деятельности был подобран на доступном для детей уровне, соответствовал их психологическим особенностям и был рационален для решения поставленных целей и задач.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      Непосредственно образовательная деятельность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методы и приемы, помогающие решить в интересной и занимательной форме программные задачи.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На каждый момент непосредственно образовательной деятельности были подобраны игры,  которые стимулировали и активизировали детей к мыслительной деятельности. На занятии использовались: музыкальное сопровождение, которое усиливало эмоциональное восприятие и видео презентация.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   Организационный прием  « Знакомство »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0A4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spellStart"/>
      <w:r w:rsidRPr="002350A4">
        <w:rPr>
          <w:rFonts w:ascii="Times New Roman" w:hAnsi="Times New Roman" w:cs="Times New Roman"/>
          <w:b/>
          <w:sz w:val="28"/>
          <w:szCs w:val="28"/>
        </w:rPr>
        <w:t>СанПинов</w:t>
      </w:r>
      <w:proofErr w:type="spellEnd"/>
      <w:r w:rsidRPr="002350A4">
        <w:rPr>
          <w:rFonts w:ascii="Times New Roman" w:hAnsi="Times New Roman" w:cs="Times New Roman"/>
          <w:b/>
          <w:sz w:val="28"/>
          <w:szCs w:val="28"/>
        </w:rPr>
        <w:t xml:space="preserve"> к проведению занятий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Длительность непосредственно образовательной деятельности соответствует гигиеническим нормам для детей данного возраста – 25 минут (с учетом разного возраста детей). Воздушный, тепловой, санитарный режим были соблюдены. Занятие динамичное, оно включает приемы, которые предусматривают быструю смену деятельности. Быстрая сменяемость приемов и смена поз в течение занятия позволили избежать утомляемости детей.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0A4">
        <w:rPr>
          <w:rFonts w:ascii="Times New Roman" w:hAnsi="Times New Roman" w:cs="Times New Roman"/>
          <w:b/>
          <w:sz w:val="28"/>
          <w:szCs w:val="28"/>
        </w:rPr>
        <w:t>Дидактическая деятельность воспитателя</w:t>
      </w:r>
    </w:p>
    <w:p w:rsidR="00C721E0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Все моменты непосредственно образовательной деятельности логичны и последовательны, подчинены одной теме. </w:t>
      </w:r>
      <w:proofErr w:type="gramStart"/>
      <w:r w:rsidRPr="002350A4">
        <w:rPr>
          <w:rFonts w:ascii="Times New Roman" w:hAnsi="Times New Roman" w:cs="Times New Roman"/>
          <w:sz w:val="28"/>
          <w:szCs w:val="28"/>
        </w:rPr>
        <w:t>В НОД были интегрированы моменты из образовательных областей «Развитие речи» (развитие</w:t>
      </w:r>
      <w:proofErr w:type="gramEnd"/>
    </w:p>
    <w:p w:rsidR="00C721E0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речи,  умение общаться с взрослыми и со сверстниками, чтение стихотворений)</w:t>
      </w:r>
      <w:proofErr w:type="gramStart"/>
      <w:r w:rsidRPr="002350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0A4">
        <w:rPr>
          <w:rFonts w:ascii="Times New Roman" w:hAnsi="Times New Roman" w:cs="Times New Roman"/>
          <w:sz w:val="28"/>
          <w:szCs w:val="28"/>
        </w:rPr>
        <w:t xml:space="preserve"> «Познавательное развитие» умение подбирать пары предметов, «Художественно-эстетическое развитие»-рисование улыбки на воздушных шарах, «Физическое развитие»- игровой тренинг, «Социально-коммуникативное»- проблемная ситуация со стульчиками, желание помочь другим.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Приемы на непосредственно образовательной деятельности носили игровой характер, были основаны на игровых обучающих ситуациях, в которых воспитатель побуждал детей к самостоятельной деятельности, применению накопленного опыта.</w:t>
      </w:r>
      <w:r w:rsidR="00DE6D4E">
        <w:rPr>
          <w:rFonts w:ascii="Times New Roman" w:hAnsi="Times New Roman" w:cs="Times New Roman"/>
          <w:sz w:val="28"/>
          <w:szCs w:val="28"/>
        </w:rPr>
        <w:t xml:space="preserve"> Для усиления эффекта были введены в ход НОД  персонажи </w:t>
      </w:r>
      <w:proofErr w:type="gramStart"/>
      <w:r w:rsidR="00DE6D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6D4E">
        <w:rPr>
          <w:rFonts w:ascii="Times New Roman" w:hAnsi="Times New Roman" w:cs="Times New Roman"/>
          <w:sz w:val="28"/>
          <w:szCs w:val="28"/>
        </w:rPr>
        <w:t xml:space="preserve">злой волшебник, добрая </w:t>
      </w:r>
      <w:bookmarkStart w:id="0" w:name="_GoBack"/>
      <w:bookmarkEnd w:id="0"/>
      <w:r w:rsidR="00DE6D4E">
        <w:rPr>
          <w:rFonts w:ascii="Times New Roman" w:hAnsi="Times New Roman" w:cs="Times New Roman"/>
          <w:sz w:val="28"/>
          <w:szCs w:val="28"/>
        </w:rPr>
        <w:t xml:space="preserve"> фея) 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в организационной части  </w:t>
      </w:r>
      <w:proofErr w:type="gramStart"/>
      <w:r w:rsidRPr="002350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50A4">
        <w:rPr>
          <w:rFonts w:ascii="Times New Roman" w:hAnsi="Times New Roman" w:cs="Times New Roman"/>
          <w:sz w:val="28"/>
          <w:szCs w:val="28"/>
        </w:rPr>
        <w:t>Не поставлены стульчики для мальчиков) активизировало мыслительную и речевую деятельность детей, привело к необходимости самостоятельно и с побуждения воспитателя находить решение (что делать?)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Во время образовательной деятельности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</w:t>
      </w:r>
      <w:proofErr w:type="gramStart"/>
      <w:r w:rsidRPr="002350A4">
        <w:rPr>
          <w:rFonts w:ascii="Times New Roman" w:hAnsi="Times New Roman" w:cs="Times New Roman"/>
          <w:sz w:val="28"/>
          <w:szCs w:val="28"/>
        </w:rPr>
        <w:t>субъектных</w:t>
      </w:r>
      <w:proofErr w:type="gramEnd"/>
      <w:r w:rsidRPr="002350A4">
        <w:rPr>
          <w:rFonts w:ascii="Times New Roman" w:hAnsi="Times New Roman" w:cs="Times New Roman"/>
          <w:sz w:val="28"/>
          <w:szCs w:val="28"/>
        </w:rPr>
        <w:t>. Я старалась быть в позиции «рядом».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0A4">
        <w:rPr>
          <w:rFonts w:ascii="Times New Roman" w:hAnsi="Times New Roman" w:cs="Times New Roman"/>
          <w:sz w:val="28"/>
          <w:szCs w:val="28"/>
        </w:rPr>
        <w:t>Во время образовательной деятельности отрабатывались навыки поведения детей (умение выслушивать ответы других, внимательно слушать задания и т. д., поведение детей на занятии регулировала и направляла, поддерживала у детей интерес к НОД на протяжении всего времени.</w:t>
      </w:r>
      <w:proofErr w:type="gramEnd"/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Итог НОД был организован в виде игровой ситуации, где дети выпустили шары для детей из заколдованной страны. 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Я считаю, что поставленные программные задачи в ходе занятия были решены. </w:t>
      </w:r>
      <w:r w:rsidRPr="0003419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Детям было интересно. Они были активны, внимательны, чувствовали себя комфортно. Все это подтверждают результаты рефлексии.</w:t>
      </w: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E0" w:rsidRPr="002350A4" w:rsidRDefault="00C721E0" w:rsidP="00C72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E0" w:rsidRPr="00C721E0" w:rsidRDefault="00C721E0">
      <w:pPr>
        <w:rPr>
          <w:rFonts w:ascii="Times New Roman" w:hAnsi="Times New Roman" w:cs="Times New Roman"/>
          <w:sz w:val="24"/>
          <w:szCs w:val="24"/>
        </w:rPr>
      </w:pPr>
    </w:p>
    <w:sectPr w:rsidR="00C721E0" w:rsidRPr="00C721E0" w:rsidSect="00C721E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FCD"/>
    <w:multiLevelType w:val="hybridMultilevel"/>
    <w:tmpl w:val="26A6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5651"/>
    <w:multiLevelType w:val="hybridMultilevel"/>
    <w:tmpl w:val="3A9AA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B17E3"/>
    <w:multiLevelType w:val="hybridMultilevel"/>
    <w:tmpl w:val="142E7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B5BDA"/>
    <w:multiLevelType w:val="hybridMultilevel"/>
    <w:tmpl w:val="A0C6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E0"/>
    <w:rsid w:val="00C721E0"/>
    <w:rsid w:val="00DE6D4E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2015-05-08T06:56:00Z</cp:lastPrinted>
  <dcterms:created xsi:type="dcterms:W3CDTF">2015-05-08T06:55:00Z</dcterms:created>
  <dcterms:modified xsi:type="dcterms:W3CDTF">2015-05-08T06:59:00Z</dcterms:modified>
</cp:coreProperties>
</file>