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87" w:rsidRPr="00FF29D0" w:rsidRDefault="008F1087" w:rsidP="008F1087">
      <w:pPr>
        <w:jc w:val="both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  <w:r w:rsidRPr="00FF29D0">
        <w:rPr>
          <w:rFonts w:ascii="Times New Roman" w:hAnsi="Times New Roman" w:cs="Times New Roman"/>
          <w:b/>
          <w:bCs/>
          <w:color w:val="006600"/>
          <w:sz w:val="24"/>
          <w:szCs w:val="24"/>
        </w:rPr>
        <w:t>Проблемное обучение на уроках русского  языка через выполнение нестандартных заданий</w:t>
      </w:r>
    </w:p>
    <w:p w:rsidR="008F1087" w:rsidRPr="00FF29D0" w:rsidRDefault="008F1087" w:rsidP="008F1087">
      <w:pPr>
        <w:jc w:val="both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 xml:space="preserve">Например,  при изучении темы в 5 классе «Существительные </w:t>
      </w:r>
      <w:proofErr w:type="spellStart"/>
      <w:proofErr w:type="gramStart"/>
      <w:r w:rsidRPr="00FF29D0">
        <w:rPr>
          <w:rFonts w:ascii="Times New Roman" w:hAnsi="Times New Roman" w:cs="Times New Roman"/>
          <w:sz w:val="24"/>
          <w:szCs w:val="24"/>
        </w:rPr>
        <w:t>одушевлённые-неодушевлённые</w:t>
      </w:r>
      <w:proofErr w:type="spellEnd"/>
      <w:proofErr w:type="gramEnd"/>
      <w:r w:rsidRPr="00FF29D0">
        <w:rPr>
          <w:rFonts w:ascii="Times New Roman" w:hAnsi="Times New Roman" w:cs="Times New Roman"/>
          <w:sz w:val="24"/>
          <w:szCs w:val="24"/>
        </w:rPr>
        <w:t xml:space="preserve">» выполняем </w:t>
      </w:r>
      <w:r w:rsidRPr="00FF29D0">
        <w:rPr>
          <w:rFonts w:ascii="Times New Roman" w:hAnsi="Times New Roman" w:cs="Times New Roman"/>
          <w:b/>
          <w:color w:val="00B050"/>
          <w:sz w:val="24"/>
          <w:szCs w:val="24"/>
        </w:rPr>
        <w:t>упражнение «Волшебная цепочка»</w:t>
      </w:r>
    </w:p>
    <w:tbl>
      <w:tblPr>
        <w:tblStyle w:val="a3"/>
        <w:tblW w:w="0" w:type="auto"/>
        <w:jc w:val="center"/>
        <w:tblLook w:val="01E0"/>
      </w:tblPr>
      <w:tblGrid>
        <w:gridCol w:w="1008"/>
        <w:gridCol w:w="1080"/>
        <w:gridCol w:w="1080"/>
        <w:gridCol w:w="900"/>
      </w:tblGrid>
      <w:tr w:rsidR="008F1087" w:rsidRPr="00FF29D0" w:rsidTr="00F54733">
        <w:trPr>
          <w:jc w:val="center"/>
        </w:trPr>
        <w:tc>
          <w:tcPr>
            <w:tcW w:w="1008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</w:tr>
      <w:tr w:rsidR="008F1087" w:rsidRPr="00FF29D0" w:rsidTr="00F54733">
        <w:trPr>
          <w:jc w:val="center"/>
        </w:trPr>
        <w:tc>
          <w:tcPr>
            <w:tcW w:w="1008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</w:tr>
      <w:tr w:rsidR="008F1087" w:rsidRPr="00FF29D0" w:rsidTr="00F54733">
        <w:trPr>
          <w:jc w:val="center"/>
        </w:trPr>
        <w:tc>
          <w:tcPr>
            <w:tcW w:w="1008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</w:tr>
      <w:tr w:rsidR="008F1087" w:rsidRPr="00FF29D0" w:rsidTr="00F54733">
        <w:trPr>
          <w:jc w:val="center"/>
        </w:trPr>
        <w:tc>
          <w:tcPr>
            <w:tcW w:w="1008" w:type="dxa"/>
          </w:tcPr>
          <w:p w:rsidR="008F1087" w:rsidRPr="00FF29D0" w:rsidRDefault="008F1087" w:rsidP="00F5473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F1087" w:rsidRPr="00FF29D0" w:rsidRDefault="008F1087" w:rsidP="00F5473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F1087" w:rsidRPr="00FF29D0" w:rsidRDefault="008F1087" w:rsidP="00F54733">
            <w:pPr>
              <w:pStyle w:val="a4"/>
              <w:rPr>
                <w:sz w:val="24"/>
                <w:szCs w:val="24"/>
              </w:rPr>
            </w:pPr>
          </w:p>
        </w:tc>
      </w:tr>
    </w:tbl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 xml:space="preserve">Впишите имена существительные в каждую строчку, меняя по одной букве, у вас каждый раз будет получаться новое слово. Определите </w:t>
      </w:r>
      <w:proofErr w:type="spellStart"/>
      <w:proofErr w:type="gramStart"/>
      <w:r w:rsidRPr="00FF29D0">
        <w:rPr>
          <w:rFonts w:ascii="Times New Roman" w:hAnsi="Times New Roman" w:cs="Times New Roman"/>
          <w:sz w:val="24"/>
          <w:szCs w:val="24"/>
        </w:rPr>
        <w:t>одушевлённые-неодушевлённые</w:t>
      </w:r>
      <w:proofErr w:type="spellEnd"/>
      <w:proofErr w:type="gramEnd"/>
      <w:r w:rsidRPr="00FF29D0">
        <w:rPr>
          <w:rFonts w:ascii="Times New Roman" w:hAnsi="Times New Roman" w:cs="Times New Roman"/>
          <w:sz w:val="24"/>
          <w:szCs w:val="24"/>
        </w:rPr>
        <w:t xml:space="preserve"> существительные. 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а) А я люблю гуденье пчёл (липа)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Мне ёжик лапу уколол (лиса)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Я жёлтый, но зелёным летом был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Я долговяз и белокрыл (аист)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29D0">
        <w:rPr>
          <w:rFonts w:ascii="Times New Roman" w:hAnsi="Times New Roman" w:cs="Times New Roman"/>
          <w:color w:val="00B050"/>
          <w:sz w:val="24"/>
          <w:szCs w:val="24"/>
        </w:rPr>
        <w:t xml:space="preserve">При изучении </w:t>
      </w:r>
      <w:r w:rsidRPr="00FF29D0">
        <w:rPr>
          <w:rFonts w:ascii="Times New Roman" w:hAnsi="Times New Roman" w:cs="Times New Roman"/>
          <w:b/>
          <w:color w:val="00B050"/>
          <w:sz w:val="24"/>
          <w:szCs w:val="24"/>
        </w:rPr>
        <w:t>категории рода существительных предлагается грамматическая задача:</w:t>
      </w:r>
    </w:p>
    <w:p w:rsidR="008F1087" w:rsidRPr="00FF29D0" w:rsidRDefault="008F1087" w:rsidP="008F10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9D0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FF29D0">
        <w:rPr>
          <w:rFonts w:ascii="Times New Roman" w:hAnsi="Times New Roman" w:cs="Times New Roman"/>
          <w:b/>
          <w:sz w:val="24"/>
          <w:szCs w:val="24"/>
        </w:rPr>
        <w:t xml:space="preserve"> решил провести урок математики и задал </w:t>
      </w:r>
      <w:r w:rsidRPr="00FF29D0">
        <w:rPr>
          <w:rFonts w:ascii="Times New Roman" w:hAnsi="Times New Roman" w:cs="Times New Roman"/>
          <w:sz w:val="24"/>
          <w:szCs w:val="24"/>
        </w:rPr>
        <w:t>Незнайке необычные уравнения. Давайте поможем их ему решить. Установите закономерность, подобрав вместо Х однокоренные существительные женского рода. Учтите, что одно из уравнений не имеет решения. Определите какое.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ПИАНИСТ: ПИАНИСТКА= СОЛИСТ: Х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ГРЕК: ГРЕЧАНКА= ТУРОК</w:t>
      </w:r>
      <w:proofErr w:type="gramStart"/>
      <w:r w:rsidRPr="00FF29D0">
        <w:rPr>
          <w:rFonts w:ascii="Times New Roman" w:hAnsi="Times New Roman" w:cs="Times New Roman"/>
          <w:sz w:val="24"/>
          <w:szCs w:val="24"/>
        </w:rPr>
        <w:t>:Х</w:t>
      </w:r>
      <w:proofErr w:type="gramEnd"/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КУПЕЦ: КУПЧИХА= ПЛОВЕЦ</w:t>
      </w:r>
      <w:proofErr w:type="gramStart"/>
      <w:r w:rsidRPr="00FF29D0">
        <w:rPr>
          <w:rFonts w:ascii="Times New Roman" w:hAnsi="Times New Roman" w:cs="Times New Roman"/>
          <w:sz w:val="24"/>
          <w:szCs w:val="24"/>
        </w:rPr>
        <w:t>:Х</w:t>
      </w:r>
      <w:proofErr w:type="gramEnd"/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АРТИСТ</w:t>
      </w:r>
      <w:proofErr w:type="gramStart"/>
      <w:r w:rsidRPr="00FF29D0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FF29D0">
        <w:rPr>
          <w:rFonts w:ascii="Times New Roman" w:hAnsi="Times New Roman" w:cs="Times New Roman"/>
          <w:sz w:val="24"/>
          <w:szCs w:val="24"/>
        </w:rPr>
        <w:t>РТИСТКА= МАШИНИСТ:Х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F29D0">
        <w:rPr>
          <w:rFonts w:ascii="Times New Roman" w:hAnsi="Times New Roman" w:cs="Times New Roman"/>
          <w:color w:val="00B050"/>
          <w:sz w:val="24"/>
          <w:szCs w:val="24"/>
        </w:rPr>
        <w:t>упражнение «Таблица»</w:t>
      </w:r>
    </w:p>
    <w:p w:rsidR="008F1087" w:rsidRPr="00FF29D0" w:rsidRDefault="008F1087" w:rsidP="008F10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0">
        <w:rPr>
          <w:rFonts w:ascii="Times New Roman" w:hAnsi="Times New Roman" w:cs="Times New Roman"/>
          <w:sz w:val="24"/>
          <w:szCs w:val="24"/>
        </w:rPr>
        <w:t>Перед вами таблица, где в каждом столбике даны по два существительных, имеющих форму только множественного числа.</w:t>
      </w:r>
      <w:proofErr w:type="gramEnd"/>
      <w:r w:rsidRPr="00FF29D0">
        <w:rPr>
          <w:rFonts w:ascii="Times New Roman" w:hAnsi="Times New Roman" w:cs="Times New Roman"/>
          <w:sz w:val="24"/>
          <w:szCs w:val="24"/>
        </w:rPr>
        <w:t xml:space="preserve"> Подберите названия к каждой группе, впишите их в верхнюю строчку. В каждый столбик впишите по одному своему примеру. Выпишите из словарной работы существительные, имеющие форму только множественного числа.</w:t>
      </w:r>
    </w:p>
    <w:tbl>
      <w:tblPr>
        <w:tblStyle w:val="a3"/>
        <w:tblW w:w="0" w:type="auto"/>
        <w:tblLook w:val="01E0"/>
      </w:tblPr>
      <w:tblGrid>
        <w:gridCol w:w="1850"/>
        <w:gridCol w:w="1834"/>
        <w:gridCol w:w="1845"/>
        <w:gridCol w:w="1985"/>
        <w:gridCol w:w="2057"/>
      </w:tblGrid>
      <w:tr w:rsidR="008F1087" w:rsidRPr="00FF29D0" w:rsidTr="00F54733"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Парные предметы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вещества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Названия игр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Названия инструментов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Географические</w:t>
            </w:r>
          </w:p>
          <w:p w:rsidR="008F1087" w:rsidRPr="00FF29D0" w:rsidRDefault="008F1087" w:rsidP="00F54733">
            <w:pPr>
              <w:jc w:val="both"/>
              <w:rPr>
                <w:b/>
                <w:sz w:val="24"/>
                <w:szCs w:val="24"/>
              </w:rPr>
            </w:pPr>
            <w:r w:rsidRPr="00FF29D0">
              <w:rPr>
                <w:b/>
                <w:sz w:val="24"/>
                <w:szCs w:val="24"/>
              </w:rPr>
              <w:t>названия</w:t>
            </w:r>
          </w:p>
        </w:tc>
      </w:tr>
      <w:tr w:rsidR="008F1087" w:rsidRPr="00FF29D0" w:rsidTr="00F54733"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вожжи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дрожжи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прятки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 xml:space="preserve">      /</w:t>
            </w:r>
          </w:p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клещи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Альпы</w:t>
            </w:r>
          </w:p>
        </w:tc>
      </w:tr>
      <w:tr w:rsidR="008F1087" w:rsidRPr="00FF29D0" w:rsidTr="00F54733"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очки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белила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горелки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грабли</w:t>
            </w: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  <w:r w:rsidRPr="00FF29D0">
              <w:rPr>
                <w:sz w:val="24"/>
                <w:szCs w:val="24"/>
              </w:rPr>
              <w:t>Курилы</w:t>
            </w:r>
          </w:p>
        </w:tc>
      </w:tr>
      <w:tr w:rsidR="008F1087" w:rsidRPr="00FF29D0" w:rsidTr="00F54733"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</w:tr>
      <w:tr w:rsidR="008F1087" w:rsidRPr="00FF29D0" w:rsidTr="00F54733"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F1087" w:rsidRPr="00FF29D0" w:rsidRDefault="008F1087" w:rsidP="00F54733">
            <w:pPr>
              <w:jc w:val="both"/>
              <w:rPr>
                <w:sz w:val="24"/>
                <w:szCs w:val="24"/>
              </w:rPr>
            </w:pPr>
          </w:p>
        </w:tc>
      </w:tr>
    </w:tbl>
    <w:p w:rsidR="008F1087" w:rsidRPr="00FF29D0" w:rsidRDefault="008F1087" w:rsidP="008F1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29D0">
        <w:rPr>
          <w:rFonts w:ascii="Times New Roman" w:hAnsi="Times New Roman" w:cs="Times New Roman"/>
          <w:b/>
          <w:color w:val="00B050"/>
          <w:sz w:val="24"/>
          <w:szCs w:val="24"/>
        </w:rPr>
        <w:t>Творческий диктант</w:t>
      </w:r>
    </w:p>
    <w:p w:rsidR="008F1087" w:rsidRPr="00FF29D0" w:rsidRDefault="008F1087" w:rsidP="008F1087">
      <w:pPr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Например, при изучении темы «Однородные члены предложения» в 5 классе выполняли это упражнение</w:t>
      </w:r>
    </w:p>
    <w:p w:rsidR="008F1087" w:rsidRPr="00FF29D0" w:rsidRDefault="008F1087" w:rsidP="008F1087">
      <w:pPr>
        <w:pStyle w:val="a6"/>
        <w:numPr>
          <w:ilvl w:val="0"/>
          <w:numId w:val="1"/>
        </w:numPr>
        <w:spacing w:line="216" w:lineRule="auto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lastRenderedPageBreak/>
        <w:t xml:space="preserve">1. Из </w:t>
      </w:r>
      <w:proofErr w:type="spellStart"/>
      <w:r w:rsidRPr="00FF29D0">
        <w:rPr>
          <w:rFonts w:eastAsiaTheme="minorEastAsia"/>
          <w:color w:val="000000" w:themeColor="text1"/>
          <w:kern w:val="24"/>
        </w:rPr>
        <w:t>предложения</w:t>
      </w:r>
      <w:r w:rsidRPr="00FF29D0">
        <w:rPr>
          <w:rFonts w:eastAsiaTheme="minorEastAsia"/>
          <w:i/>
          <w:iCs/>
          <w:color w:val="0000FF"/>
          <w:kern w:val="24"/>
        </w:rPr>
        <w:t>Люблю</w:t>
      </w:r>
      <w:proofErr w:type="spellEnd"/>
      <w:r w:rsidRPr="00FF29D0">
        <w:rPr>
          <w:rFonts w:eastAsiaTheme="minorEastAsia"/>
          <w:i/>
          <w:iCs/>
          <w:color w:val="0000FF"/>
          <w:kern w:val="24"/>
        </w:rPr>
        <w:t xml:space="preserve"> я пышное природы увяданье </w:t>
      </w:r>
      <w:r w:rsidRPr="00FF29D0">
        <w:rPr>
          <w:rFonts w:eastAsiaTheme="minorEastAsia"/>
          <w:color w:val="000000" w:themeColor="text1"/>
          <w:kern w:val="24"/>
        </w:rPr>
        <w:t>выпишите местоимение 1-го лица</w:t>
      </w:r>
    </w:p>
    <w:p w:rsidR="008F1087" w:rsidRPr="00FF29D0" w:rsidRDefault="008F1087" w:rsidP="008F1087">
      <w:pPr>
        <w:pStyle w:val="a6"/>
        <w:numPr>
          <w:ilvl w:val="0"/>
          <w:numId w:val="1"/>
        </w:numPr>
        <w:spacing w:line="216" w:lineRule="auto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t xml:space="preserve">2. Из предложения </w:t>
      </w:r>
      <w:r w:rsidRPr="00FF29D0">
        <w:rPr>
          <w:rFonts w:eastAsiaTheme="minorEastAsia"/>
          <w:i/>
          <w:iCs/>
          <w:color w:val="0000FF"/>
          <w:kern w:val="24"/>
        </w:rPr>
        <w:t>Очень важно любить Родину</w:t>
      </w:r>
      <w:r w:rsidRPr="00FF29D0">
        <w:rPr>
          <w:rFonts w:eastAsiaTheme="minorEastAsia"/>
          <w:color w:val="000000" w:themeColor="text1"/>
          <w:kern w:val="24"/>
        </w:rPr>
        <w:t xml:space="preserve"> выпишите глагол и поставьте его в форму 1-го лица ед</w:t>
      </w:r>
      <w:proofErr w:type="gramStart"/>
      <w:r w:rsidRPr="00FF29D0">
        <w:rPr>
          <w:rFonts w:eastAsiaTheme="minorEastAsia"/>
          <w:color w:val="000000" w:themeColor="text1"/>
          <w:kern w:val="24"/>
        </w:rPr>
        <w:t>.ч</w:t>
      </w:r>
      <w:proofErr w:type="gramEnd"/>
      <w:r w:rsidRPr="00FF29D0">
        <w:rPr>
          <w:rFonts w:eastAsiaTheme="minorEastAsia"/>
          <w:color w:val="000000" w:themeColor="text1"/>
          <w:kern w:val="24"/>
        </w:rPr>
        <w:t>исла</w:t>
      </w:r>
    </w:p>
    <w:p w:rsidR="008F1087" w:rsidRPr="00FF29D0" w:rsidRDefault="008F1087" w:rsidP="008F1087">
      <w:pPr>
        <w:pStyle w:val="a6"/>
        <w:numPr>
          <w:ilvl w:val="0"/>
          <w:numId w:val="1"/>
        </w:numPr>
        <w:spacing w:line="216" w:lineRule="auto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t xml:space="preserve">3. Из предложения </w:t>
      </w:r>
      <w:r w:rsidRPr="00FF29D0">
        <w:rPr>
          <w:rFonts w:eastAsiaTheme="minorEastAsia"/>
          <w:i/>
          <w:iCs/>
          <w:color w:val="0000FF"/>
          <w:kern w:val="24"/>
        </w:rPr>
        <w:t>Мы бродили по парку</w:t>
      </w:r>
      <w:r w:rsidRPr="00FF29D0">
        <w:rPr>
          <w:rFonts w:eastAsiaTheme="minorEastAsia"/>
          <w:color w:val="000000" w:themeColor="text1"/>
          <w:kern w:val="24"/>
        </w:rPr>
        <w:t xml:space="preserve"> выпишите сказуемое и запишите его в неопределённой форме.</w:t>
      </w:r>
    </w:p>
    <w:p w:rsidR="008F1087" w:rsidRPr="00FF29D0" w:rsidRDefault="008F1087" w:rsidP="008F1087">
      <w:pPr>
        <w:pStyle w:val="a6"/>
        <w:numPr>
          <w:ilvl w:val="0"/>
          <w:numId w:val="1"/>
        </w:numPr>
        <w:spacing w:line="216" w:lineRule="auto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t>4. Выпишите словосочетание, в котором прилагательное пишется с НН</w:t>
      </w:r>
    </w:p>
    <w:p w:rsidR="008F1087" w:rsidRPr="00FF29D0" w:rsidRDefault="008F1087" w:rsidP="008F1087">
      <w:pPr>
        <w:pStyle w:val="a5"/>
        <w:spacing w:before="115" w:beforeAutospacing="0" w:after="0" w:afterAutospacing="0" w:line="216" w:lineRule="auto"/>
        <w:ind w:left="547" w:hanging="547"/>
        <w:textAlignment w:val="baseline"/>
      </w:pPr>
      <w:proofErr w:type="gramStart"/>
      <w:r w:rsidRPr="00FF29D0">
        <w:rPr>
          <w:rFonts w:eastAsiaTheme="minorEastAsia"/>
          <w:color w:val="0000FF"/>
          <w:kern w:val="24"/>
        </w:rPr>
        <w:t>Зелё</w:t>
      </w:r>
      <w:proofErr w:type="gramEnd"/>
      <w:r w:rsidRPr="00FF29D0">
        <w:rPr>
          <w:rFonts w:eastAsiaTheme="minorEastAsia"/>
          <w:color w:val="0000FF"/>
          <w:kern w:val="24"/>
        </w:rPr>
        <w:t>…</w:t>
      </w:r>
      <w:proofErr w:type="spellStart"/>
      <w:r w:rsidRPr="00FF29D0">
        <w:rPr>
          <w:rFonts w:eastAsiaTheme="minorEastAsia"/>
          <w:color w:val="0000FF"/>
          <w:kern w:val="24"/>
        </w:rPr>
        <w:t>ые</w:t>
      </w:r>
      <w:proofErr w:type="spellEnd"/>
      <w:r w:rsidRPr="00FF29D0">
        <w:rPr>
          <w:rFonts w:eastAsiaTheme="minorEastAsia"/>
          <w:color w:val="0000FF"/>
          <w:kern w:val="24"/>
        </w:rPr>
        <w:t xml:space="preserve"> ели, осе…</w:t>
      </w:r>
      <w:proofErr w:type="spellStart"/>
      <w:r w:rsidRPr="00FF29D0">
        <w:rPr>
          <w:rFonts w:eastAsiaTheme="minorEastAsia"/>
          <w:color w:val="0000FF"/>
          <w:kern w:val="24"/>
        </w:rPr>
        <w:t>ий</w:t>
      </w:r>
      <w:proofErr w:type="spellEnd"/>
      <w:r w:rsidRPr="00FF29D0">
        <w:rPr>
          <w:rFonts w:eastAsiaTheme="minorEastAsia"/>
          <w:color w:val="0000FF"/>
          <w:kern w:val="24"/>
        </w:rPr>
        <w:t xml:space="preserve"> лес, </w:t>
      </w:r>
      <w:proofErr w:type="spellStart"/>
      <w:r w:rsidRPr="00FF29D0">
        <w:rPr>
          <w:rFonts w:eastAsiaTheme="minorEastAsia"/>
          <w:color w:val="0000FF"/>
          <w:kern w:val="24"/>
        </w:rPr>
        <w:t>румя</w:t>
      </w:r>
      <w:proofErr w:type="spellEnd"/>
      <w:r w:rsidRPr="00FF29D0">
        <w:rPr>
          <w:rFonts w:eastAsiaTheme="minorEastAsia"/>
          <w:color w:val="0000FF"/>
          <w:kern w:val="24"/>
        </w:rPr>
        <w:t>..</w:t>
      </w:r>
      <w:proofErr w:type="spellStart"/>
      <w:r w:rsidRPr="00FF29D0">
        <w:rPr>
          <w:rFonts w:eastAsiaTheme="minorEastAsia"/>
          <w:color w:val="0000FF"/>
          <w:kern w:val="24"/>
        </w:rPr>
        <w:t>ое</w:t>
      </w:r>
      <w:proofErr w:type="spellEnd"/>
      <w:r w:rsidRPr="00FF29D0">
        <w:rPr>
          <w:rFonts w:eastAsiaTheme="minorEastAsia"/>
          <w:color w:val="0000FF"/>
          <w:kern w:val="24"/>
        </w:rPr>
        <w:t xml:space="preserve"> лицо, си..ее небо.</w:t>
      </w:r>
    </w:p>
    <w:p w:rsidR="008F1087" w:rsidRPr="00FF29D0" w:rsidRDefault="008F1087" w:rsidP="008F1087">
      <w:pPr>
        <w:pStyle w:val="a5"/>
        <w:spacing w:before="115" w:beforeAutospacing="0" w:after="0" w:afterAutospacing="0" w:line="216" w:lineRule="auto"/>
        <w:ind w:left="547" w:hanging="547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t>Поставьте оба слова в дательный падеж.</w:t>
      </w:r>
    </w:p>
    <w:p w:rsidR="008F1087" w:rsidRPr="00FF29D0" w:rsidRDefault="008F1087" w:rsidP="008F1087">
      <w:pPr>
        <w:pStyle w:val="a5"/>
        <w:spacing w:before="115" w:beforeAutospacing="0" w:after="0" w:afterAutospacing="0" w:line="216" w:lineRule="auto"/>
        <w:ind w:left="547" w:hanging="547"/>
        <w:textAlignment w:val="baseline"/>
      </w:pPr>
      <w:r w:rsidRPr="00FF29D0">
        <w:rPr>
          <w:rFonts w:eastAsiaTheme="minorEastAsia"/>
          <w:color w:val="000000" w:themeColor="text1"/>
          <w:kern w:val="24"/>
        </w:rPr>
        <w:t>5. Запишите по порядку слова. У вас получится предложение. Дополните его однородными членами.</w:t>
      </w:r>
    </w:p>
    <w:p w:rsidR="008F1087" w:rsidRPr="00FF29D0" w:rsidRDefault="008F1087" w:rsidP="008F108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087" w:rsidRPr="00FF29D0" w:rsidRDefault="008F1087" w:rsidP="008F1087">
      <w:pPr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proofErr w:type="spellStart"/>
      <w:r w:rsidRPr="00FF29D0">
        <w:rPr>
          <w:rFonts w:ascii="Times New Roman" w:hAnsi="Times New Roman" w:cs="Times New Roman"/>
          <w:b/>
          <w:color w:val="00B050"/>
          <w:sz w:val="26"/>
          <w:szCs w:val="26"/>
        </w:rPr>
        <w:t>Фотодиктант</w:t>
      </w:r>
      <w:proofErr w:type="spellEnd"/>
      <w:r w:rsidRPr="00FF29D0">
        <w:rPr>
          <w:rFonts w:ascii="Times New Roman" w:hAnsi="Times New Roman" w:cs="Times New Roman"/>
          <w:b/>
          <w:color w:val="00B050"/>
          <w:sz w:val="26"/>
          <w:szCs w:val="26"/>
        </w:rPr>
        <w:t>.</w:t>
      </w:r>
    </w:p>
    <w:p w:rsidR="008F1087" w:rsidRPr="00FF29D0" w:rsidRDefault="008F1087" w:rsidP="008F1087">
      <w:pPr>
        <w:jc w:val="both"/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 xml:space="preserve">Назови животных, изображённых на фотографиях, ласково, используя суффиксы </w:t>
      </w:r>
      <w:proofErr w:type="gramStart"/>
      <w:r w:rsidRPr="00FF29D0">
        <w:rPr>
          <w:rFonts w:ascii="Times New Roman" w:hAnsi="Times New Roman" w:cs="Times New Roman"/>
          <w:sz w:val="26"/>
          <w:szCs w:val="26"/>
        </w:rPr>
        <w:t>–ч</w:t>
      </w:r>
      <w:proofErr w:type="gramEnd"/>
      <w:r w:rsidRPr="00FF29D0">
        <w:rPr>
          <w:rFonts w:ascii="Times New Roman" w:hAnsi="Times New Roman" w:cs="Times New Roman"/>
          <w:sz w:val="26"/>
          <w:szCs w:val="26"/>
        </w:rPr>
        <w:t>ик, -</w:t>
      </w: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ек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 или –</w:t>
      </w: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. Каких животных можно назвать по-разному? Заполнить таблицу, обозначить суффиксы:- чик, </w:t>
      </w:r>
      <w:proofErr w:type="gramStart"/>
      <w:r w:rsidRPr="00FF29D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FF29D0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. Сравни свою таблицу с образцом: /слайд </w:t>
      </w:r>
      <w:proofErr w:type="gramStart"/>
      <w:r w:rsidRPr="00FF29D0">
        <w:rPr>
          <w:rFonts w:ascii="Times New Roman" w:hAnsi="Times New Roman" w:cs="Times New Roman"/>
          <w:sz w:val="26"/>
          <w:szCs w:val="26"/>
        </w:rPr>
        <w:t>/-</w:t>
      </w:r>
      <w:proofErr w:type="gramEnd"/>
      <w:r w:rsidRPr="00FF29D0">
        <w:rPr>
          <w:rFonts w:ascii="Times New Roman" w:hAnsi="Times New Roman" w:cs="Times New Roman"/>
          <w:sz w:val="26"/>
          <w:szCs w:val="26"/>
        </w:rPr>
        <w:t xml:space="preserve">чик </w:t>
      </w:r>
    </w:p>
    <w:p w:rsidR="008F1087" w:rsidRPr="00FF29D0" w:rsidRDefault="008F1087" w:rsidP="008F1087">
      <w:pPr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FF29D0">
        <w:rPr>
          <w:rFonts w:ascii="Times New Roman" w:hAnsi="Times New Roman" w:cs="Times New Roman"/>
          <w:color w:val="00B050"/>
          <w:sz w:val="26"/>
          <w:szCs w:val="26"/>
        </w:rPr>
        <w:t xml:space="preserve">Самостоятельная работа с последующей самопроверкой (данный вид работы проводится в форме игры «Орфографическое лото») </w:t>
      </w:r>
    </w:p>
    <w:p w:rsidR="008F1087" w:rsidRPr="00FF29D0" w:rsidRDefault="008F1087" w:rsidP="008F10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9D0">
        <w:rPr>
          <w:rFonts w:ascii="Times New Roman" w:hAnsi="Times New Roman" w:cs="Times New Roman"/>
          <w:b/>
          <w:sz w:val="26"/>
          <w:szCs w:val="26"/>
        </w:rPr>
        <w:t>Карта лото</w:t>
      </w:r>
    </w:p>
    <w:tbl>
      <w:tblPr>
        <w:tblStyle w:val="a3"/>
        <w:tblW w:w="0" w:type="auto"/>
        <w:tblLook w:val="04A0"/>
      </w:tblPr>
      <w:tblGrid>
        <w:gridCol w:w="2564"/>
        <w:gridCol w:w="2155"/>
        <w:gridCol w:w="2291"/>
        <w:gridCol w:w="2561"/>
      </w:tblGrid>
      <w:tr w:rsidR="008F1087" w:rsidRPr="00FF29D0" w:rsidTr="00F54733"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8F1087" w:rsidRPr="00FF29D0" w:rsidRDefault="008F1087" w:rsidP="00F54733">
            <w:pPr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>Раздельно (прил.), есть слова: далеко, ничуть, вовсе, отнюдь не</w:t>
            </w:r>
          </w:p>
        </w:tc>
        <w:tc>
          <w:tcPr>
            <w:tcW w:w="2605" w:type="dxa"/>
          </w:tcPr>
          <w:p w:rsidR="008F1087" w:rsidRPr="00FF29D0" w:rsidRDefault="008F1087" w:rsidP="00F54733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8F1087" w:rsidRPr="00FF29D0" w:rsidRDefault="008F1087" w:rsidP="00F54733">
            <w:pPr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>Раздельно (</w:t>
            </w:r>
            <w:proofErr w:type="spellStart"/>
            <w:r w:rsidRPr="00FF29D0">
              <w:rPr>
                <w:sz w:val="26"/>
                <w:szCs w:val="26"/>
              </w:rPr>
              <w:t>прич</w:t>
            </w:r>
            <w:proofErr w:type="spellEnd"/>
            <w:r w:rsidRPr="00FF29D0">
              <w:rPr>
                <w:sz w:val="26"/>
                <w:szCs w:val="26"/>
              </w:rPr>
              <w:t>.), есть зависимые слова или противопоставление с союзом а</w:t>
            </w:r>
          </w:p>
        </w:tc>
      </w:tr>
      <w:tr w:rsidR="008F1087" w:rsidRPr="00FF29D0" w:rsidTr="00F54733"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Слитно (глагол) без не </w:t>
            </w:r>
            <w:proofErr w:type="spellStart"/>
            <w:proofErr w:type="gramStart"/>
            <w:r w:rsidRPr="00FF29D0">
              <w:rPr>
                <w:sz w:val="26"/>
                <w:szCs w:val="26"/>
              </w:rPr>
              <w:t>не</w:t>
            </w:r>
            <w:proofErr w:type="spellEnd"/>
            <w:proofErr w:type="gramEnd"/>
            <w:r w:rsidRPr="00FF29D0">
              <w:rPr>
                <w:sz w:val="26"/>
                <w:szCs w:val="26"/>
              </w:rPr>
              <w:t xml:space="preserve"> употребляется</w:t>
            </w: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Слитно (сущ.) без не </w:t>
            </w:r>
            <w:proofErr w:type="spellStart"/>
            <w:proofErr w:type="gramStart"/>
            <w:r w:rsidRPr="00FF29D0">
              <w:rPr>
                <w:sz w:val="26"/>
                <w:szCs w:val="26"/>
              </w:rPr>
              <w:t>не</w:t>
            </w:r>
            <w:proofErr w:type="spellEnd"/>
            <w:proofErr w:type="gramEnd"/>
            <w:r w:rsidRPr="00FF29D0">
              <w:rPr>
                <w:sz w:val="26"/>
                <w:szCs w:val="26"/>
              </w:rPr>
              <w:t xml:space="preserve"> употребляется</w:t>
            </w: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Слитно (прил.) без не </w:t>
            </w:r>
            <w:proofErr w:type="spellStart"/>
            <w:proofErr w:type="gramStart"/>
            <w:r w:rsidRPr="00FF29D0">
              <w:rPr>
                <w:sz w:val="26"/>
                <w:szCs w:val="26"/>
              </w:rPr>
              <w:t>не</w:t>
            </w:r>
            <w:proofErr w:type="spellEnd"/>
            <w:proofErr w:type="gramEnd"/>
            <w:r w:rsidRPr="00FF29D0">
              <w:rPr>
                <w:sz w:val="26"/>
                <w:szCs w:val="26"/>
              </w:rPr>
              <w:t xml:space="preserve"> употребляется</w:t>
            </w:r>
          </w:p>
        </w:tc>
      </w:tr>
      <w:tr w:rsidR="008F1087" w:rsidRPr="00FF29D0" w:rsidTr="00F54733"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>Слитно (</w:t>
            </w:r>
            <w:proofErr w:type="spellStart"/>
            <w:r w:rsidRPr="00FF29D0">
              <w:rPr>
                <w:sz w:val="26"/>
                <w:szCs w:val="26"/>
              </w:rPr>
              <w:t>прич</w:t>
            </w:r>
            <w:proofErr w:type="spellEnd"/>
            <w:r w:rsidRPr="00FF29D0">
              <w:rPr>
                <w:sz w:val="26"/>
                <w:szCs w:val="26"/>
              </w:rPr>
              <w:t>.):</w:t>
            </w:r>
          </w:p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 А) без не </w:t>
            </w:r>
            <w:proofErr w:type="spellStart"/>
            <w:proofErr w:type="gramStart"/>
            <w:r w:rsidRPr="00FF29D0">
              <w:rPr>
                <w:sz w:val="26"/>
                <w:szCs w:val="26"/>
              </w:rPr>
              <w:t>не</w:t>
            </w:r>
            <w:proofErr w:type="spellEnd"/>
            <w:proofErr w:type="gramEnd"/>
            <w:r w:rsidRPr="00FF29D0">
              <w:rPr>
                <w:sz w:val="26"/>
                <w:szCs w:val="26"/>
              </w:rPr>
              <w:t xml:space="preserve"> употребляется;</w:t>
            </w:r>
          </w:p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 Б) нет зависимых слов и противопоставления с союзом а.</w:t>
            </w: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>Слитно (сущ.)</w:t>
            </w:r>
          </w:p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 возможна замена синонимом </w:t>
            </w:r>
            <w:proofErr w:type="gramStart"/>
            <w:r w:rsidRPr="00FF29D0">
              <w:rPr>
                <w:sz w:val="26"/>
                <w:szCs w:val="26"/>
              </w:rPr>
              <w:t>без</w:t>
            </w:r>
            <w:proofErr w:type="gramEnd"/>
            <w:r w:rsidRPr="00FF29D0">
              <w:rPr>
                <w:sz w:val="26"/>
                <w:szCs w:val="26"/>
              </w:rPr>
              <w:t xml:space="preserve"> не</w:t>
            </w: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5" w:type="dxa"/>
          </w:tcPr>
          <w:p w:rsidR="008F1087" w:rsidRPr="00FF29D0" w:rsidRDefault="008F1087" w:rsidP="00F54733">
            <w:pPr>
              <w:jc w:val="center"/>
              <w:rPr>
                <w:sz w:val="26"/>
                <w:szCs w:val="26"/>
              </w:rPr>
            </w:pPr>
            <w:r w:rsidRPr="00FF29D0">
              <w:rPr>
                <w:sz w:val="26"/>
                <w:szCs w:val="26"/>
              </w:rPr>
              <w:t xml:space="preserve">Слитно (прил.) возможна замена синонимом </w:t>
            </w:r>
            <w:proofErr w:type="gramStart"/>
            <w:r w:rsidRPr="00FF29D0">
              <w:rPr>
                <w:sz w:val="26"/>
                <w:szCs w:val="26"/>
              </w:rPr>
              <w:t>без</w:t>
            </w:r>
            <w:proofErr w:type="gramEnd"/>
            <w:r w:rsidRPr="00FF29D0">
              <w:rPr>
                <w:sz w:val="26"/>
                <w:szCs w:val="26"/>
              </w:rPr>
              <w:t xml:space="preserve"> не</w:t>
            </w:r>
          </w:p>
        </w:tc>
      </w:tr>
    </w:tbl>
    <w:p w:rsidR="008F1087" w:rsidRPr="00FF29D0" w:rsidRDefault="008F1087" w:rsidP="008F10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9D0">
        <w:rPr>
          <w:rFonts w:ascii="Times New Roman" w:hAnsi="Times New Roman" w:cs="Times New Roman"/>
          <w:b/>
          <w:sz w:val="26"/>
          <w:szCs w:val="26"/>
        </w:rPr>
        <w:t>Содержание малых карточек лото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Путники поднимались по далеко не безопасной тропинке.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Учащимся нужны не вызубренные, а осознанные правила.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Тимур недоумевал, кому он мог понадобиться.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Сей в ненастье, а убирай в ведро.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Неуклюжий медведь опять забрался в берлогу на зимовку.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>Незабываемое впечатление оставила гроза в деревне.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Знайка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 дорожкой бежит, а Незнайка на печи лежит.</w:t>
      </w:r>
    </w:p>
    <w:p w:rsidR="008F1087" w:rsidRPr="00FF29D0" w:rsidRDefault="008F1087" w:rsidP="008F1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Небольшойдождишко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FF29D0">
        <w:rPr>
          <w:rFonts w:ascii="Times New Roman" w:hAnsi="Times New Roman" w:cs="Times New Roman"/>
          <w:sz w:val="26"/>
          <w:szCs w:val="26"/>
        </w:rPr>
        <w:t>лодырям</w:t>
      </w:r>
      <w:proofErr w:type="gramEnd"/>
      <w:r w:rsidRPr="00FF29D0">
        <w:rPr>
          <w:rFonts w:ascii="Times New Roman" w:hAnsi="Times New Roman" w:cs="Times New Roman"/>
          <w:sz w:val="26"/>
          <w:szCs w:val="26"/>
        </w:rPr>
        <w:t xml:space="preserve"> отдышка.</w:t>
      </w:r>
    </w:p>
    <w:p w:rsidR="008F1087" w:rsidRPr="00FF29D0" w:rsidRDefault="008F1087" w:rsidP="008F10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1087" w:rsidRPr="00FF29D0" w:rsidRDefault="008F1087" w:rsidP="008F1087">
      <w:pPr>
        <w:jc w:val="both"/>
        <w:rPr>
          <w:rFonts w:ascii="Times New Roman" w:hAnsi="Times New Roman" w:cs="Times New Roman"/>
          <w:sz w:val="26"/>
          <w:szCs w:val="26"/>
        </w:rPr>
      </w:pPr>
      <w:r w:rsidRPr="00FF29D0">
        <w:rPr>
          <w:rFonts w:ascii="Times New Roman" w:hAnsi="Times New Roman" w:cs="Times New Roman"/>
          <w:sz w:val="26"/>
          <w:szCs w:val="26"/>
        </w:rPr>
        <w:t xml:space="preserve">Примечание: ученики переворачивают малые карточки лото. Если выбранный вариант ответа оказался правильным, то они должны прочитать следующее предложение (для самопроверки).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F29D0">
        <w:rPr>
          <w:rFonts w:ascii="Times New Roman" w:hAnsi="Times New Roman" w:cs="Times New Roman"/>
          <w:sz w:val="26"/>
          <w:szCs w:val="26"/>
        </w:rPr>
        <w:t>Ученик, не уважающий других, сам не заслуживает уважения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F29D0">
        <w:rPr>
          <w:rFonts w:ascii="Times New Roman" w:hAnsi="Times New Roman" w:cs="Times New Roman"/>
          <w:sz w:val="26"/>
          <w:szCs w:val="26"/>
        </w:rPr>
        <w:t xml:space="preserve">. Это предложение записывается в тетрадь, объясняются знаки препинания при </w:t>
      </w:r>
      <w:proofErr w:type="spellStart"/>
      <w:r w:rsidRPr="00FF29D0">
        <w:rPr>
          <w:rFonts w:ascii="Times New Roman" w:hAnsi="Times New Roman" w:cs="Times New Roman"/>
          <w:sz w:val="26"/>
          <w:szCs w:val="26"/>
        </w:rPr>
        <w:t>прич</w:t>
      </w:r>
      <w:proofErr w:type="spellEnd"/>
      <w:r w:rsidRPr="00FF29D0">
        <w:rPr>
          <w:rFonts w:ascii="Times New Roman" w:hAnsi="Times New Roman" w:cs="Times New Roman"/>
          <w:sz w:val="26"/>
          <w:szCs w:val="26"/>
        </w:rPr>
        <w:t>. обороте и правопи</w:t>
      </w:r>
      <w:r>
        <w:rPr>
          <w:rFonts w:ascii="Times New Roman" w:hAnsi="Times New Roman" w:cs="Times New Roman"/>
          <w:sz w:val="26"/>
          <w:szCs w:val="26"/>
        </w:rPr>
        <w:t>сание не с разными частями речи</w:t>
      </w: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F29D0">
        <w:rPr>
          <w:rFonts w:ascii="Times New Roman" w:hAnsi="Times New Roman" w:cs="Times New Roman"/>
          <w:color w:val="00B050"/>
          <w:sz w:val="28"/>
          <w:szCs w:val="28"/>
        </w:rPr>
        <w:t>Приложение № 3</w:t>
      </w: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29D0">
        <w:rPr>
          <w:rFonts w:ascii="Times New Roman" w:hAnsi="Times New Roman" w:cs="Times New Roman"/>
          <w:b/>
          <w:color w:val="00B050"/>
          <w:sz w:val="28"/>
          <w:szCs w:val="28"/>
        </w:rPr>
        <w:t>Творческий зачёт в форме конкурса</w:t>
      </w:r>
      <w:proofErr w:type="gramStart"/>
      <w:r w:rsidRPr="00FF29D0">
        <w:rPr>
          <w:rFonts w:ascii="Times New Roman" w:hAnsi="Times New Roman" w:cs="Times New Roman"/>
          <w:b/>
          <w:color w:val="00B050"/>
          <w:sz w:val="28"/>
          <w:szCs w:val="28"/>
        </w:rPr>
        <w:t>«О</w:t>
      </w:r>
      <w:proofErr w:type="gramEnd"/>
      <w:r w:rsidRPr="00FF29D0">
        <w:rPr>
          <w:rFonts w:ascii="Times New Roman" w:hAnsi="Times New Roman" w:cs="Times New Roman"/>
          <w:b/>
          <w:color w:val="00B050"/>
          <w:sz w:val="28"/>
          <w:szCs w:val="28"/>
        </w:rPr>
        <w:t>лимпийские игры»(по мифам Древней Греции)</w:t>
      </w: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29D0">
        <w:rPr>
          <w:rFonts w:ascii="Times New Roman" w:hAnsi="Times New Roman" w:cs="Times New Roman"/>
          <w:b/>
          <w:color w:val="00B050"/>
          <w:sz w:val="28"/>
          <w:szCs w:val="28"/>
        </w:rPr>
        <w:t>6 класс</w:t>
      </w:r>
    </w:p>
    <w:p w:rsidR="008F1087" w:rsidRPr="00FD6A36" w:rsidRDefault="008F1087" w:rsidP="008F1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A36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D6A36">
        <w:rPr>
          <w:rFonts w:ascii="Times New Roman" w:hAnsi="Times New Roman" w:cs="Times New Roman"/>
          <w:b/>
          <w:sz w:val="24"/>
          <w:szCs w:val="24"/>
        </w:rPr>
        <w:t>:</w:t>
      </w:r>
      <w:r w:rsidRPr="00FD6A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6A36">
        <w:rPr>
          <w:rFonts w:ascii="Times New Roman" w:hAnsi="Times New Roman" w:cs="Times New Roman"/>
          <w:sz w:val="24"/>
          <w:szCs w:val="24"/>
        </w:rPr>
        <w:t>роверить</w:t>
      </w:r>
      <w:proofErr w:type="spellEnd"/>
      <w:r w:rsidRPr="00FD6A36">
        <w:rPr>
          <w:rFonts w:ascii="Times New Roman" w:hAnsi="Times New Roman" w:cs="Times New Roman"/>
          <w:sz w:val="24"/>
          <w:szCs w:val="24"/>
        </w:rPr>
        <w:t xml:space="preserve"> знания учащихся по данной теме; развивать интерес к мифологии.</w:t>
      </w:r>
    </w:p>
    <w:p w:rsidR="008F1087" w:rsidRPr="00FD6A36" w:rsidRDefault="008F1087" w:rsidP="008F1087">
      <w:pPr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D6A36">
        <w:rPr>
          <w:rFonts w:ascii="Times New Roman" w:hAnsi="Times New Roman" w:cs="Times New Roman"/>
          <w:sz w:val="24"/>
          <w:szCs w:val="24"/>
        </w:rPr>
        <w:t xml:space="preserve"> сборники мифов, репродукции картин на мифологические темы, рисунки-иллюстрации учеников, рисунки к фразеологизмам, пришедшим из греческой мифологии, песня А. </w:t>
      </w:r>
      <w:proofErr w:type="spellStart"/>
      <w:r w:rsidRPr="00FD6A36">
        <w:rPr>
          <w:rFonts w:ascii="Times New Roman" w:hAnsi="Times New Roman" w:cs="Times New Roman"/>
          <w:sz w:val="24"/>
          <w:szCs w:val="24"/>
        </w:rPr>
        <w:t>Городницкого</w:t>
      </w:r>
      <w:proofErr w:type="spellEnd"/>
      <w:r w:rsidRPr="00FD6A36">
        <w:rPr>
          <w:rFonts w:ascii="Times New Roman" w:hAnsi="Times New Roman" w:cs="Times New Roman"/>
          <w:sz w:val="24"/>
          <w:szCs w:val="24"/>
        </w:rPr>
        <w:t xml:space="preserve"> «Атланты держат небо», слайд- презентация</w:t>
      </w:r>
    </w:p>
    <w:p w:rsidR="008F1087" w:rsidRPr="00FD6A36" w:rsidRDefault="008F1087" w:rsidP="008F1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A36">
        <w:rPr>
          <w:rFonts w:ascii="Times New Roman" w:hAnsi="Times New Roman" w:cs="Times New Roman"/>
          <w:b/>
          <w:i/>
          <w:sz w:val="24"/>
          <w:szCs w:val="24"/>
        </w:rPr>
        <w:t>Конкурс-викторина</w:t>
      </w:r>
    </w:p>
    <w:p w:rsidR="008F1087" w:rsidRPr="00FD6A36" w:rsidRDefault="008F1087" w:rsidP="008F1087">
      <w:pPr>
        <w:pStyle w:val="Style12"/>
        <w:widowControl/>
        <w:spacing w:before="89"/>
        <w:jc w:val="left"/>
        <w:rPr>
          <w:rStyle w:val="FontStyle37"/>
          <w:sz w:val="24"/>
          <w:szCs w:val="24"/>
        </w:rPr>
      </w:pPr>
      <w:r w:rsidRPr="00FD6A36">
        <w:rPr>
          <w:rStyle w:val="FontStyle37"/>
          <w:sz w:val="24"/>
          <w:szCs w:val="24"/>
        </w:rPr>
        <w:t>I. Конкурс-викторина</w:t>
      </w:r>
    </w:p>
    <w:p w:rsidR="008F1087" w:rsidRPr="00FD6A36" w:rsidRDefault="008F1087" w:rsidP="008F1087">
      <w:pPr>
        <w:pStyle w:val="Style13"/>
        <w:widowControl/>
        <w:spacing w:line="240" w:lineRule="auto"/>
        <w:rPr>
          <w:rStyle w:val="FontStyle53"/>
        </w:rPr>
      </w:pPr>
      <w:r w:rsidRPr="00FD6A36">
        <w:rPr>
          <w:rStyle w:val="FontStyle53"/>
          <w:b/>
        </w:rPr>
        <w:t>Ведущий</w:t>
      </w:r>
      <w:r w:rsidRPr="00FD6A36">
        <w:rPr>
          <w:rStyle w:val="FontStyle53"/>
        </w:rPr>
        <w:t xml:space="preserve">. </w:t>
      </w:r>
    </w:p>
    <w:p w:rsidR="008F1087" w:rsidRPr="00FD6A36" w:rsidRDefault="008F1087" w:rsidP="008F1087">
      <w:pPr>
        <w:pStyle w:val="Style13"/>
        <w:widowControl/>
        <w:spacing w:line="240" w:lineRule="auto"/>
        <w:rPr>
          <w:rStyle w:val="FontStyle41"/>
        </w:rPr>
      </w:pPr>
      <w:r w:rsidRPr="00FD6A36">
        <w:rPr>
          <w:rStyle w:val="FontStyle41"/>
        </w:rPr>
        <w:t>Объявляю о начале Олимпийских интеллектуальных игр,   где каждый будет прокладывать путь к победе не силой, а умом. На период Олимпийских игр воцаряется священный мир, нет места ссорам и обидам.</w:t>
      </w:r>
    </w:p>
    <w:p w:rsidR="008F1087" w:rsidRPr="00FD6A36" w:rsidRDefault="008F1087" w:rsidP="008F1087">
      <w:pPr>
        <w:pStyle w:val="Style4"/>
        <w:widowControl/>
        <w:spacing w:line="240" w:lineRule="auto"/>
        <w:ind w:firstLine="410"/>
        <w:rPr>
          <w:rStyle w:val="FontStyle41"/>
        </w:rPr>
      </w:pPr>
      <w:r w:rsidRPr="00FD6A36">
        <w:rPr>
          <w:rStyle w:val="FontStyle53"/>
          <w:b/>
        </w:rPr>
        <w:t xml:space="preserve">Помощник </w:t>
      </w:r>
      <w:proofErr w:type="spellStart"/>
      <w:r w:rsidRPr="00FD6A36">
        <w:rPr>
          <w:rStyle w:val="FontStyle53"/>
          <w:b/>
        </w:rPr>
        <w:t>ведущего</w:t>
      </w:r>
      <w:proofErr w:type="gramStart"/>
      <w:r w:rsidRPr="00FD6A36">
        <w:rPr>
          <w:rStyle w:val="FontStyle53"/>
          <w:b/>
        </w:rPr>
        <w:t>:</w:t>
      </w:r>
      <w:r w:rsidRPr="00FD6A36">
        <w:rPr>
          <w:rStyle w:val="FontStyle41"/>
        </w:rPr>
        <w:t>О</w:t>
      </w:r>
      <w:proofErr w:type="gramEnd"/>
      <w:r w:rsidRPr="00FD6A36">
        <w:rPr>
          <w:rStyle w:val="FontStyle41"/>
        </w:rPr>
        <w:t>дна</w:t>
      </w:r>
      <w:proofErr w:type="spellEnd"/>
      <w:r w:rsidRPr="00FD6A36">
        <w:rPr>
          <w:rStyle w:val="FontStyle41"/>
        </w:rPr>
        <w:t xml:space="preserve"> из славных достопримечательностей Олимпийских игр - статуя Зевса 14 метров высотой (изображение статуи подготовлено заранее, размещено на доске). Зевс изображен на троне из кедрового дерева, украшенном драгоценными камнями и резьбой. Лицо, руки, грудь статуи - из слоновой кости, глаза - из драгоценных камней. </w:t>
      </w:r>
      <w:r w:rsidRPr="00FD6A36">
        <w:rPr>
          <w:rStyle w:val="FontStyle38"/>
          <w:rFonts w:ascii="Times New Roman" w:hAnsi="Times New Roman" w:cs="Times New Roman"/>
        </w:rPr>
        <w:t>\</w:t>
      </w:r>
      <w:r w:rsidRPr="00FD6A36">
        <w:rPr>
          <w:rStyle w:val="FontStyle41"/>
        </w:rPr>
        <w:t xml:space="preserve">Голова увенчана золотым венком, волосы на голове и борода - из чистого золота. На его правой руке стоит статуя богини Победы, в левой руке </w:t>
      </w:r>
      <w:proofErr w:type="gramStart"/>
      <w:r w:rsidRPr="00FD6A36">
        <w:rPr>
          <w:rStyle w:val="FontStyle41"/>
        </w:rPr>
        <w:t>-с</w:t>
      </w:r>
      <w:proofErr w:type="gramEnd"/>
      <w:r w:rsidRPr="00FD6A36">
        <w:rPr>
          <w:rStyle w:val="FontStyle41"/>
        </w:rPr>
        <w:t>кипетр, рядом орел.</w:t>
      </w:r>
    </w:p>
    <w:p w:rsidR="008F1087" w:rsidRPr="00FD6A36" w:rsidRDefault="008F1087" w:rsidP="008F1087">
      <w:pPr>
        <w:pStyle w:val="Style13"/>
        <w:widowControl/>
        <w:spacing w:line="240" w:lineRule="auto"/>
        <w:ind w:firstLine="422"/>
        <w:jc w:val="both"/>
        <w:rPr>
          <w:rStyle w:val="FontStyle41"/>
        </w:rPr>
      </w:pPr>
      <w:r w:rsidRPr="00FD6A36">
        <w:rPr>
          <w:rStyle w:val="FontStyle41"/>
        </w:rPr>
        <w:t>Статуя была гордостью и славой всех греков, и того, кто не видел ста</w:t>
      </w:r>
      <w:r w:rsidRPr="00FD6A36">
        <w:rPr>
          <w:rStyle w:val="FontStyle41"/>
        </w:rPr>
        <w:softHyphen/>
        <w:t>туи олимпийского Зевса, считали несчастным. Пусть изображение статуи Зевса принесет нам сегодня удачу.</w:t>
      </w:r>
    </w:p>
    <w:p w:rsidR="008F1087" w:rsidRPr="00FD6A36" w:rsidRDefault="008F1087" w:rsidP="008F1087">
      <w:pPr>
        <w:pStyle w:val="Style4"/>
        <w:widowControl/>
        <w:spacing w:line="240" w:lineRule="auto"/>
        <w:rPr>
          <w:rStyle w:val="FontStyle41"/>
        </w:rPr>
      </w:pPr>
      <w:r w:rsidRPr="00FD6A36">
        <w:rPr>
          <w:rStyle w:val="FontStyle53"/>
        </w:rPr>
        <w:t xml:space="preserve">Ведущий: </w:t>
      </w:r>
      <w:r w:rsidRPr="00FD6A36">
        <w:rPr>
          <w:rStyle w:val="FontStyle41"/>
        </w:rPr>
        <w:t>В первый день Олимпийских игр проходят состязания в бе</w:t>
      </w:r>
      <w:r w:rsidRPr="00FD6A36">
        <w:rPr>
          <w:rStyle w:val="FontStyle41"/>
        </w:rPr>
        <w:softHyphen/>
        <w:t xml:space="preserve">ге. Будем считать, что эти состязания прошли на уроках </w:t>
      </w:r>
      <w:proofErr w:type="gramStart"/>
      <w:r w:rsidRPr="00FD6A36">
        <w:rPr>
          <w:rStyle w:val="FontStyle41"/>
        </w:rPr>
        <w:t>литературы</w:t>
      </w:r>
      <w:proofErr w:type="gramEnd"/>
      <w:r w:rsidRPr="00FD6A36">
        <w:rPr>
          <w:rStyle w:val="FontStyle41"/>
        </w:rPr>
        <w:t xml:space="preserve"> и все вы допускаетесь на второй день к пятиборью: бег, борьба, метание диска и копья, прыжки.</w:t>
      </w:r>
    </w:p>
    <w:p w:rsidR="008F1087" w:rsidRPr="00FD6A36" w:rsidRDefault="008F1087" w:rsidP="008F1087">
      <w:pPr>
        <w:pStyle w:val="Style6"/>
        <w:widowControl/>
        <w:spacing w:before="29" w:line="240" w:lineRule="auto"/>
        <w:jc w:val="both"/>
        <w:rPr>
          <w:rStyle w:val="FontStyle49"/>
        </w:rPr>
      </w:pPr>
      <w:r w:rsidRPr="00FD6A36">
        <w:rPr>
          <w:rStyle w:val="FontStyle41"/>
        </w:rPr>
        <w:t xml:space="preserve">Итак, объявляю начало </w:t>
      </w:r>
      <w:r w:rsidRPr="00FD6A36">
        <w:rPr>
          <w:rStyle w:val="FontStyle49"/>
        </w:rPr>
        <w:t>первого тура «Боги и герои мифов» (прыж</w:t>
      </w:r>
      <w:r w:rsidRPr="00FD6A36">
        <w:rPr>
          <w:rStyle w:val="FontStyle49"/>
        </w:rPr>
        <w:softHyphen/>
        <w:t>ки в длину).</w:t>
      </w:r>
    </w:p>
    <w:p w:rsidR="008F1087" w:rsidRPr="00FD6A36" w:rsidRDefault="008F1087" w:rsidP="008F1087">
      <w:pPr>
        <w:pStyle w:val="Style13"/>
        <w:widowControl/>
        <w:spacing w:line="240" w:lineRule="auto"/>
        <w:ind w:firstLine="418"/>
        <w:jc w:val="both"/>
        <w:rPr>
          <w:rStyle w:val="FontStyle41"/>
        </w:rPr>
      </w:pPr>
      <w:r w:rsidRPr="00FD6A36">
        <w:rPr>
          <w:rStyle w:val="FontStyle41"/>
        </w:rPr>
        <w:t>Участвуют все игроки, получая за каждый правильный ответ фишку - лавровый листок.</w:t>
      </w:r>
    </w:p>
    <w:p w:rsidR="008F1087" w:rsidRPr="00FD6A36" w:rsidRDefault="008F1087" w:rsidP="008F1087">
      <w:pPr>
        <w:pStyle w:val="Style5"/>
        <w:widowControl/>
        <w:numPr>
          <w:ilvl w:val="0"/>
          <w:numId w:val="7"/>
        </w:numPr>
        <w:tabs>
          <w:tab w:val="left" w:pos="142"/>
        </w:tabs>
        <w:spacing w:line="240" w:lineRule="auto"/>
        <w:jc w:val="left"/>
        <w:rPr>
          <w:rStyle w:val="FontStyle41"/>
        </w:rPr>
      </w:pPr>
      <w:r w:rsidRPr="00FD6A36">
        <w:rPr>
          <w:rStyle w:val="FontStyle41"/>
        </w:rPr>
        <w:t>Из каких источников стали известны мифы Древней Греции? (Поэмы Гомера, Гесиода.)</w:t>
      </w:r>
    </w:p>
    <w:p w:rsidR="008F1087" w:rsidRPr="00FD6A36" w:rsidRDefault="008F1087" w:rsidP="008F1087">
      <w:pPr>
        <w:pStyle w:val="Style5"/>
        <w:widowControl/>
        <w:numPr>
          <w:ilvl w:val="0"/>
          <w:numId w:val="7"/>
        </w:numPr>
        <w:tabs>
          <w:tab w:val="left" w:pos="142"/>
        </w:tabs>
        <w:spacing w:line="240" w:lineRule="auto"/>
        <w:jc w:val="left"/>
        <w:rPr>
          <w:rStyle w:val="FontStyle49"/>
        </w:rPr>
      </w:pPr>
      <w:r w:rsidRPr="00FD6A36">
        <w:rPr>
          <w:rStyle w:val="FontStyle41"/>
        </w:rPr>
        <w:t>Как называлась пища греческих богов, давшая им вечную юность и бессмертие? (Нектар - напиток богов, амброзия - пища богов.)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943"/>
        </w:tabs>
        <w:spacing w:line="240" w:lineRule="auto"/>
        <w:jc w:val="left"/>
        <w:rPr>
          <w:rStyle w:val="FontStyle41"/>
        </w:rPr>
      </w:pPr>
      <w:r w:rsidRPr="00FD6A36">
        <w:rPr>
          <w:rStyle w:val="FontStyle41"/>
        </w:rPr>
        <w:t>Как называлась одежда, которую носили древние греки и римля</w:t>
      </w:r>
      <w:r w:rsidRPr="00FD6A36">
        <w:rPr>
          <w:rStyle w:val="FontStyle41"/>
        </w:rPr>
        <w:softHyphen/>
        <w:t>не? (Туника, тога, хитон.)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943"/>
        </w:tabs>
        <w:spacing w:before="10" w:line="240" w:lineRule="auto"/>
        <w:jc w:val="left"/>
        <w:rPr>
          <w:rStyle w:val="FontStyle41"/>
        </w:rPr>
      </w:pPr>
      <w:r w:rsidRPr="00FD6A36">
        <w:rPr>
          <w:rStyle w:val="FontStyle41"/>
        </w:rPr>
        <w:t>Назовите музыкальные инструменты Древней Греции (Кифара, лира.)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943"/>
        </w:tabs>
        <w:spacing w:before="41" w:line="240" w:lineRule="auto"/>
        <w:rPr>
          <w:rStyle w:val="FontStyle41"/>
        </w:rPr>
      </w:pPr>
      <w:r w:rsidRPr="00FD6A36">
        <w:rPr>
          <w:rStyle w:val="FontStyle41"/>
        </w:rPr>
        <w:t xml:space="preserve">У статуи Зевса в правой руке богиня Победы. Назовите </w:t>
      </w:r>
      <w:proofErr w:type="spellStart"/>
      <w:r w:rsidRPr="00FD6A36">
        <w:rPr>
          <w:rStyle w:val="FontStyle49"/>
        </w:rPr>
        <w:t>ее</w:t>
      </w:r>
      <w:r w:rsidRPr="00FD6A36">
        <w:rPr>
          <w:rStyle w:val="FontStyle41"/>
        </w:rPr>
        <w:t>имя</w:t>
      </w:r>
      <w:proofErr w:type="spellEnd"/>
      <w:r w:rsidRPr="00FD6A36">
        <w:rPr>
          <w:rStyle w:val="FontStyle41"/>
        </w:rPr>
        <w:t>. (Ника.)</w:t>
      </w:r>
    </w:p>
    <w:p w:rsidR="008F1087" w:rsidRPr="00FD6A36" w:rsidRDefault="008F1087" w:rsidP="008F1087">
      <w:pPr>
        <w:pStyle w:val="Style17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39"/>
          <w:rFonts w:ascii="Times New Roman" w:hAnsi="Times New Roman" w:cs="Times New Roman"/>
        </w:rPr>
      </w:pPr>
      <w:r w:rsidRPr="00FD6A36">
        <w:rPr>
          <w:rStyle w:val="FontStyle41"/>
        </w:rPr>
        <w:t xml:space="preserve">Назовите братьев Зевса. Как они распределили господство над миром? (Аид - царство мертвых, Посейдон - владыка морей.) </w:t>
      </w:r>
    </w:p>
    <w:p w:rsidR="008F1087" w:rsidRPr="00FD6A36" w:rsidRDefault="008F1087" w:rsidP="008F1087">
      <w:pPr>
        <w:pStyle w:val="Style17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41"/>
        </w:rPr>
      </w:pPr>
      <w:r w:rsidRPr="00FD6A36">
        <w:rPr>
          <w:rStyle w:val="FontStyle41"/>
        </w:rPr>
        <w:t>Кому может быть известна судьба самого Зевса? (Мойрам, боги</w:t>
      </w:r>
      <w:r w:rsidRPr="00FD6A36">
        <w:rPr>
          <w:rStyle w:val="FontStyle41"/>
        </w:rPr>
        <w:softHyphen/>
        <w:t>ням судьбы.)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898"/>
        </w:tabs>
        <w:spacing w:before="38" w:line="240" w:lineRule="auto"/>
        <w:rPr>
          <w:rStyle w:val="FontStyle41"/>
        </w:rPr>
      </w:pPr>
      <w:r w:rsidRPr="00FD6A36">
        <w:rPr>
          <w:rStyle w:val="FontStyle41"/>
        </w:rPr>
        <w:t>Кому из трех богинь (Афине, Афродите, Гере) Парис вручил яб</w:t>
      </w:r>
      <w:r w:rsidRPr="00FD6A36">
        <w:rPr>
          <w:rStyle w:val="FontStyle41"/>
        </w:rPr>
        <w:softHyphen/>
        <w:t>локо с надписью «Прекраснейшей»? (Афродите.)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898"/>
        </w:tabs>
        <w:spacing w:line="240" w:lineRule="auto"/>
        <w:rPr>
          <w:rStyle w:val="FontStyle41"/>
        </w:rPr>
      </w:pPr>
      <w:r w:rsidRPr="00FD6A36">
        <w:rPr>
          <w:rStyle w:val="FontStyle41"/>
        </w:rPr>
        <w:t>Какая война разгорелась из-за этого спора трех богинь? (Троян</w:t>
      </w:r>
      <w:r w:rsidRPr="00FD6A36">
        <w:rPr>
          <w:rStyle w:val="FontStyle41"/>
        </w:rPr>
        <w:softHyphen/>
        <w:t>ская.)</w:t>
      </w:r>
    </w:p>
    <w:p w:rsidR="008F1087" w:rsidRPr="00FD6A36" w:rsidRDefault="008F1087" w:rsidP="008F1087">
      <w:pPr>
        <w:pStyle w:val="Style21"/>
        <w:widowControl/>
        <w:numPr>
          <w:ilvl w:val="0"/>
          <w:numId w:val="7"/>
        </w:numPr>
        <w:tabs>
          <w:tab w:val="left" w:pos="142"/>
        </w:tabs>
        <w:spacing w:before="41" w:line="240" w:lineRule="auto"/>
        <w:jc w:val="both"/>
        <w:rPr>
          <w:rStyle w:val="FontStyle41"/>
        </w:rPr>
      </w:pPr>
      <w:r w:rsidRPr="00FD6A36">
        <w:rPr>
          <w:rStyle w:val="FontStyle41"/>
        </w:rPr>
        <w:t>Назовите героя греческой мифологии, чья деятельность стала</w:t>
      </w:r>
    </w:p>
    <w:p w:rsidR="008F1087" w:rsidRPr="00FD6A36" w:rsidRDefault="008F1087" w:rsidP="008F1087">
      <w:pPr>
        <w:pStyle w:val="Style19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41"/>
        </w:rPr>
      </w:pPr>
      <w:r w:rsidRPr="00FD6A36">
        <w:rPr>
          <w:rStyle w:val="FontStyle41"/>
        </w:rPr>
        <w:t xml:space="preserve">символом бесплодного труда. (Сизиф.) </w:t>
      </w:r>
    </w:p>
    <w:p w:rsidR="008F1087" w:rsidRPr="00FD6A36" w:rsidRDefault="008F1087" w:rsidP="008F1087">
      <w:pPr>
        <w:pStyle w:val="Style19"/>
        <w:widowControl/>
        <w:numPr>
          <w:ilvl w:val="0"/>
          <w:numId w:val="7"/>
        </w:numPr>
        <w:tabs>
          <w:tab w:val="left" w:pos="142"/>
        </w:tabs>
        <w:spacing w:line="240" w:lineRule="auto"/>
        <w:rPr>
          <w:rStyle w:val="FontStyle41"/>
        </w:rPr>
      </w:pPr>
      <w:r w:rsidRPr="00FD6A36">
        <w:rPr>
          <w:rStyle w:val="FontStyle41"/>
        </w:rPr>
        <w:t>Какое имя дали римляне любимому герою греков Гераклу</w:t>
      </w:r>
      <w:proofErr w:type="gramStart"/>
      <w:r w:rsidRPr="00FD6A36">
        <w:rPr>
          <w:rStyle w:val="FontStyle41"/>
        </w:rPr>
        <w:t>?(</w:t>
      </w:r>
      <w:proofErr w:type="gramEnd"/>
      <w:r w:rsidRPr="00FD6A36">
        <w:rPr>
          <w:rStyle w:val="FontStyle41"/>
        </w:rPr>
        <w:t>Геркулес.)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850"/>
        </w:tabs>
        <w:spacing w:before="41" w:line="240" w:lineRule="auto"/>
        <w:jc w:val="left"/>
        <w:rPr>
          <w:rStyle w:val="FontStyle41"/>
        </w:rPr>
      </w:pPr>
      <w:r w:rsidRPr="00FD6A36">
        <w:rPr>
          <w:rStyle w:val="FontStyle41"/>
        </w:rPr>
        <w:t xml:space="preserve">Кто воспитал Геракла? (Кентавр </w:t>
      </w:r>
      <w:proofErr w:type="spellStart"/>
      <w:r w:rsidRPr="00FD6A36">
        <w:rPr>
          <w:rStyle w:val="FontStyle41"/>
        </w:rPr>
        <w:t>Хирон</w:t>
      </w:r>
      <w:proofErr w:type="spellEnd"/>
      <w:r w:rsidRPr="00FD6A36">
        <w:rPr>
          <w:rStyle w:val="FontStyle41"/>
        </w:rPr>
        <w:t>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850"/>
        </w:tabs>
        <w:spacing w:line="240" w:lineRule="auto"/>
        <w:jc w:val="left"/>
        <w:rPr>
          <w:rStyle w:val="FontStyle41"/>
        </w:rPr>
      </w:pPr>
      <w:r w:rsidRPr="00FD6A36">
        <w:rPr>
          <w:rStyle w:val="FontStyle41"/>
        </w:rPr>
        <w:t>Кто подарил людям огонь? (Прометей.)</w:t>
      </w:r>
    </w:p>
    <w:p w:rsidR="008F1087" w:rsidRPr="00FD6A36" w:rsidRDefault="008F1087" w:rsidP="008F1087">
      <w:pPr>
        <w:pStyle w:val="Style16"/>
        <w:widowControl/>
        <w:numPr>
          <w:ilvl w:val="0"/>
          <w:numId w:val="7"/>
        </w:numPr>
        <w:tabs>
          <w:tab w:val="left" w:pos="142"/>
          <w:tab w:val="left" w:pos="850"/>
        </w:tabs>
        <w:spacing w:line="240" w:lineRule="auto"/>
        <w:rPr>
          <w:rStyle w:val="FontStyle41"/>
          <w:b/>
          <w:bCs/>
        </w:rPr>
      </w:pPr>
      <w:r w:rsidRPr="00FD6A36">
        <w:rPr>
          <w:rStyle w:val="FontStyle41"/>
        </w:rPr>
        <w:t xml:space="preserve">Перечислите древнегреческих муз. </w:t>
      </w:r>
    </w:p>
    <w:p w:rsidR="008F1087" w:rsidRPr="00FD6A36" w:rsidRDefault="008F1087" w:rsidP="008F1087">
      <w:pPr>
        <w:pStyle w:val="Style16"/>
        <w:widowControl/>
        <w:tabs>
          <w:tab w:val="left" w:pos="142"/>
          <w:tab w:val="left" w:pos="850"/>
        </w:tabs>
        <w:spacing w:line="240" w:lineRule="auto"/>
        <w:ind w:left="360" w:firstLine="0"/>
        <w:rPr>
          <w:rStyle w:val="FontStyle49"/>
        </w:rPr>
      </w:pPr>
      <w:r w:rsidRPr="00FD6A36">
        <w:rPr>
          <w:rStyle w:val="FontStyle49"/>
        </w:rPr>
        <w:t xml:space="preserve">Второй тур          Демонстрация </w:t>
      </w:r>
      <w:proofErr w:type="spellStart"/>
      <w:proofErr w:type="gramStart"/>
      <w:r w:rsidRPr="00FD6A36">
        <w:rPr>
          <w:rStyle w:val="FontStyle49"/>
        </w:rPr>
        <w:t>слайд-презентации</w:t>
      </w:r>
      <w:proofErr w:type="spellEnd"/>
      <w:proofErr w:type="gramEnd"/>
    </w:p>
    <w:p w:rsidR="008F1087" w:rsidRPr="00FD6A36" w:rsidRDefault="008F1087" w:rsidP="008F1087">
      <w:pPr>
        <w:pStyle w:val="Style7"/>
        <w:widowControl/>
        <w:spacing w:before="31"/>
        <w:ind w:left="406"/>
        <w:jc w:val="left"/>
        <w:rPr>
          <w:rStyle w:val="FontStyle49"/>
        </w:rPr>
      </w:pPr>
      <w:r w:rsidRPr="00FD6A36">
        <w:rPr>
          <w:rStyle w:val="FontStyle49"/>
        </w:rPr>
        <w:t>«Мифические животные» (бег)</w:t>
      </w:r>
    </w:p>
    <w:p w:rsidR="008F1087" w:rsidRPr="00FD6A36" w:rsidRDefault="008F1087" w:rsidP="008F1087">
      <w:pPr>
        <w:pStyle w:val="Style16"/>
        <w:widowControl/>
        <w:numPr>
          <w:ilvl w:val="0"/>
          <w:numId w:val="3"/>
        </w:numPr>
        <w:tabs>
          <w:tab w:val="left" w:pos="142"/>
        </w:tabs>
        <w:spacing w:before="2" w:line="240" w:lineRule="auto"/>
        <w:ind w:firstLine="0"/>
        <w:rPr>
          <w:rStyle w:val="FontStyle41"/>
        </w:rPr>
      </w:pPr>
      <w:r w:rsidRPr="00FD6A36">
        <w:rPr>
          <w:rStyle w:val="FontStyle41"/>
        </w:rPr>
        <w:t>Дикие существа, полулюди-полукони, обитатели гор и лесов. (Кентавр.)</w:t>
      </w:r>
    </w:p>
    <w:p w:rsidR="008F1087" w:rsidRPr="00FD6A36" w:rsidRDefault="008F1087" w:rsidP="008F1087">
      <w:pPr>
        <w:pStyle w:val="Style16"/>
        <w:widowControl/>
        <w:numPr>
          <w:ilvl w:val="0"/>
          <w:numId w:val="3"/>
        </w:numPr>
        <w:tabs>
          <w:tab w:val="left" w:pos="142"/>
        </w:tabs>
        <w:spacing w:before="19" w:line="240" w:lineRule="auto"/>
        <w:ind w:firstLine="0"/>
        <w:rPr>
          <w:rStyle w:val="FontStyle41"/>
        </w:rPr>
      </w:pPr>
      <w:proofErr w:type="gramStart"/>
      <w:r w:rsidRPr="00FD6A36">
        <w:rPr>
          <w:rStyle w:val="FontStyle41"/>
        </w:rPr>
        <w:t>Туловище этого чудовища спереди львиное, в середине - козье, а сзади - змеиное; у него три головы: льва, козы, змеи,- изрыгающие из пастей пламя.</w:t>
      </w:r>
      <w:proofErr w:type="gramEnd"/>
      <w:r w:rsidRPr="00FD6A36">
        <w:rPr>
          <w:rStyle w:val="FontStyle41"/>
        </w:rPr>
        <w:t xml:space="preserve"> (Химера.)</w:t>
      </w:r>
    </w:p>
    <w:p w:rsidR="008F1087" w:rsidRPr="00FD6A36" w:rsidRDefault="008F1087" w:rsidP="008F1087">
      <w:pPr>
        <w:pStyle w:val="Style16"/>
        <w:widowControl/>
        <w:numPr>
          <w:ilvl w:val="0"/>
          <w:numId w:val="3"/>
        </w:numPr>
        <w:tabs>
          <w:tab w:val="left" w:pos="142"/>
        </w:tabs>
        <w:spacing w:line="240" w:lineRule="auto"/>
        <w:ind w:firstLine="0"/>
        <w:jc w:val="left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lastRenderedPageBreak/>
        <w:t>Чудовище с лицом и грудью женщины, телом льва и крыльями птицы. Это чудовище Гера в наказание наслала на Фивы. Ома си</w:t>
      </w:r>
      <w:r w:rsidRPr="00FD6A36">
        <w:rPr>
          <w:rStyle w:val="FontStyle41"/>
          <w:sz w:val="22"/>
          <w:szCs w:val="22"/>
        </w:rPr>
        <w:softHyphen/>
        <w:t>дело неподалеку от города и задавало прохожим загадку: «</w:t>
      </w:r>
      <w:proofErr w:type="spellStart"/>
      <w:r w:rsidRPr="00FD6A36">
        <w:rPr>
          <w:rStyle w:val="FontStyle41"/>
          <w:sz w:val="22"/>
          <w:szCs w:val="22"/>
        </w:rPr>
        <w:t>Ктоутром</w:t>
      </w:r>
      <w:proofErr w:type="spellEnd"/>
      <w:r w:rsidRPr="00FD6A36">
        <w:rPr>
          <w:rStyle w:val="FontStyle41"/>
          <w:sz w:val="22"/>
          <w:szCs w:val="22"/>
        </w:rPr>
        <w:t xml:space="preserve"> ходит на четырех ногах, днем на двух, а вечером на трех?» Не </w:t>
      </w:r>
      <w:proofErr w:type="gramStart"/>
      <w:r w:rsidRPr="00FD6A36">
        <w:rPr>
          <w:rStyle w:val="FontStyle41"/>
          <w:sz w:val="22"/>
          <w:szCs w:val="22"/>
        </w:rPr>
        <w:t>умевшего</w:t>
      </w:r>
      <w:proofErr w:type="gramEnd"/>
      <w:r w:rsidRPr="00FD6A36">
        <w:rPr>
          <w:rStyle w:val="FontStyle41"/>
          <w:sz w:val="22"/>
          <w:szCs w:val="22"/>
        </w:rPr>
        <w:t xml:space="preserve"> ответить на этот вопрос чудовище насмерть душило в объятьях. (Сфинкс.)</w:t>
      </w:r>
    </w:p>
    <w:p w:rsidR="008F1087" w:rsidRPr="00FD6A36" w:rsidRDefault="008F1087" w:rsidP="008F1087">
      <w:pPr>
        <w:pStyle w:val="Style5"/>
        <w:widowControl/>
        <w:numPr>
          <w:ilvl w:val="0"/>
          <w:numId w:val="4"/>
        </w:numPr>
        <w:tabs>
          <w:tab w:val="left" w:pos="142"/>
          <w:tab w:val="left" w:pos="727"/>
        </w:tabs>
        <w:spacing w:line="240" w:lineRule="auto"/>
        <w:ind w:firstLine="0"/>
        <w:jc w:val="left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Отгадайте загадку сфинкса. (Человек: ребенок, взрослый, старик.)</w:t>
      </w:r>
    </w:p>
    <w:p w:rsidR="008F1087" w:rsidRPr="00FD6A36" w:rsidRDefault="008F1087" w:rsidP="008F1087">
      <w:pPr>
        <w:pStyle w:val="Style5"/>
        <w:widowControl/>
        <w:numPr>
          <w:ilvl w:val="0"/>
          <w:numId w:val="5"/>
        </w:numPr>
        <w:tabs>
          <w:tab w:val="left" w:pos="142"/>
          <w:tab w:val="left" w:pos="727"/>
        </w:tabs>
        <w:spacing w:line="240" w:lineRule="auto"/>
        <w:ind w:right="562" w:firstLine="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Чудовища с крыльями птицы, клювом орла и телом льва. Они </w:t>
      </w:r>
      <w:proofErr w:type="gramStart"/>
      <w:r w:rsidRPr="00FD6A36">
        <w:rPr>
          <w:rStyle w:val="FontStyle41"/>
          <w:sz w:val="22"/>
          <w:szCs w:val="22"/>
        </w:rPr>
        <w:t>-«</w:t>
      </w:r>
      <w:proofErr w:type="gramEnd"/>
      <w:r w:rsidRPr="00FD6A36">
        <w:rPr>
          <w:rStyle w:val="FontStyle41"/>
          <w:sz w:val="22"/>
          <w:szCs w:val="22"/>
        </w:rPr>
        <w:t>собаки Зевса». (Грифоны.)</w:t>
      </w:r>
    </w:p>
    <w:p w:rsidR="008F1087" w:rsidRPr="00FD6A36" w:rsidRDefault="008F1087" w:rsidP="008F1087">
      <w:pPr>
        <w:pStyle w:val="Style5"/>
        <w:widowControl/>
        <w:numPr>
          <w:ilvl w:val="0"/>
          <w:numId w:val="5"/>
        </w:numPr>
        <w:tabs>
          <w:tab w:val="left" w:pos="142"/>
          <w:tab w:val="left" w:pos="727"/>
        </w:tabs>
        <w:spacing w:line="240" w:lineRule="auto"/>
        <w:ind w:right="535" w:firstLine="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Волшебная птица родом из Эфиопии. Похожа на орла в огненном оперении, живет 500 лет; когда приходит срок, вьет себе гнездо на вершине пальмы, устилает его благовонными травами и там умирает (по одной из версий, сжигает сама себя). Из праха ее возрождается новая птица. (Феникс.)</w:t>
      </w:r>
    </w:p>
    <w:p w:rsidR="008F1087" w:rsidRPr="00FD6A36" w:rsidRDefault="008F1087" w:rsidP="008F1087">
      <w:pPr>
        <w:pStyle w:val="Style5"/>
        <w:widowControl/>
        <w:numPr>
          <w:ilvl w:val="0"/>
          <w:numId w:val="5"/>
        </w:numPr>
        <w:tabs>
          <w:tab w:val="left" w:pos="142"/>
          <w:tab w:val="left" w:pos="727"/>
        </w:tabs>
        <w:spacing w:line="240" w:lineRule="auto"/>
        <w:ind w:right="523" w:firstLine="0"/>
        <w:rPr>
          <w:rFonts w:ascii="Times New Roman" w:hAnsi="Times New Roman" w:cs="Times New Roman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Полудева-полузмея. Обитала в подземной пещере, вдали от богов и людей. (Ехидна.)       </w:t>
      </w:r>
    </w:p>
    <w:p w:rsidR="008F1087" w:rsidRPr="00FD6A36" w:rsidRDefault="008F1087" w:rsidP="008F1087">
      <w:pPr>
        <w:pStyle w:val="Style30"/>
        <w:widowControl/>
        <w:numPr>
          <w:ilvl w:val="0"/>
          <w:numId w:val="6"/>
        </w:numPr>
        <w:tabs>
          <w:tab w:val="left" w:pos="142"/>
        </w:tabs>
        <w:spacing w:line="240" w:lineRule="auto"/>
        <w:ind w:firstLine="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Полуженщины-полуптицы с божественными голосами. </w:t>
      </w:r>
      <w:proofErr w:type="gramStart"/>
      <w:r w:rsidRPr="00FD6A36">
        <w:rPr>
          <w:rStyle w:val="FontStyle41"/>
          <w:sz w:val="22"/>
          <w:szCs w:val="22"/>
        </w:rPr>
        <w:t>Они жи</w:t>
      </w:r>
      <w:r w:rsidRPr="00FD6A36">
        <w:rPr>
          <w:rStyle w:val="FontStyle41"/>
          <w:sz w:val="22"/>
          <w:szCs w:val="22"/>
        </w:rPr>
        <w:softHyphen/>
        <w:t>вут на скалистом острове и  завлекают своими пленительными   (/ голосами проплывающих мимо мореходов, а заманив, убивают и пожирают их.</w:t>
      </w:r>
      <w:proofErr w:type="gramEnd"/>
      <w:r w:rsidRPr="00FD6A36">
        <w:rPr>
          <w:rStyle w:val="FontStyle41"/>
          <w:sz w:val="22"/>
          <w:szCs w:val="22"/>
        </w:rPr>
        <w:t xml:space="preserve"> (Сирены.)</w:t>
      </w:r>
    </w:p>
    <w:p w:rsidR="008F1087" w:rsidRPr="00FD6A36" w:rsidRDefault="008F1087" w:rsidP="008F1087">
      <w:pPr>
        <w:pStyle w:val="Style5"/>
        <w:widowControl/>
        <w:numPr>
          <w:ilvl w:val="0"/>
          <w:numId w:val="6"/>
        </w:numPr>
        <w:tabs>
          <w:tab w:val="left" w:pos="142"/>
        </w:tabs>
        <w:spacing w:line="240" w:lineRule="auto"/>
        <w:ind w:firstLine="0"/>
        <w:jc w:val="left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Страж Аида, </w:t>
      </w:r>
      <w:proofErr w:type="spellStart"/>
      <w:r w:rsidRPr="00FD6A36">
        <w:rPr>
          <w:rStyle w:val="FontStyle41"/>
          <w:sz w:val="22"/>
          <w:szCs w:val="22"/>
        </w:rPr>
        <w:t>трехголовыйпес</w:t>
      </w:r>
      <w:proofErr w:type="spellEnd"/>
      <w:r w:rsidRPr="00FD6A36">
        <w:rPr>
          <w:rStyle w:val="FontStyle41"/>
          <w:sz w:val="22"/>
          <w:szCs w:val="22"/>
        </w:rPr>
        <w:t xml:space="preserve"> со змеиным хвостом. </w:t>
      </w:r>
      <w:proofErr w:type="gramStart"/>
      <w:r w:rsidRPr="00FD6A36">
        <w:rPr>
          <w:rStyle w:val="FontStyle41"/>
          <w:sz w:val="22"/>
          <w:szCs w:val="22"/>
        </w:rPr>
        <w:t>(</w:t>
      </w:r>
      <w:proofErr w:type="spellStart"/>
      <w:r w:rsidRPr="00FD6A36">
        <w:rPr>
          <w:rStyle w:val="FontStyle41"/>
          <w:sz w:val="22"/>
          <w:szCs w:val="22"/>
        </w:rPr>
        <w:t>Кербер</w:t>
      </w:r>
      <w:proofErr w:type="spellEnd"/>
      <w:r w:rsidRPr="00FD6A36">
        <w:rPr>
          <w:rStyle w:val="FontStyle41"/>
          <w:sz w:val="22"/>
          <w:szCs w:val="22"/>
        </w:rPr>
        <w:t xml:space="preserve"> или</w:t>
      </w:r>
      <w:proofErr w:type="gramEnd"/>
    </w:p>
    <w:p w:rsidR="008F1087" w:rsidRPr="00FD6A36" w:rsidRDefault="008F1087" w:rsidP="008F1087">
      <w:pPr>
        <w:pStyle w:val="Style25"/>
        <w:widowControl/>
        <w:tabs>
          <w:tab w:val="left" w:pos="142"/>
        </w:tabs>
        <w:spacing w:before="22"/>
        <w:rPr>
          <w:rStyle w:val="FontStyle41"/>
          <w:sz w:val="22"/>
          <w:szCs w:val="22"/>
        </w:rPr>
      </w:pPr>
      <w:proofErr w:type="gramStart"/>
      <w:r w:rsidRPr="00FD6A36">
        <w:rPr>
          <w:rStyle w:val="FontStyle41"/>
          <w:sz w:val="22"/>
          <w:szCs w:val="22"/>
        </w:rPr>
        <w:t>Цербер.)</w:t>
      </w:r>
      <w:proofErr w:type="gramEnd"/>
    </w:p>
    <w:p w:rsidR="008F1087" w:rsidRPr="00FD6A36" w:rsidRDefault="008F1087" w:rsidP="008F1087">
      <w:pPr>
        <w:pStyle w:val="Style18"/>
        <w:widowControl/>
        <w:spacing w:line="240" w:lineRule="auto"/>
        <w:ind w:left="406" w:right="3370"/>
        <w:rPr>
          <w:rStyle w:val="FontStyle41"/>
          <w:sz w:val="22"/>
          <w:szCs w:val="22"/>
        </w:rPr>
      </w:pPr>
    </w:p>
    <w:p w:rsidR="008F1087" w:rsidRPr="00FD6A36" w:rsidRDefault="008F1087" w:rsidP="008F1087">
      <w:pPr>
        <w:pStyle w:val="Style18"/>
        <w:widowControl/>
        <w:spacing w:line="240" w:lineRule="auto"/>
        <w:ind w:left="406" w:right="3370"/>
        <w:rPr>
          <w:rStyle w:val="FontStyle49"/>
          <w:sz w:val="22"/>
          <w:szCs w:val="22"/>
        </w:rPr>
      </w:pPr>
      <w:r w:rsidRPr="00FD6A36">
        <w:rPr>
          <w:rStyle w:val="FontStyle49"/>
          <w:sz w:val="22"/>
          <w:szCs w:val="22"/>
        </w:rPr>
        <w:t>Третий тур</w:t>
      </w:r>
    </w:p>
    <w:p w:rsidR="008F1087" w:rsidRPr="00FD6A36" w:rsidRDefault="008F1087" w:rsidP="008F1087">
      <w:pPr>
        <w:pStyle w:val="Style7"/>
        <w:widowControl/>
        <w:ind w:left="413"/>
        <w:jc w:val="left"/>
        <w:rPr>
          <w:rStyle w:val="FontStyle49"/>
          <w:sz w:val="22"/>
          <w:szCs w:val="22"/>
        </w:rPr>
      </w:pPr>
      <w:r w:rsidRPr="00FD6A36">
        <w:rPr>
          <w:rStyle w:val="FontStyle49"/>
          <w:sz w:val="22"/>
          <w:szCs w:val="22"/>
        </w:rPr>
        <w:t>«Фразеологические обороты» (метание диска)</w:t>
      </w:r>
    </w:p>
    <w:p w:rsidR="008F1087" w:rsidRPr="00FD6A36" w:rsidRDefault="008F1087" w:rsidP="008F1087">
      <w:pPr>
        <w:pStyle w:val="Style4"/>
        <w:widowControl/>
        <w:spacing w:line="240" w:lineRule="auto"/>
        <w:ind w:firstLine="418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Правильно составленная таблица будет равен 10 метрам полета диска. Зада</w:t>
      </w:r>
      <w:r w:rsidRPr="00FD6A36">
        <w:rPr>
          <w:rStyle w:val="FontStyle41"/>
          <w:sz w:val="22"/>
          <w:szCs w:val="22"/>
        </w:rPr>
        <w:softHyphen/>
        <w:t>ние: Установить соответствия между столбиками.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835"/>
        <w:gridCol w:w="4846"/>
      </w:tblGrid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Рог изобилия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сильный страх, ужас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яблоко раздора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тяжелая, бесполезная работа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панический страх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забыть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ахиллесова пята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источник несчастий, великих бедствий.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си</w:t>
            </w:r>
            <w:r w:rsidRPr="00FD6A36">
              <w:rPr>
                <w:rStyle w:val="FontStyle41"/>
                <w:sz w:val="22"/>
                <w:szCs w:val="22"/>
              </w:rPr>
              <w:softHyphen/>
              <w:t>зифов труд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сильные муки, лишения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кануть в Лету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достаток, богатство.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ящик Пандоры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коварный, хитроумный замысел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троянский конь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причина ссоры, вражды</w:t>
            </w:r>
          </w:p>
        </w:tc>
      </w:tr>
      <w:tr w:rsidR="008F1087" w:rsidRPr="00FD6A36" w:rsidTr="00F54733">
        <w:trPr>
          <w:tblCellSpacing w:w="20" w:type="dxa"/>
        </w:trPr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Танталовы муки</w:t>
            </w:r>
          </w:p>
        </w:tc>
        <w:tc>
          <w:tcPr>
            <w:tcW w:w="5336" w:type="dxa"/>
          </w:tcPr>
          <w:p w:rsidR="008F1087" w:rsidRPr="00FD6A36" w:rsidRDefault="008F1087" w:rsidP="00F54733">
            <w:pPr>
              <w:pStyle w:val="Style4"/>
              <w:widowControl/>
              <w:spacing w:line="240" w:lineRule="auto"/>
              <w:ind w:firstLine="0"/>
              <w:rPr>
                <w:rStyle w:val="FontStyle41"/>
                <w:sz w:val="22"/>
                <w:szCs w:val="22"/>
              </w:rPr>
            </w:pPr>
            <w:r w:rsidRPr="00FD6A36">
              <w:rPr>
                <w:rStyle w:val="FontStyle41"/>
                <w:sz w:val="22"/>
                <w:szCs w:val="22"/>
              </w:rPr>
              <w:t>Всякое слабое, уязвимое место человека</w:t>
            </w:r>
          </w:p>
        </w:tc>
      </w:tr>
    </w:tbl>
    <w:p w:rsidR="008F1087" w:rsidRPr="00FD6A36" w:rsidRDefault="008F1087" w:rsidP="008F1087">
      <w:pPr>
        <w:pStyle w:val="Style4"/>
        <w:widowControl/>
        <w:spacing w:line="240" w:lineRule="auto"/>
        <w:ind w:firstLine="0"/>
        <w:rPr>
          <w:rStyle w:val="FontStyle41"/>
          <w:sz w:val="22"/>
          <w:szCs w:val="22"/>
        </w:rPr>
      </w:pPr>
    </w:p>
    <w:p w:rsidR="008F1087" w:rsidRPr="00FD6A36" w:rsidRDefault="008F1087" w:rsidP="008F1087">
      <w:pPr>
        <w:pStyle w:val="Style4"/>
        <w:widowControl/>
        <w:spacing w:line="240" w:lineRule="auto"/>
        <w:ind w:firstLine="42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При прочих равных условиях побеждает тот, кто сможет рассказать о происхождении фразеологизмов. </w:t>
      </w:r>
    </w:p>
    <w:p w:rsidR="008F1087" w:rsidRPr="00FD6A36" w:rsidRDefault="008F1087" w:rsidP="008F1087">
      <w:pPr>
        <w:pStyle w:val="Style7"/>
        <w:widowControl/>
        <w:spacing w:before="125"/>
        <w:ind w:left="463"/>
        <w:jc w:val="left"/>
        <w:rPr>
          <w:rStyle w:val="FontStyle49"/>
          <w:sz w:val="22"/>
          <w:szCs w:val="22"/>
        </w:rPr>
      </w:pPr>
      <w:r w:rsidRPr="00FD6A36">
        <w:rPr>
          <w:rStyle w:val="FontStyle49"/>
          <w:sz w:val="22"/>
          <w:szCs w:val="22"/>
        </w:rPr>
        <w:t>Четвертый тур</w:t>
      </w:r>
    </w:p>
    <w:p w:rsidR="008F1087" w:rsidRPr="00FD6A36" w:rsidRDefault="008F1087" w:rsidP="008F1087">
      <w:pPr>
        <w:pStyle w:val="Style7"/>
        <w:widowControl/>
        <w:ind w:left="470"/>
        <w:jc w:val="left"/>
        <w:rPr>
          <w:rStyle w:val="FontStyle49"/>
          <w:sz w:val="22"/>
          <w:szCs w:val="22"/>
        </w:rPr>
      </w:pPr>
      <w:r w:rsidRPr="00FD6A36">
        <w:rPr>
          <w:rStyle w:val="FontStyle49"/>
          <w:sz w:val="22"/>
          <w:szCs w:val="22"/>
        </w:rPr>
        <w:t>«12 подвигов Геракла» (метание копья)</w:t>
      </w:r>
    </w:p>
    <w:p w:rsidR="008F1087" w:rsidRPr="00FD6A36" w:rsidRDefault="008F1087" w:rsidP="008F1087">
      <w:pPr>
        <w:pStyle w:val="Style4"/>
        <w:widowControl/>
        <w:spacing w:line="240" w:lineRule="auto"/>
        <w:ind w:firstLine="415"/>
        <w:rPr>
          <w:rStyle w:val="FontStyle41"/>
          <w:sz w:val="22"/>
          <w:szCs w:val="22"/>
        </w:rPr>
      </w:pPr>
      <w:r w:rsidRPr="00FD6A36">
        <w:rPr>
          <w:rStyle w:val="FontStyle53"/>
          <w:sz w:val="22"/>
          <w:szCs w:val="22"/>
        </w:rPr>
        <w:t xml:space="preserve">Ведущий: </w:t>
      </w:r>
      <w:r w:rsidRPr="00FD6A36">
        <w:rPr>
          <w:rStyle w:val="FontStyle41"/>
          <w:sz w:val="22"/>
          <w:szCs w:val="22"/>
        </w:rPr>
        <w:t>В нашем состязании целью метания будут подвиги Геракла. Задача - восстановить последовательность подвигов Геракла. Учащимся раздаются небольшие карточки с рисунками «Подвиги Ге</w:t>
      </w:r>
      <w:r w:rsidRPr="00FD6A36">
        <w:rPr>
          <w:rStyle w:val="FontStyle41"/>
          <w:sz w:val="22"/>
          <w:szCs w:val="22"/>
        </w:rPr>
        <w:softHyphen/>
        <w:t>ракла».</w:t>
      </w:r>
    </w:p>
    <w:p w:rsidR="008F1087" w:rsidRPr="00FD6A36" w:rsidRDefault="008F1087" w:rsidP="008F1087">
      <w:pPr>
        <w:pStyle w:val="Style4"/>
        <w:widowControl/>
        <w:tabs>
          <w:tab w:val="left" w:pos="5539"/>
        </w:tabs>
        <w:spacing w:line="240" w:lineRule="auto"/>
        <w:ind w:firstLine="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Немейский лев. 2. </w:t>
      </w:r>
      <w:proofErr w:type="spellStart"/>
      <w:r w:rsidRPr="00FD6A36">
        <w:rPr>
          <w:rStyle w:val="FontStyle41"/>
          <w:sz w:val="22"/>
          <w:szCs w:val="22"/>
        </w:rPr>
        <w:t>Лернейская</w:t>
      </w:r>
      <w:proofErr w:type="spellEnd"/>
      <w:r w:rsidRPr="00FD6A36">
        <w:rPr>
          <w:rStyle w:val="FontStyle41"/>
          <w:sz w:val="22"/>
          <w:szCs w:val="22"/>
        </w:rPr>
        <w:t xml:space="preserve"> гидра. 3. </w:t>
      </w:r>
      <w:proofErr w:type="spellStart"/>
      <w:r w:rsidRPr="00FD6A36">
        <w:rPr>
          <w:rStyle w:val="FontStyle41"/>
          <w:sz w:val="22"/>
          <w:szCs w:val="22"/>
        </w:rPr>
        <w:t>Стимфалийские</w:t>
      </w:r>
      <w:proofErr w:type="spellEnd"/>
      <w:r w:rsidRPr="00FD6A36">
        <w:rPr>
          <w:rStyle w:val="FontStyle41"/>
          <w:sz w:val="22"/>
          <w:szCs w:val="22"/>
        </w:rPr>
        <w:t xml:space="preserve"> птицы. 4.Керинейская лань. 5. </w:t>
      </w:r>
      <w:proofErr w:type="spellStart"/>
      <w:r w:rsidRPr="00FD6A36">
        <w:rPr>
          <w:rStyle w:val="FontStyle41"/>
          <w:sz w:val="22"/>
          <w:szCs w:val="22"/>
        </w:rPr>
        <w:t>Эриманфский</w:t>
      </w:r>
      <w:proofErr w:type="spellEnd"/>
      <w:r w:rsidRPr="00FD6A36">
        <w:rPr>
          <w:rStyle w:val="FontStyle41"/>
          <w:sz w:val="22"/>
          <w:szCs w:val="22"/>
        </w:rPr>
        <w:t xml:space="preserve"> вепрь. 6. Авгиевы конюшни. 7. Критский бык. 8. Кони </w:t>
      </w:r>
      <w:proofErr w:type="spellStart"/>
      <w:r w:rsidRPr="00FD6A36">
        <w:rPr>
          <w:rStyle w:val="FontStyle41"/>
          <w:sz w:val="22"/>
          <w:szCs w:val="22"/>
        </w:rPr>
        <w:t>Диомеда</w:t>
      </w:r>
      <w:proofErr w:type="spellEnd"/>
      <w:r w:rsidRPr="00FD6A36">
        <w:rPr>
          <w:rStyle w:val="FontStyle41"/>
          <w:sz w:val="22"/>
          <w:szCs w:val="22"/>
        </w:rPr>
        <w:t xml:space="preserve">. 9. Пояс Ипполиты. 10. Коровы </w:t>
      </w:r>
      <w:proofErr w:type="spellStart"/>
      <w:r w:rsidRPr="00FD6A36">
        <w:rPr>
          <w:rStyle w:val="FontStyle41"/>
          <w:sz w:val="22"/>
          <w:szCs w:val="22"/>
        </w:rPr>
        <w:t>Гериона</w:t>
      </w:r>
      <w:proofErr w:type="spellEnd"/>
      <w:r w:rsidRPr="00FD6A36">
        <w:rPr>
          <w:rStyle w:val="FontStyle41"/>
          <w:sz w:val="22"/>
          <w:szCs w:val="22"/>
        </w:rPr>
        <w:t>. 11.Кербер (Цербер). 12. Яблоки Гесперид</w:t>
      </w:r>
    </w:p>
    <w:p w:rsidR="008F1087" w:rsidRPr="00FD6A36" w:rsidRDefault="008F1087" w:rsidP="008F1087">
      <w:pPr>
        <w:pStyle w:val="Style4"/>
        <w:widowControl/>
        <w:tabs>
          <w:tab w:val="left" w:pos="5539"/>
        </w:tabs>
        <w:spacing w:line="240" w:lineRule="auto"/>
        <w:ind w:firstLine="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Задача учащихся правильно восстановить последовательность подвигов.</w:t>
      </w:r>
    </w:p>
    <w:p w:rsidR="008F1087" w:rsidRPr="00FD6A36" w:rsidRDefault="008F1087" w:rsidP="008F1087">
      <w:pPr>
        <w:pStyle w:val="Style7"/>
        <w:widowControl/>
        <w:spacing w:before="17"/>
        <w:ind w:left="660"/>
        <w:rPr>
          <w:rStyle w:val="FontStyle49"/>
          <w:sz w:val="22"/>
          <w:szCs w:val="22"/>
        </w:rPr>
      </w:pPr>
      <w:r w:rsidRPr="00FD6A36">
        <w:rPr>
          <w:rStyle w:val="FontStyle49"/>
          <w:sz w:val="22"/>
          <w:szCs w:val="22"/>
        </w:rPr>
        <w:t>«Греко-римские боги» (борьба)</w:t>
      </w:r>
    </w:p>
    <w:p w:rsidR="008F1087" w:rsidRPr="00FD6A36" w:rsidRDefault="008F1087" w:rsidP="008F1087">
      <w:pPr>
        <w:pStyle w:val="Style4"/>
        <w:widowControl/>
        <w:spacing w:line="240" w:lineRule="auto"/>
        <w:ind w:firstLine="422"/>
        <w:rPr>
          <w:rStyle w:val="FontStyle41"/>
          <w:sz w:val="22"/>
          <w:szCs w:val="22"/>
        </w:rPr>
      </w:pPr>
      <w:r w:rsidRPr="00FD6A36">
        <w:rPr>
          <w:rStyle w:val="FontStyle49"/>
          <w:sz w:val="22"/>
          <w:szCs w:val="22"/>
        </w:rPr>
        <w:t xml:space="preserve">Ведущий: </w:t>
      </w:r>
      <w:r w:rsidRPr="00FD6A36">
        <w:rPr>
          <w:rStyle w:val="FontStyle41"/>
          <w:sz w:val="22"/>
          <w:szCs w:val="22"/>
        </w:rPr>
        <w:t>Борьба - последний вид пятиборья. Задача - правильно соотнести имена греческих и рим</w:t>
      </w:r>
      <w:r w:rsidRPr="00FD6A36">
        <w:rPr>
          <w:rStyle w:val="FontStyle41"/>
          <w:sz w:val="22"/>
          <w:szCs w:val="22"/>
        </w:rPr>
        <w:softHyphen/>
        <w:t xml:space="preserve">ских богов. 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Зевс - Юпитер (царь богов и людей, бог грома и молнии.)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Гера - Юнона (хранительница семьи.)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Афродита - Венера (богиня любви.)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Эрот - Купидон (бог любви.)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Арес - Марс (бог войны.)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Артемида - Диана (богиня-охотница.)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Афина - Минерва (богиня мудрости и справедливой войны.)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>Гефест - Вулкан (бог огня и кузнечного дела.)</w:t>
      </w:r>
    </w:p>
    <w:p w:rsidR="008F1087" w:rsidRPr="00FD6A36" w:rsidRDefault="008F1087" w:rsidP="008F1087">
      <w:pPr>
        <w:pStyle w:val="Style33"/>
        <w:widowControl/>
        <w:numPr>
          <w:ilvl w:val="0"/>
          <w:numId w:val="8"/>
        </w:numPr>
        <w:tabs>
          <w:tab w:val="left" w:pos="859"/>
        </w:tabs>
        <w:spacing w:line="240" w:lineRule="auto"/>
        <w:ind w:left="720" w:hanging="360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lastRenderedPageBreak/>
        <w:t>Посейдон - Нептун (бог моря.)</w:t>
      </w:r>
    </w:p>
    <w:p w:rsidR="008F1087" w:rsidRPr="00FD6A36" w:rsidRDefault="008F1087" w:rsidP="008F1087">
      <w:pPr>
        <w:pStyle w:val="Style4"/>
        <w:widowControl/>
        <w:spacing w:line="240" w:lineRule="auto"/>
        <w:ind w:firstLine="430"/>
        <w:rPr>
          <w:rStyle w:val="FontStyle41"/>
          <w:sz w:val="22"/>
          <w:szCs w:val="22"/>
        </w:rPr>
      </w:pPr>
      <w:r w:rsidRPr="00FD6A36">
        <w:rPr>
          <w:rStyle w:val="FontStyle49"/>
          <w:sz w:val="22"/>
          <w:szCs w:val="22"/>
        </w:rPr>
        <w:t xml:space="preserve">Ведущий: </w:t>
      </w:r>
      <w:r w:rsidRPr="00FD6A36">
        <w:rPr>
          <w:rStyle w:val="FontStyle41"/>
          <w:sz w:val="22"/>
          <w:szCs w:val="22"/>
        </w:rPr>
        <w:t xml:space="preserve">честная борьба определила </w:t>
      </w:r>
      <w:proofErr w:type="gramStart"/>
      <w:r w:rsidRPr="00FD6A36">
        <w:rPr>
          <w:rStyle w:val="FontStyle41"/>
          <w:sz w:val="22"/>
          <w:szCs w:val="22"/>
        </w:rPr>
        <w:t>сильнейшего</w:t>
      </w:r>
      <w:proofErr w:type="gramEnd"/>
      <w:r w:rsidRPr="00FD6A36">
        <w:rPr>
          <w:rStyle w:val="FontStyle41"/>
          <w:sz w:val="22"/>
          <w:szCs w:val="22"/>
        </w:rPr>
        <w:t>. Увенчаем его лавровым венком, и да сопутствует богиня счастья, случая и удачи Форту</w:t>
      </w:r>
      <w:r w:rsidRPr="00FD6A36">
        <w:rPr>
          <w:rStyle w:val="FontStyle41"/>
          <w:sz w:val="22"/>
          <w:szCs w:val="22"/>
        </w:rPr>
        <w:softHyphen/>
        <w:t xml:space="preserve">на (она же греческая </w:t>
      </w:r>
      <w:proofErr w:type="spellStart"/>
      <w:r w:rsidRPr="00FD6A36">
        <w:rPr>
          <w:rStyle w:val="FontStyle41"/>
          <w:sz w:val="22"/>
          <w:szCs w:val="22"/>
        </w:rPr>
        <w:t>Тихе</w:t>
      </w:r>
      <w:proofErr w:type="spellEnd"/>
      <w:r w:rsidRPr="00FD6A36">
        <w:rPr>
          <w:rStyle w:val="FontStyle41"/>
          <w:sz w:val="22"/>
          <w:szCs w:val="22"/>
        </w:rPr>
        <w:t>) всем участникам нашей Олимпиады!</w:t>
      </w:r>
    </w:p>
    <w:p w:rsidR="008F1087" w:rsidRPr="00FD6A36" w:rsidRDefault="008F1087" w:rsidP="008F1087">
      <w:pPr>
        <w:pStyle w:val="Style4"/>
        <w:widowControl/>
        <w:spacing w:line="240" w:lineRule="auto"/>
        <w:ind w:left="403" w:firstLine="0"/>
        <w:jc w:val="left"/>
        <w:rPr>
          <w:rStyle w:val="FontStyle41"/>
          <w:sz w:val="22"/>
          <w:szCs w:val="22"/>
        </w:rPr>
      </w:pPr>
      <w:r w:rsidRPr="00FD6A36">
        <w:rPr>
          <w:rStyle w:val="FontStyle41"/>
          <w:sz w:val="22"/>
          <w:szCs w:val="22"/>
        </w:rPr>
        <w:t xml:space="preserve">Звучит песня А. </w:t>
      </w:r>
      <w:proofErr w:type="spellStart"/>
      <w:r w:rsidRPr="00FD6A36">
        <w:rPr>
          <w:rStyle w:val="FontStyle41"/>
          <w:sz w:val="22"/>
          <w:szCs w:val="22"/>
        </w:rPr>
        <w:t>Городницкого</w:t>
      </w:r>
      <w:proofErr w:type="spellEnd"/>
      <w:r w:rsidRPr="00FD6A36">
        <w:rPr>
          <w:rStyle w:val="FontStyle41"/>
          <w:sz w:val="22"/>
          <w:szCs w:val="22"/>
        </w:rPr>
        <w:t>. «Атланты держат небо...».</w:t>
      </w:r>
    </w:p>
    <w:p w:rsidR="008F1087" w:rsidRPr="00FD6A36" w:rsidRDefault="008F1087" w:rsidP="008F1087">
      <w:pPr>
        <w:pStyle w:val="Style4"/>
        <w:widowControl/>
        <w:spacing w:line="240" w:lineRule="auto"/>
        <w:ind w:left="403" w:firstLine="0"/>
        <w:jc w:val="left"/>
        <w:rPr>
          <w:rStyle w:val="FontStyle41"/>
          <w:sz w:val="22"/>
          <w:szCs w:val="22"/>
        </w:rPr>
      </w:pPr>
    </w:p>
    <w:p w:rsidR="008F1087" w:rsidRPr="00FD6A36" w:rsidRDefault="008F1087" w:rsidP="008F1087">
      <w:pPr>
        <w:pStyle w:val="Style4"/>
        <w:widowControl/>
        <w:tabs>
          <w:tab w:val="left" w:pos="5539"/>
        </w:tabs>
        <w:spacing w:line="240" w:lineRule="auto"/>
        <w:ind w:firstLine="0"/>
        <w:rPr>
          <w:rStyle w:val="FontStyle41"/>
          <w:sz w:val="22"/>
          <w:szCs w:val="22"/>
        </w:rPr>
      </w:pPr>
      <w:r w:rsidRPr="00FD6A36">
        <w:rPr>
          <w:rStyle w:val="FontStyle41"/>
          <w:b/>
          <w:sz w:val="22"/>
          <w:szCs w:val="22"/>
        </w:rPr>
        <w:t>Итоги урока.</w:t>
      </w:r>
      <w:r w:rsidRPr="00FD6A36">
        <w:rPr>
          <w:rStyle w:val="FontStyle41"/>
          <w:sz w:val="22"/>
          <w:szCs w:val="22"/>
        </w:rPr>
        <w:t xml:space="preserve"> Проверяются тетради, ставятся оценки за урок.</w:t>
      </w: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F29D0">
        <w:rPr>
          <w:rFonts w:ascii="Times New Roman" w:hAnsi="Times New Roman" w:cs="Times New Roman"/>
          <w:color w:val="00B050"/>
          <w:sz w:val="24"/>
          <w:szCs w:val="24"/>
        </w:rPr>
        <w:t>ПРИЛОЖЕНИЕ № 4</w:t>
      </w:r>
    </w:p>
    <w:p w:rsidR="008F1087" w:rsidRPr="00FF29D0" w:rsidRDefault="008F1087" w:rsidP="008F1087">
      <w:pPr>
        <w:pStyle w:val="a4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Учебный проект, предложенный учащимся 8 класса, - литературно-музыкальная композиция, «История моей семьи в истории моей Родины» выполнялся после изучения темы «Стихи и песни о Великой Отечественной войне»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Алгоритм работы над проектом можно представить в виде схемы (схема прилагается).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Предмет: русская литература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Проект: “История моей семьи в истории моей Родины”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Класс: 8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Тип проекта: творческий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2"/>
        <w:gridCol w:w="6809"/>
      </w:tblGrid>
      <w:tr w:rsidR="008F1087" w:rsidRPr="00FF29D0" w:rsidTr="00F54733">
        <w:tc>
          <w:tcPr>
            <w:tcW w:w="2943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7818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Мы плохо знаем  историю своей страны, обладаем недостаточными знаниями о ВОВ</w:t>
            </w:r>
          </w:p>
        </w:tc>
      </w:tr>
      <w:tr w:rsidR="008F1087" w:rsidRPr="00FF29D0" w:rsidTr="00F54733">
        <w:tc>
          <w:tcPr>
            <w:tcW w:w="2943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18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Не интересуемся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Не сохранилось достаточно сведений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Родители тоже недостаточно знают о ВОВ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Среди моих знакомых нет  человека, хорошо знающего о ВОВ</w:t>
            </w:r>
          </w:p>
        </w:tc>
      </w:tr>
      <w:tr w:rsidR="008F1087" w:rsidRPr="00FF29D0" w:rsidTr="00F54733">
        <w:tc>
          <w:tcPr>
            <w:tcW w:w="2943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  <w:tc>
          <w:tcPr>
            <w:tcW w:w="7818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подобрать  стихотворения о хлебе и войне, исторические документы, относящиеся к данной теме, песни, иллюстрации по данной теме, подготовить слайд-презентацию.</w:t>
            </w:r>
          </w:p>
        </w:tc>
      </w:tr>
      <w:tr w:rsidR="008F1087" w:rsidRPr="00FF29D0" w:rsidTr="00F54733">
        <w:tc>
          <w:tcPr>
            <w:tcW w:w="2943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Как?</w:t>
            </w: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18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Узнать у родителей, бабушек, дедушек, родственников, знакомых  сведения о ВОВ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Прочитать литературу по данной теме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Почерпнуть сведения из Интернета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Посмотреть фильмы о ВОВ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Послушать песни о ВОВ</w:t>
            </w:r>
          </w:p>
        </w:tc>
      </w:tr>
      <w:tr w:rsidR="008F1087" w:rsidRPr="00FF29D0" w:rsidTr="00F54733">
        <w:tc>
          <w:tcPr>
            <w:tcW w:w="2943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Что получить? (результат)</w:t>
            </w: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</w:p>
        </w:tc>
        <w:tc>
          <w:tcPr>
            <w:tcW w:w="7818" w:type="dxa"/>
          </w:tcPr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Подготовить литературно-музыкальную композицию «Хлеб войны – хлеб победы», слайд-презентацию.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(знания об отношении к хлебу на войне</w:t>
            </w:r>
            <w:proofErr w:type="gramStart"/>
            <w:r w:rsidRPr="00FF29D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(патриотическое, нравственно-духовное воспитание)</w:t>
            </w:r>
          </w:p>
          <w:p w:rsidR="008F1087" w:rsidRPr="00FF29D0" w:rsidRDefault="008F1087" w:rsidP="00F547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0">
              <w:rPr>
                <w:rFonts w:ascii="Times New Roman" w:hAnsi="Times New Roman" w:cs="Times New Roman"/>
                <w:sz w:val="24"/>
                <w:szCs w:val="24"/>
              </w:rPr>
              <w:t>(коммуникативная, информационная компетентность)</w:t>
            </w:r>
          </w:p>
        </w:tc>
      </w:tr>
    </w:tbl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t>Для решения возникшей проблемы учащиеся должны были подобрать  стихотворения о хлебе, исторические документы, относящиеся к данной теме, песни, иллюстрации по данной теме; узнать у родителей или бабушек и дедушек, что они знают о войне,  и тем самым прийти к выводу о том, как история нашей страны, народа отразилась в судьбах их предков, какой вклад внесли они в историю своего народа. Презентация проекта обычно совпадает с празднованием Дня Победы, что имеет особое воспитательное значение.</w:t>
      </w: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F29D0">
        <w:rPr>
          <w:rFonts w:ascii="Times New Roman" w:hAnsi="Times New Roman" w:cs="Times New Roman"/>
          <w:sz w:val="24"/>
          <w:szCs w:val="24"/>
        </w:rPr>
        <w:t>По отзывам участников проекта (а ими становятся не только дети, но и другие члены семьи) подобная работа, во-первых, сближает старшее и младшее поколения, воспитывает и в тех, и в других взаимное уважение, во-вторых, пробуждает у учащихся интерес к образу жизни предшествующих поколений, к истории нашей  страны, воспитывает в детях милосердие и сострадание.</w:t>
      </w:r>
      <w:proofErr w:type="gramEnd"/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1087" w:rsidRPr="00FF29D0" w:rsidRDefault="008F1087" w:rsidP="008F108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9D0">
        <w:rPr>
          <w:rFonts w:ascii="Times New Roman" w:hAnsi="Times New Roman" w:cs="Times New Roman"/>
          <w:sz w:val="24"/>
          <w:szCs w:val="24"/>
        </w:rPr>
        <w:lastRenderedPageBreak/>
        <w:t>Кроме этого, в ходе подготовки проекта закладываются умения сбора и систематизации информации, что способствует формированию и развитию информационной и коммуникативной компетенций.</w:t>
      </w:r>
    </w:p>
    <w:p w:rsidR="002C24B8" w:rsidRDefault="002C24B8"/>
    <w:sectPr w:rsidR="002C24B8" w:rsidSect="002C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711"/>
    <w:multiLevelType w:val="hybridMultilevel"/>
    <w:tmpl w:val="3428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DE4"/>
    <w:multiLevelType w:val="singleLevel"/>
    <w:tmpl w:val="16E49482"/>
    <w:lvl w:ilvl="0">
      <w:start w:val="4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">
    <w:nsid w:val="235A72AE"/>
    <w:multiLevelType w:val="hybridMultilevel"/>
    <w:tmpl w:val="56B0EFEE"/>
    <w:lvl w:ilvl="0" w:tplc="24C04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0513"/>
    <w:multiLevelType w:val="singleLevel"/>
    <w:tmpl w:val="CDD63CF2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4">
    <w:nsid w:val="70704647"/>
    <w:multiLevelType w:val="singleLevel"/>
    <w:tmpl w:val="9FB09B16"/>
    <w:lvl w:ilvl="0">
      <w:start w:val="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5">
    <w:nsid w:val="7AB83120"/>
    <w:multiLevelType w:val="hybridMultilevel"/>
    <w:tmpl w:val="8D1AC172"/>
    <w:lvl w:ilvl="0" w:tplc="E760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E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E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2D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D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C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0F7BBB"/>
    <w:multiLevelType w:val="singleLevel"/>
    <w:tmpl w:val="1590A61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4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F1087"/>
    <w:rsid w:val="002B6F13"/>
    <w:rsid w:val="002C24B8"/>
    <w:rsid w:val="003F503A"/>
    <w:rsid w:val="008F1087"/>
    <w:rsid w:val="00A13404"/>
    <w:rsid w:val="00B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108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1087"/>
    <w:pPr>
      <w:widowControl w:val="0"/>
      <w:autoSpaceDE w:val="0"/>
      <w:autoSpaceDN w:val="0"/>
      <w:adjustRightInd w:val="0"/>
      <w:spacing w:after="0" w:line="215" w:lineRule="exact"/>
      <w:ind w:firstLine="41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F1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F1087"/>
    <w:pPr>
      <w:widowControl w:val="0"/>
      <w:autoSpaceDE w:val="0"/>
      <w:autoSpaceDN w:val="0"/>
      <w:adjustRightInd w:val="0"/>
      <w:spacing w:after="0" w:line="235" w:lineRule="exact"/>
      <w:ind w:firstLine="410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8F108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8F1087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uiPriority w:val="99"/>
    <w:rsid w:val="008F108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8F1087"/>
    <w:pPr>
      <w:widowControl w:val="0"/>
      <w:autoSpaceDE w:val="0"/>
      <w:autoSpaceDN w:val="0"/>
      <w:adjustRightInd w:val="0"/>
      <w:spacing w:after="0" w:line="262" w:lineRule="exact"/>
      <w:ind w:hanging="41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1087"/>
    <w:pPr>
      <w:widowControl w:val="0"/>
      <w:autoSpaceDE w:val="0"/>
      <w:autoSpaceDN w:val="0"/>
      <w:adjustRightInd w:val="0"/>
      <w:spacing w:after="0" w:line="278" w:lineRule="exact"/>
      <w:ind w:firstLine="415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F1087"/>
    <w:rPr>
      <w:rFonts w:ascii="Arial Unicode MS" w:eastAsia="Arial Unicode MS" w:cs="Arial Unicode MS"/>
      <w:i/>
      <w:iCs/>
      <w:spacing w:val="-20"/>
      <w:sz w:val="16"/>
      <w:szCs w:val="16"/>
    </w:rPr>
  </w:style>
  <w:style w:type="character" w:customStyle="1" w:styleId="FontStyle49">
    <w:name w:val="Font Style49"/>
    <w:basedOn w:val="a0"/>
    <w:uiPriority w:val="99"/>
    <w:rsid w:val="008F108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F1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F1087"/>
    <w:pPr>
      <w:widowControl w:val="0"/>
      <w:autoSpaceDE w:val="0"/>
      <w:autoSpaceDN w:val="0"/>
      <w:adjustRightInd w:val="0"/>
      <w:spacing w:after="0" w:line="202" w:lineRule="exact"/>
      <w:ind w:hanging="41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F1087"/>
    <w:pPr>
      <w:widowControl w:val="0"/>
      <w:autoSpaceDE w:val="0"/>
      <w:autoSpaceDN w:val="0"/>
      <w:adjustRightInd w:val="0"/>
      <w:spacing w:after="0" w:line="217" w:lineRule="exact"/>
      <w:ind w:hanging="132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F1087"/>
    <w:pPr>
      <w:widowControl w:val="0"/>
      <w:autoSpaceDE w:val="0"/>
      <w:autoSpaceDN w:val="0"/>
      <w:adjustRightInd w:val="0"/>
      <w:spacing w:after="0" w:line="245" w:lineRule="exact"/>
      <w:ind w:firstLine="847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1087"/>
    <w:pPr>
      <w:widowControl w:val="0"/>
      <w:autoSpaceDE w:val="0"/>
      <w:autoSpaceDN w:val="0"/>
      <w:adjustRightInd w:val="0"/>
      <w:spacing w:after="0" w:line="185" w:lineRule="exact"/>
      <w:ind w:hanging="698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F1087"/>
    <w:rPr>
      <w:rFonts w:ascii="Palatino Linotype" w:hAnsi="Palatino Linotype" w:cs="Palatino Linotype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8F1087"/>
    <w:pPr>
      <w:widowControl w:val="0"/>
      <w:autoSpaceDE w:val="0"/>
      <w:autoSpaceDN w:val="0"/>
      <w:adjustRightInd w:val="0"/>
      <w:spacing w:after="0" w:line="377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F108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F1087"/>
    <w:pPr>
      <w:widowControl w:val="0"/>
      <w:autoSpaceDE w:val="0"/>
      <w:autoSpaceDN w:val="0"/>
      <w:adjustRightInd w:val="0"/>
      <w:spacing w:after="0" w:line="242" w:lineRule="exact"/>
      <w:ind w:hanging="420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F1087"/>
    <w:pPr>
      <w:widowControl w:val="0"/>
      <w:autoSpaceDE w:val="0"/>
      <w:autoSpaceDN w:val="0"/>
      <w:adjustRightInd w:val="0"/>
      <w:spacing w:after="0" w:line="142" w:lineRule="exact"/>
      <w:ind w:hanging="415"/>
    </w:pPr>
    <w:rPr>
      <w:rFonts w:ascii="Arial Unicode MS" w:eastAsia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1832</Words>
  <Characters>10448</Characters>
  <Application>Microsoft Office Word</Application>
  <DocSecurity>0</DocSecurity>
  <Lines>87</Lines>
  <Paragraphs>24</Paragraphs>
  <ScaleCrop>false</ScaleCrop>
  <Company>ул. Радионова 14 кв. 12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Бесман Денис Александрович-кызы</dc:creator>
  <cp:keywords/>
  <dc:description/>
  <cp:lastModifiedBy>Бесман Денис Александрович-кызы</cp:lastModifiedBy>
  <cp:revision>1</cp:revision>
  <dcterms:created xsi:type="dcterms:W3CDTF">2013-03-02T17:54:00Z</dcterms:created>
  <dcterms:modified xsi:type="dcterms:W3CDTF">2013-03-02T17:56:00Z</dcterms:modified>
</cp:coreProperties>
</file>