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68" w:rsidRDefault="00964B68" w:rsidP="00964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 ДОШКОЛЬНОЕ ОБРАЗОВАТЕЛЬНОЕ УЧРЕЖДЕНИЕ</w:t>
      </w:r>
    </w:p>
    <w:p w:rsidR="00964B68" w:rsidRDefault="00964B68" w:rsidP="00964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112 ОАО «РЖД»</w:t>
      </w:r>
    </w:p>
    <w:p w:rsidR="00964B68" w:rsidRDefault="00964B68" w:rsidP="0096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68" w:rsidRDefault="00964B68" w:rsidP="0096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68" w:rsidRDefault="00964B68" w:rsidP="0096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68" w:rsidRDefault="00964B68" w:rsidP="0096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68" w:rsidRDefault="00964B68" w:rsidP="0096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68" w:rsidRDefault="00964B68" w:rsidP="0096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68" w:rsidRDefault="00964B68" w:rsidP="0096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68" w:rsidRDefault="00964B68" w:rsidP="0096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68" w:rsidRDefault="00964B68" w:rsidP="0096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68" w:rsidRDefault="00964B68" w:rsidP="0096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68" w:rsidRPr="00964B68" w:rsidRDefault="00964B68" w:rsidP="00964B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964B68" w:rsidRPr="00964B68" w:rsidRDefault="00964B68" w:rsidP="00964B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4B68">
        <w:rPr>
          <w:rFonts w:ascii="Times New Roman" w:hAnsi="Times New Roman" w:cs="Times New Roman"/>
          <w:b/>
          <w:sz w:val="40"/>
          <w:szCs w:val="40"/>
        </w:rPr>
        <w:t>"Безопасная железная дорога - детям"</w:t>
      </w:r>
    </w:p>
    <w:p w:rsidR="00964B68" w:rsidRDefault="00964B68" w:rsidP="0096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68" w:rsidRDefault="00964B68" w:rsidP="0096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68" w:rsidRDefault="00964B68" w:rsidP="0096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68" w:rsidRPr="00964B68" w:rsidRDefault="00964B68" w:rsidP="0096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68" w:rsidRDefault="00964B68" w:rsidP="006A66BB">
      <w:pPr>
        <w:rPr>
          <w:rFonts w:ascii="Times New Roman" w:hAnsi="Times New Roman" w:cs="Times New Roman"/>
          <w:sz w:val="40"/>
          <w:szCs w:val="40"/>
        </w:rPr>
      </w:pPr>
    </w:p>
    <w:p w:rsidR="00964B68" w:rsidRDefault="00964B68" w:rsidP="006A66BB">
      <w:pPr>
        <w:rPr>
          <w:rFonts w:ascii="Times New Roman" w:hAnsi="Times New Roman" w:cs="Times New Roman"/>
          <w:sz w:val="40"/>
          <w:szCs w:val="40"/>
        </w:rPr>
      </w:pPr>
    </w:p>
    <w:p w:rsidR="00964B68" w:rsidRDefault="00964B68" w:rsidP="006A66BB">
      <w:pPr>
        <w:rPr>
          <w:rFonts w:ascii="Times New Roman" w:hAnsi="Times New Roman" w:cs="Times New Roman"/>
          <w:sz w:val="40"/>
          <w:szCs w:val="40"/>
        </w:rPr>
      </w:pPr>
    </w:p>
    <w:p w:rsidR="00964B68" w:rsidRDefault="00964B68" w:rsidP="00964B6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64B68" w:rsidRDefault="00964B68" w:rsidP="00964B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64B68" w:rsidRPr="00964B68" w:rsidRDefault="00964B68" w:rsidP="00964B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Масько А.А</w:t>
      </w:r>
    </w:p>
    <w:p w:rsidR="007E5A7D" w:rsidRPr="005B06E9" w:rsidRDefault="007E5A7D" w:rsidP="006A66BB">
      <w:pPr>
        <w:rPr>
          <w:rFonts w:ascii="Times New Roman" w:hAnsi="Times New Roman" w:cs="Times New Roman"/>
          <w:sz w:val="40"/>
          <w:szCs w:val="40"/>
        </w:rPr>
      </w:pPr>
      <w:r w:rsidRPr="005B06E9">
        <w:rPr>
          <w:rFonts w:ascii="Times New Roman" w:hAnsi="Times New Roman" w:cs="Times New Roman"/>
          <w:sz w:val="40"/>
          <w:szCs w:val="40"/>
        </w:rPr>
        <w:lastRenderedPageBreak/>
        <w:t>Тема проекта: "Безопасная железная дорога - детям"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A7D" w:rsidRPr="005B06E9" w:rsidRDefault="007E5A7D" w:rsidP="005B06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6E9">
        <w:rPr>
          <w:rFonts w:ascii="Times New Roman" w:hAnsi="Times New Roman" w:cs="Times New Roman"/>
          <w:i/>
          <w:sz w:val="28"/>
          <w:szCs w:val="28"/>
        </w:rPr>
        <w:t>(формирование знаний о правилах поведения детей дошкольного возраста на железной дороге и железнодорожном транспорте)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5B06E9">
        <w:rPr>
          <w:rFonts w:ascii="Times New Roman" w:hAnsi="Times New Roman" w:cs="Times New Roman"/>
          <w:sz w:val="28"/>
          <w:szCs w:val="28"/>
        </w:rPr>
        <w:t xml:space="preserve"> практико-ориентированный, долгосрочный, открытый, коллективный, с участием родителей, сотрудников РЖД.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5B06E9">
        <w:rPr>
          <w:rFonts w:ascii="Times New Roman" w:hAnsi="Times New Roman" w:cs="Times New Roman"/>
          <w:sz w:val="28"/>
          <w:szCs w:val="28"/>
        </w:rPr>
        <w:t xml:space="preserve"> создать условия для интенсификации работы с семьей на основе двухстороннего взаимодействия, направленного на усвоение и закрепление знаний детей и их родителей о правилах поведения на ж</w:t>
      </w:r>
      <w:r w:rsidR="005B06E9" w:rsidRPr="005B06E9">
        <w:rPr>
          <w:rFonts w:ascii="Times New Roman" w:hAnsi="Times New Roman" w:cs="Times New Roman"/>
          <w:sz w:val="28"/>
          <w:szCs w:val="28"/>
        </w:rPr>
        <w:t xml:space="preserve">елезной </w:t>
      </w:r>
      <w:r w:rsidRPr="005B06E9">
        <w:rPr>
          <w:rFonts w:ascii="Times New Roman" w:hAnsi="Times New Roman" w:cs="Times New Roman"/>
          <w:sz w:val="28"/>
          <w:szCs w:val="28"/>
        </w:rPr>
        <w:t>д</w:t>
      </w:r>
      <w:r w:rsidR="005B06E9" w:rsidRPr="005B06E9">
        <w:rPr>
          <w:rFonts w:ascii="Times New Roman" w:hAnsi="Times New Roman" w:cs="Times New Roman"/>
          <w:sz w:val="28"/>
          <w:szCs w:val="28"/>
        </w:rPr>
        <w:t>ороге</w:t>
      </w:r>
      <w:r w:rsidRPr="005B06E9">
        <w:rPr>
          <w:rFonts w:ascii="Times New Roman" w:hAnsi="Times New Roman" w:cs="Times New Roman"/>
          <w:sz w:val="28"/>
          <w:szCs w:val="28"/>
        </w:rPr>
        <w:t>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A7D" w:rsidRPr="005B06E9" w:rsidRDefault="007E5A7D" w:rsidP="005B0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6E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1. Формировать у детей старшего дошкольного возраста потребности усвоения правил безопасного поведения на железной дороге.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2. Прививать детям практические навыки ориентирования в опасной ситуации через информативно-поисковую деятельность.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3. С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знаний о правилах безопасного поведения на железной дороге.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4. Создать условия для формирования социальных навыков и норм поведения на основе совместной деятельности с родителями и взаимной помощи.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5. Развивать познавательный интерес, умение детей своевременно и самостоятельно указывать на проблемную ситуацию и делиться с окружающими людьми приобретенным опытом.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6. Активизировать работу по пропаганде правил безопасного поведения и образа жизни среди детей, родителей, общественности.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 xml:space="preserve">7. Организовать активное взаимодействие детского сада с учреждениями и предприятиями ОАО </w:t>
      </w:r>
      <w:r w:rsidR="005B06E9">
        <w:rPr>
          <w:rFonts w:ascii="Times New Roman" w:hAnsi="Times New Roman" w:cs="Times New Roman"/>
          <w:sz w:val="28"/>
          <w:szCs w:val="28"/>
        </w:rPr>
        <w:t>«</w:t>
      </w:r>
      <w:r w:rsidRPr="005B06E9">
        <w:rPr>
          <w:rFonts w:ascii="Times New Roman" w:hAnsi="Times New Roman" w:cs="Times New Roman"/>
          <w:sz w:val="28"/>
          <w:szCs w:val="28"/>
        </w:rPr>
        <w:t>Российские железные дороги</w:t>
      </w:r>
      <w:r w:rsidR="005B06E9">
        <w:rPr>
          <w:rFonts w:ascii="Times New Roman" w:hAnsi="Times New Roman" w:cs="Times New Roman"/>
          <w:sz w:val="28"/>
          <w:szCs w:val="28"/>
        </w:rPr>
        <w:t>»</w:t>
      </w:r>
      <w:r w:rsidRPr="005B06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06E9">
        <w:rPr>
          <w:rFonts w:ascii="Times New Roman" w:hAnsi="Times New Roman" w:cs="Times New Roman"/>
          <w:sz w:val="28"/>
          <w:szCs w:val="28"/>
        </w:rPr>
        <w:t>макросоциуме</w:t>
      </w:r>
      <w:proofErr w:type="spellEnd"/>
      <w:r w:rsidRPr="005B06E9">
        <w:rPr>
          <w:rFonts w:ascii="Times New Roman" w:hAnsi="Times New Roman" w:cs="Times New Roman"/>
          <w:sz w:val="28"/>
          <w:szCs w:val="28"/>
        </w:rPr>
        <w:t>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5B06E9">
        <w:rPr>
          <w:rFonts w:ascii="Times New Roman" w:hAnsi="Times New Roman" w:cs="Times New Roman"/>
          <w:sz w:val="28"/>
          <w:szCs w:val="28"/>
        </w:rPr>
        <w:t xml:space="preserve"> познавательное развитие детей, направленное на удовлетворение социальных интересов.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A7D" w:rsidRPr="005B06E9" w:rsidRDefault="007E5A7D" w:rsidP="005B0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6E9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Создание необходимых условий для организации совместной деятельности с родителями по охране и безопасности жизни детей;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Формирование у детей самостоятельности и ответственности в действиях на железной дороге;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6E9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5B06E9">
        <w:rPr>
          <w:rFonts w:ascii="Times New Roman" w:hAnsi="Times New Roman" w:cs="Times New Roman"/>
          <w:sz w:val="28"/>
          <w:szCs w:val="28"/>
        </w:rPr>
        <w:t xml:space="preserve"> связи семьи с сотрудниками ДОУ, с сотрудниками РЖД;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Привитие у детей устойчивых навыков безопасного поведения в любой ситуации на железной дороге;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Появление интереса у родителей к проблемам ДОУ.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Дети, родители будут не только сами соблюдать правила безопасного поведения на железной дороге, но также привлекать к этому сверстников, окружающих людей.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Срок реализации: сентябрь 2011г. - май 201</w:t>
      </w:r>
      <w:r w:rsidR="000D54EE">
        <w:rPr>
          <w:rFonts w:ascii="Times New Roman" w:hAnsi="Times New Roman" w:cs="Times New Roman"/>
          <w:sz w:val="28"/>
          <w:szCs w:val="28"/>
        </w:rPr>
        <w:t>2</w:t>
      </w:r>
      <w:r w:rsidRPr="005B06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 xml:space="preserve">Место события: </w:t>
      </w:r>
      <w:r w:rsidR="005B06E9">
        <w:rPr>
          <w:rFonts w:ascii="Times New Roman" w:hAnsi="Times New Roman" w:cs="Times New Roman"/>
          <w:sz w:val="28"/>
          <w:szCs w:val="28"/>
        </w:rPr>
        <w:t>Ч</w:t>
      </w:r>
      <w:r w:rsidRPr="005B06E9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5B06E9">
        <w:rPr>
          <w:rFonts w:ascii="Times New Roman" w:hAnsi="Times New Roman" w:cs="Times New Roman"/>
          <w:sz w:val="28"/>
          <w:szCs w:val="28"/>
        </w:rPr>
        <w:t>112</w:t>
      </w:r>
      <w:r w:rsidRPr="005B06E9">
        <w:rPr>
          <w:rFonts w:ascii="Times New Roman" w:hAnsi="Times New Roman" w:cs="Times New Roman"/>
          <w:sz w:val="28"/>
          <w:szCs w:val="28"/>
        </w:rPr>
        <w:t xml:space="preserve"> ОАО «РЖД», г. </w:t>
      </w:r>
      <w:r w:rsidR="005B06E9">
        <w:rPr>
          <w:rFonts w:ascii="Times New Roman" w:hAnsi="Times New Roman" w:cs="Times New Roman"/>
          <w:sz w:val="28"/>
          <w:szCs w:val="28"/>
        </w:rPr>
        <w:t>Энгельс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6E9" w:rsidRDefault="005B06E9" w:rsidP="005B0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A7D" w:rsidRPr="005B06E9" w:rsidRDefault="007E5A7D" w:rsidP="005B0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6E9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проекта: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дети старшег</w:t>
      </w:r>
      <w:r w:rsidR="005B06E9">
        <w:rPr>
          <w:rFonts w:ascii="Times New Roman" w:hAnsi="Times New Roman" w:cs="Times New Roman"/>
          <w:sz w:val="28"/>
          <w:szCs w:val="28"/>
        </w:rPr>
        <w:t>о дошкольного возраста 5-7 лет, родители воспитанников, воспитатели группы,</w:t>
      </w:r>
      <w:r w:rsidR="002A693B">
        <w:rPr>
          <w:rFonts w:ascii="Times New Roman" w:hAnsi="Times New Roman" w:cs="Times New Roman"/>
          <w:sz w:val="28"/>
          <w:szCs w:val="28"/>
        </w:rPr>
        <w:t xml:space="preserve"> </w:t>
      </w:r>
      <w:r w:rsidRPr="005B06E9">
        <w:rPr>
          <w:rFonts w:ascii="Times New Roman" w:hAnsi="Times New Roman" w:cs="Times New Roman"/>
          <w:sz w:val="28"/>
          <w:szCs w:val="28"/>
        </w:rPr>
        <w:t xml:space="preserve">сотрудники РЖД (оператор ПТО </w:t>
      </w:r>
      <w:r w:rsidR="003E1E81">
        <w:rPr>
          <w:rFonts w:ascii="Times New Roman" w:hAnsi="Times New Roman" w:cs="Times New Roman"/>
          <w:sz w:val="28"/>
          <w:szCs w:val="28"/>
        </w:rPr>
        <w:t>Подольская Людмила</w:t>
      </w:r>
      <w:r w:rsidRPr="005B06E9">
        <w:rPr>
          <w:rFonts w:ascii="Times New Roman" w:hAnsi="Times New Roman" w:cs="Times New Roman"/>
          <w:sz w:val="28"/>
          <w:szCs w:val="28"/>
        </w:rPr>
        <w:t xml:space="preserve"> </w:t>
      </w:r>
      <w:r w:rsidR="002A693B">
        <w:rPr>
          <w:rFonts w:ascii="Times New Roman" w:hAnsi="Times New Roman" w:cs="Times New Roman"/>
          <w:sz w:val="28"/>
          <w:szCs w:val="28"/>
        </w:rPr>
        <w:t xml:space="preserve">Александровна, машинист </w:t>
      </w:r>
      <w:r w:rsidR="003E1E81">
        <w:rPr>
          <w:rFonts w:ascii="Times New Roman" w:hAnsi="Times New Roman" w:cs="Times New Roman"/>
          <w:sz w:val="28"/>
          <w:szCs w:val="28"/>
        </w:rPr>
        <w:t>Золотов Сергей Александрович</w:t>
      </w:r>
      <w:r w:rsidR="002A693B">
        <w:rPr>
          <w:rFonts w:ascii="Times New Roman" w:hAnsi="Times New Roman" w:cs="Times New Roman"/>
          <w:sz w:val="28"/>
          <w:szCs w:val="28"/>
        </w:rPr>
        <w:t xml:space="preserve">), музыкальный руководитель, </w:t>
      </w:r>
      <w:r w:rsidRPr="005B06E9">
        <w:rPr>
          <w:rFonts w:ascii="Times New Roman" w:hAnsi="Times New Roman" w:cs="Times New Roman"/>
          <w:sz w:val="28"/>
          <w:szCs w:val="28"/>
        </w:rPr>
        <w:t>заместитель по админи</w:t>
      </w:r>
      <w:r w:rsidR="002A693B">
        <w:rPr>
          <w:rFonts w:ascii="Times New Roman" w:hAnsi="Times New Roman" w:cs="Times New Roman"/>
          <w:sz w:val="28"/>
          <w:szCs w:val="28"/>
        </w:rPr>
        <w:t xml:space="preserve">стративно-хозяйственной работе, старший воспитатель, </w:t>
      </w:r>
      <w:r w:rsidRPr="005B06E9">
        <w:rPr>
          <w:rFonts w:ascii="Times New Roman" w:hAnsi="Times New Roman" w:cs="Times New Roman"/>
          <w:sz w:val="28"/>
          <w:szCs w:val="28"/>
        </w:rPr>
        <w:t>заведующий ДОУ.</w:t>
      </w:r>
    </w:p>
    <w:p w:rsidR="007E5A7D" w:rsidRPr="002A693B" w:rsidRDefault="007E5A7D" w:rsidP="005B0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93B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1 этап – старшая группа (дети 5-6 лет)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2 этап – подготовительная группа (дети 6-7 лет)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2A693B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5B06E9">
        <w:rPr>
          <w:rFonts w:ascii="Times New Roman" w:hAnsi="Times New Roman" w:cs="Times New Roman"/>
          <w:sz w:val="28"/>
          <w:szCs w:val="28"/>
        </w:rPr>
        <w:t>: Ежегодно в мире случаются тысячи аварий и катастроф, в которых гибнут люди. Какой вид транспорта считается наиболее безопасным для передвижения? Трудно сказать. И самолеты часто падают, и машины сталкиваются, и даже велосипедисты попадают в ДТП. Опасность подстерегает человека на каждом шагу, и железная дорога тому не исключение. Мы пользуемся этим видом транспорта очень часто, значит, считаем его гарантом безопасности. А безопасность, как известно, есть защита от опасности.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Мы живем в интереснейший период. Еще, казалось бы, недавно на железной дороге вовсю использовались медлительные по современным меркам паровозы. А сегодня можно говорить, что на железной дороге действительно наступил XXI век – «полетел» «Сапсан». Его время в пути – менее 4 часов.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Мы имеем сегодня совершенно другую, мощную и высокопроизводительную строительную технику, в том числе и на железнодорожном ходу, которая позволяет вести укладку кабеля бестраншейным способом, делать «проколы» под полотном, устанавливать светофоры. Изменилась и устанавливаемая аппаратура автоматики, возросла ее надежность, управляемость, существенно уменьшились габарит</w:t>
      </w:r>
      <w:r w:rsidR="002A693B">
        <w:rPr>
          <w:rFonts w:ascii="Times New Roman" w:hAnsi="Times New Roman" w:cs="Times New Roman"/>
          <w:sz w:val="28"/>
          <w:szCs w:val="28"/>
        </w:rPr>
        <w:t xml:space="preserve">ы. Но тогда почему гибнут люди? </w:t>
      </w:r>
      <w:r w:rsidRPr="005B06E9">
        <w:rPr>
          <w:rFonts w:ascii="Times New Roman" w:hAnsi="Times New Roman" w:cs="Times New Roman"/>
          <w:sz w:val="28"/>
          <w:szCs w:val="28"/>
        </w:rPr>
        <w:t>На мой взгляд, они просто не соблюдают элементарных правил поведения на дорогах. Мы пренебрегаем своей безопасностью. Причем как взрослые, так и дети.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2A693B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проекта.</w:t>
      </w:r>
      <w:r w:rsidRPr="005B06E9">
        <w:rPr>
          <w:rFonts w:ascii="Times New Roman" w:hAnsi="Times New Roman" w:cs="Times New Roman"/>
          <w:sz w:val="28"/>
          <w:szCs w:val="28"/>
        </w:rPr>
        <w:t xml:space="preserve"> Проект посвящен актуальной проблеме — воспитанию у детей дошкольного возраста, а также их родителей навыков безопасного поведения на железной дороге. Актуальность проекта связана еще и с тем, что у детей этого возраста отсутствует защитная психологическая реакция на проблемную ситуацию,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железнодорожном транспорте и вблизи железнодорожных объектов. Формирование у детей навыков осознанного безопасного поведения на железной дороге реализуется через активную деятельность всех участников проекта.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Актуальность проекта заключается в том, что у детей познавательное развитие, направленное на удовлетворение социального интереса формируется только при условии целенаправленного р</w:t>
      </w:r>
      <w:r w:rsidR="002A693B">
        <w:rPr>
          <w:rFonts w:ascii="Times New Roman" w:hAnsi="Times New Roman" w:cs="Times New Roman"/>
          <w:sz w:val="28"/>
          <w:szCs w:val="28"/>
        </w:rPr>
        <w:t xml:space="preserve">уководства со стороны взрослых. </w:t>
      </w:r>
      <w:r w:rsidRPr="005B06E9">
        <w:rPr>
          <w:rFonts w:ascii="Times New Roman" w:hAnsi="Times New Roman" w:cs="Times New Roman"/>
          <w:sz w:val="28"/>
          <w:szCs w:val="28"/>
        </w:rPr>
        <w:t>Важно</w:t>
      </w:r>
      <w:r w:rsidR="002A693B">
        <w:rPr>
          <w:rFonts w:ascii="Times New Roman" w:hAnsi="Times New Roman" w:cs="Times New Roman"/>
          <w:sz w:val="28"/>
          <w:szCs w:val="28"/>
        </w:rPr>
        <w:t>,</w:t>
      </w:r>
      <w:r w:rsidRPr="005B06E9">
        <w:rPr>
          <w:rFonts w:ascii="Times New Roman" w:hAnsi="Times New Roman" w:cs="Times New Roman"/>
          <w:sz w:val="28"/>
          <w:szCs w:val="28"/>
        </w:rPr>
        <w:t xml:space="preserve"> как можно раньше пробудить, развить и повысить стремление к получению практических навыков безопасного поведения.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Взрослым необходимо повышать познавательный интерес детей к социальной действительности. Интерес будет высоким, если ребенок будет активным участником педагогического процесса, если у него будет возможность лично исследовать, проявлять самостоятельность под умелым педагогическим руководством взрослого, который будет направлять ребенка, а не подменять.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Одним из перспективных методов, способствующих решению проблемы, по познавательной активности детей, является метод проектирования в старшем дошкольном возрасте. Дидактический смысл проекта заключается в том, что он помогает связать обучение с жизнью, формирует навыки безопасного поведения на ж</w:t>
      </w:r>
      <w:r w:rsidR="002A693B">
        <w:rPr>
          <w:rFonts w:ascii="Times New Roman" w:hAnsi="Times New Roman" w:cs="Times New Roman"/>
          <w:sz w:val="28"/>
          <w:szCs w:val="28"/>
        </w:rPr>
        <w:t xml:space="preserve">елезной </w:t>
      </w:r>
      <w:r w:rsidRPr="005B06E9">
        <w:rPr>
          <w:rFonts w:ascii="Times New Roman" w:hAnsi="Times New Roman" w:cs="Times New Roman"/>
          <w:sz w:val="28"/>
          <w:szCs w:val="28"/>
        </w:rPr>
        <w:t>д</w:t>
      </w:r>
      <w:r w:rsidR="002A693B">
        <w:rPr>
          <w:rFonts w:ascii="Times New Roman" w:hAnsi="Times New Roman" w:cs="Times New Roman"/>
          <w:sz w:val="28"/>
          <w:szCs w:val="28"/>
        </w:rPr>
        <w:t>ороге</w:t>
      </w:r>
      <w:r w:rsidRPr="005B06E9">
        <w:rPr>
          <w:rFonts w:ascii="Times New Roman" w:hAnsi="Times New Roman" w:cs="Times New Roman"/>
          <w:sz w:val="28"/>
          <w:szCs w:val="28"/>
        </w:rPr>
        <w:t>, развивает познавательную активность, умение определять возможные методы решения проблемы с помощью взрослого, а затем и самостоятельно.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 xml:space="preserve">Первое воспитательное учреждение, первый несемейный социальный институт, с которым вступают в контакт родители – это детский сад. Дальнейшее развитие ребенка зависит от совместной работы родителей и педагогов. Ведь как бы серьезно ни продумывались формы воспитания детей в детском саду, невозможно достигнуть поставленной цели без </w:t>
      </w:r>
      <w:r w:rsidRPr="005B06E9">
        <w:rPr>
          <w:rFonts w:ascii="Times New Roman" w:hAnsi="Times New Roman" w:cs="Times New Roman"/>
          <w:sz w:val="28"/>
          <w:szCs w:val="28"/>
        </w:rPr>
        <w:lastRenderedPageBreak/>
        <w:t>постоянной поддержки и активного участия родителей в педагогическом процессе.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 xml:space="preserve">Новизна: система деятельности воспитателя </w:t>
      </w:r>
      <w:r w:rsidR="002A693B">
        <w:rPr>
          <w:rFonts w:ascii="Times New Roman" w:hAnsi="Times New Roman" w:cs="Times New Roman"/>
          <w:sz w:val="28"/>
          <w:szCs w:val="28"/>
        </w:rPr>
        <w:t>Масько А.А</w:t>
      </w:r>
      <w:r w:rsidRPr="005B06E9">
        <w:rPr>
          <w:rFonts w:ascii="Times New Roman" w:hAnsi="Times New Roman" w:cs="Times New Roman"/>
          <w:sz w:val="28"/>
          <w:szCs w:val="28"/>
        </w:rPr>
        <w:t xml:space="preserve">. в </w:t>
      </w:r>
      <w:r w:rsidR="002A693B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5B06E9">
        <w:rPr>
          <w:rFonts w:ascii="Times New Roman" w:hAnsi="Times New Roman" w:cs="Times New Roman"/>
          <w:sz w:val="28"/>
          <w:szCs w:val="28"/>
        </w:rPr>
        <w:t>группе по овладению детьми базовыми правилами безопасного поведения на железной дороге, представленная в проекте, отражает творческие подходы к решению данной проблемы, представляет целенаправленную, спланированную работу воспитателей и коллектива образовательного учреждения.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Нормативно-правовая база взаимодействия образовательного учреждения с семьёй: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1. Семейный кодекс РФ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Глава 12. ПРАВА И ОБЯЗАННОСТИ РОДИТЕЛЕЙ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Статья 63. Права и обязанности родителей по воспитанию и образованию детей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Статья 65. Осуществление родительских прав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Глава 2. Права и свободы человека и гражданина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Статья 38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Материнство и детство, семья находятся под защитой государства.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Забота о детях, их воспитание - равное право и обязанность родителей.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Трудоспособные дети, достигшие 18 лет, должны заботиться о нетрудоспособных родителях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Статья 43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Каждый имеет право на образование.</w:t>
      </w:r>
    </w:p>
    <w:p w:rsidR="007E5A7D" w:rsidRPr="005B06E9" w:rsidRDefault="002A693B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A7D" w:rsidRPr="005B06E9">
        <w:rPr>
          <w:rFonts w:ascii="Times New Roman" w:hAnsi="Times New Roman" w:cs="Times New Roman"/>
          <w:sz w:val="28"/>
          <w:szCs w:val="28"/>
        </w:rPr>
        <w:t>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lastRenderedPageBreak/>
        <w:t>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2. Декларация прав человека РФ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Статья 26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Каждый человек имеет право на образование. Образование должно быть бесплатным, по меньшей мере, в том, что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всеми народами, расовыми и религиозными группами, и должно содействовать деятельности Организации Объединенных Наций по поддержанию мира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Родители имеют право приоритета в выборе вида образования для своих малолетних детей.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3. Международный пакт об экономических, социальных и культурных правах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ЧАСТЬ III Статья 13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 xml:space="preserve">Участвующие в настоящем Пакте государства обязуются: уважать свободу родителей и в соответствующих случаях законных опекунов, выбирать для своих детей не только учрежденные государственными властями школы, но и другие школы, отвечающие тому минимуму требований для </w:t>
      </w:r>
      <w:r w:rsidRPr="005B06E9">
        <w:rPr>
          <w:rFonts w:ascii="Times New Roman" w:hAnsi="Times New Roman" w:cs="Times New Roman"/>
          <w:sz w:val="28"/>
          <w:szCs w:val="28"/>
        </w:rPr>
        <w:lastRenderedPageBreak/>
        <w:t>образования, который может быть установлен или утвержден государством, и обеспечивать религиозное и нравственное воспитание своих детей в соответствии со своими собственными убеждениями.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4. Закон об образовании РФ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Статья 13. Устав образовательного учреждения.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Статья 15. Общие требования к организации образовательного процесса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Статья 16. Общие требования к приему граждан в образовательные учреждения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Статья 32. Компетенция и ответственность образовательного учреждения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Статья 50. Права и социальная поддержка обучающихся, воспитанников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Статья 52. Права и обязанности роди</w:t>
      </w:r>
      <w:r w:rsidR="00E63CF1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Статья 55. Права работников образовательных учреждений и меры их социальной поддержки.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 xml:space="preserve">- Оборудование уголков безопасности на </w:t>
      </w:r>
      <w:proofErr w:type="spellStart"/>
      <w:r w:rsidRPr="005B06E9">
        <w:rPr>
          <w:rFonts w:ascii="Times New Roman" w:hAnsi="Times New Roman" w:cs="Times New Roman"/>
          <w:sz w:val="28"/>
          <w:szCs w:val="28"/>
        </w:rPr>
        <w:t>ж</w:t>
      </w:r>
      <w:r w:rsidR="0075393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B06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06E9">
        <w:rPr>
          <w:rFonts w:ascii="Times New Roman" w:hAnsi="Times New Roman" w:cs="Times New Roman"/>
          <w:sz w:val="28"/>
          <w:szCs w:val="28"/>
        </w:rPr>
        <w:t xml:space="preserve"> в группе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- Пополнение методического обеспечения воспитательно-образовательного процесса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- Приобретение необходимого дидактического материала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- Создание видеотеки, картотеки по безопасности на ж</w:t>
      </w:r>
      <w:r w:rsidR="00E63CF1">
        <w:rPr>
          <w:rFonts w:ascii="Times New Roman" w:hAnsi="Times New Roman" w:cs="Times New Roman"/>
          <w:sz w:val="28"/>
          <w:szCs w:val="28"/>
        </w:rPr>
        <w:t xml:space="preserve">елезной </w:t>
      </w:r>
      <w:r w:rsidRPr="005B06E9">
        <w:rPr>
          <w:rFonts w:ascii="Times New Roman" w:hAnsi="Times New Roman" w:cs="Times New Roman"/>
          <w:sz w:val="28"/>
          <w:szCs w:val="28"/>
        </w:rPr>
        <w:t>д</w:t>
      </w:r>
      <w:r w:rsidR="00E63CF1">
        <w:rPr>
          <w:rFonts w:ascii="Times New Roman" w:hAnsi="Times New Roman" w:cs="Times New Roman"/>
          <w:sz w:val="28"/>
          <w:szCs w:val="28"/>
        </w:rPr>
        <w:t>ороге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- Обеспечение условий</w:t>
      </w:r>
      <w:r w:rsidR="00E63CF1">
        <w:rPr>
          <w:rFonts w:ascii="Times New Roman" w:hAnsi="Times New Roman" w:cs="Times New Roman"/>
          <w:sz w:val="28"/>
          <w:szCs w:val="28"/>
        </w:rPr>
        <w:t xml:space="preserve"> для предупреждения травматизма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 xml:space="preserve">Особенностью данного проекта является неотъемлемая часть деятельности педагога, родителя с детьми в рамках работы </w:t>
      </w:r>
      <w:r w:rsidR="00E63CF1">
        <w:rPr>
          <w:rFonts w:ascii="Times New Roman" w:hAnsi="Times New Roman" w:cs="Times New Roman"/>
          <w:sz w:val="28"/>
          <w:szCs w:val="28"/>
        </w:rPr>
        <w:t>Ч</w:t>
      </w:r>
      <w:r w:rsidRPr="005B06E9">
        <w:rPr>
          <w:rFonts w:ascii="Times New Roman" w:hAnsi="Times New Roman" w:cs="Times New Roman"/>
          <w:sz w:val="28"/>
          <w:szCs w:val="28"/>
        </w:rPr>
        <w:t>ДОУ, в которой выявляется характер детско-родительских отношений, определяются проблемы и задачи, выстраиваются пути реализации данных задач в разнообразной деятельности с детьми.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 xml:space="preserve">Особую практичную ценность проекта представляют материалы приложений: сценарии совместных праздников, конкурсов, бесед, экскурсий, рекомендации и памятки для родителей, фотоматериал, мультфильмы, видеоролики опасных ситуаций, плакаты по ОБЖ. Эти </w:t>
      </w:r>
      <w:r w:rsidRPr="005B06E9">
        <w:rPr>
          <w:rFonts w:ascii="Times New Roman" w:hAnsi="Times New Roman" w:cs="Times New Roman"/>
          <w:sz w:val="28"/>
          <w:szCs w:val="28"/>
        </w:rPr>
        <w:lastRenderedPageBreak/>
        <w:t>методические разработки можно реализовать в любом дошкольном образовательном учреждении, работающем в данном направлении. В процессе реализации этого проекта проводятся: анкетирование, заочное общение, выполнение совместных домашних заданий с детьми, создаются газеты и альбомы с фотографиями мероприятий, сотрудничество со средствами массовой информации, проводятся фотосъемки праздников, оформление уголков безопасности. Целесообразно провести мониторинг родителей об удовлетворенности их деятельностью во время работы в проекте.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 xml:space="preserve">Совместная деятельность сближает родителей и детей, учит взаимопониманию, доверию, делает их настоящими партнерами. Для ребенка тоже важно взаимопонимание между взрослыми воспитателями и родителями. От активного участия родителей в работе </w:t>
      </w:r>
      <w:r w:rsidR="00E63CF1">
        <w:rPr>
          <w:rFonts w:ascii="Times New Roman" w:hAnsi="Times New Roman" w:cs="Times New Roman"/>
          <w:sz w:val="28"/>
          <w:szCs w:val="28"/>
        </w:rPr>
        <w:t>Ч</w:t>
      </w:r>
      <w:r w:rsidRPr="005B06E9">
        <w:rPr>
          <w:rFonts w:ascii="Times New Roman" w:hAnsi="Times New Roman" w:cs="Times New Roman"/>
          <w:sz w:val="28"/>
          <w:szCs w:val="28"/>
        </w:rPr>
        <w:t>ДОУ выигрывают все.</w:t>
      </w:r>
    </w:p>
    <w:p w:rsidR="007E5A7D" w:rsidRPr="00E63CF1" w:rsidRDefault="007E5A7D" w:rsidP="005B0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F1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7E5A7D" w:rsidRPr="00E63CF1" w:rsidRDefault="007E5A7D" w:rsidP="005B06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A7D" w:rsidRPr="00E63CF1" w:rsidRDefault="007E5A7D" w:rsidP="005B0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F1">
        <w:rPr>
          <w:rFonts w:ascii="Times New Roman" w:hAnsi="Times New Roman" w:cs="Times New Roman"/>
          <w:b/>
          <w:sz w:val="28"/>
          <w:szCs w:val="28"/>
        </w:rPr>
        <w:t>П</w:t>
      </w:r>
      <w:r w:rsidR="00E63CF1">
        <w:rPr>
          <w:rFonts w:ascii="Times New Roman" w:hAnsi="Times New Roman" w:cs="Times New Roman"/>
          <w:b/>
          <w:sz w:val="28"/>
          <w:szCs w:val="28"/>
        </w:rPr>
        <w:t>одготовительный (аналитический)</w:t>
      </w:r>
      <w:r w:rsidRPr="00E63CF1">
        <w:rPr>
          <w:rFonts w:ascii="Times New Roman" w:hAnsi="Times New Roman" w:cs="Times New Roman"/>
          <w:b/>
          <w:sz w:val="28"/>
          <w:szCs w:val="28"/>
        </w:rPr>
        <w:t>;</w:t>
      </w:r>
    </w:p>
    <w:p w:rsidR="007E5A7D" w:rsidRPr="00E63CF1" w:rsidRDefault="007E5A7D" w:rsidP="005B0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F1">
        <w:rPr>
          <w:rFonts w:ascii="Times New Roman" w:hAnsi="Times New Roman" w:cs="Times New Roman"/>
          <w:b/>
          <w:sz w:val="28"/>
          <w:szCs w:val="28"/>
        </w:rPr>
        <w:t>Основной (реализация намеченных планов)</w:t>
      </w:r>
    </w:p>
    <w:p w:rsidR="007E5A7D" w:rsidRPr="00E63CF1" w:rsidRDefault="007E5A7D" w:rsidP="005B0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F1">
        <w:rPr>
          <w:rFonts w:ascii="Times New Roman" w:hAnsi="Times New Roman" w:cs="Times New Roman"/>
          <w:b/>
          <w:sz w:val="28"/>
          <w:szCs w:val="28"/>
        </w:rPr>
        <w:t>Заключительный (презентация, продукт деятельности)</w:t>
      </w:r>
    </w:p>
    <w:p w:rsidR="007E5A7D" w:rsidRPr="00E63CF1" w:rsidRDefault="007E5A7D" w:rsidP="005B0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F1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•Определение ситуации для мотивации начала проекта.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Для педагогов и родителей. Отсутствие качественного обучения дошкольников правилам безопасности на ж</w:t>
      </w:r>
      <w:r w:rsidR="00E63CF1">
        <w:rPr>
          <w:rFonts w:ascii="Times New Roman" w:hAnsi="Times New Roman" w:cs="Times New Roman"/>
          <w:sz w:val="28"/>
          <w:szCs w:val="28"/>
        </w:rPr>
        <w:t xml:space="preserve">елезной </w:t>
      </w:r>
      <w:r w:rsidRPr="005B06E9">
        <w:rPr>
          <w:rFonts w:ascii="Times New Roman" w:hAnsi="Times New Roman" w:cs="Times New Roman"/>
          <w:sz w:val="28"/>
          <w:szCs w:val="28"/>
        </w:rPr>
        <w:t>д</w:t>
      </w:r>
      <w:r w:rsidR="00E63CF1">
        <w:rPr>
          <w:rFonts w:ascii="Times New Roman" w:hAnsi="Times New Roman" w:cs="Times New Roman"/>
          <w:sz w:val="28"/>
          <w:szCs w:val="28"/>
        </w:rPr>
        <w:t>ороге</w:t>
      </w:r>
      <w:r w:rsidRPr="005B06E9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E63CF1">
        <w:rPr>
          <w:rFonts w:ascii="Times New Roman" w:hAnsi="Times New Roman" w:cs="Times New Roman"/>
          <w:sz w:val="28"/>
          <w:szCs w:val="28"/>
        </w:rPr>
        <w:t>Ч</w:t>
      </w:r>
      <w:r w:rsidRPr="005B06E9">
        <w:rPr>
          <w:rFonts w:ascii="Times New Roman" w:hAnsi="Times New Roman" w:cs="Times New Roman"/>
          <w:sz w:val="28"/>
          <w:szCs w:val="28"/>
        </w:rPr>
        <w:t xml:space="preserve">ДОУ и семье. 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Для детей. Показ видеоролика «Опасные ситуации. Железная дорога и дети». Беседа с детьми «Мы будущие железнодорожники». Проблемная ситуация «Ты потерялся на вокзале. Обратись за помощью к дежурному по вокзалу».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Определение группы участников проекта:</w:t>
      </w:r>
    </w:p>
    <w:p w:rsidR="00E63CF1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дети старшего дошкольного возраста 5-7 лет,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lastRenderedPageBreak/>
        <w:t>родители воспитанников,</w:t>
      </w:r>
    </w:p>
    <w:p w:rsidR="007E5A7D" w:rsidRPr="005B06E9" w:rsidRDefault="00E63CF1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</w:t>
      </w:r>
      <w:r w:rsidR="007E5A7D" w:rsidRPr="005B06E9">
        <w:rPr>
          <w:rFonts w:ascii="Times New Roman" w:hAnsi="Times New Roman" w:cs="Times New Roman"/>
          <w:sz w:val="28"/>
          <w:szCs w:val="28"/>
        </w:rPr>
        <w:t>,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 xml:space="preserve">сотрудники РЖД (оператор ПТО </w:t>
      </w:r>
      <w:r w:rsidR="000D54EE">
        <w:rPr>
          <w:rFonts w:ascii="Times New Roman" w:hAnsi="Times New Roman" w:cs="Times New Roman"/>
          <w:sz w:val="28"/>
          <w:szCs w:val="28"/>
        </w:rPr>
        <w:t>Подольская Любовь Александровна</w:t>
      </w:r>
      <w:r w:rsidRPr="005B06E9">
        <w:rPr>
          <w:rFonts w:ascii="Times New Roman" w:hAnsi="Times New Roman" w:cs="Times New Roman"/>
          <w:sz w:val="28"/>
          <w:szCs w:val="28"/>
        </w:rPr>
        <w:t xml:space="preserve">, машинист </w:t>
      </w:r>
      <w:r w:rsidR="000D54EE">
        <w:rPr>
          <w:rFonts w:ascii="Times New Roman" w:hAnsi="Times New Roman" w:cs="Times New Roman"/>
          <w:sz w:val="28"/>
          <w:szCs w:val="28"/>
        </w:rPr>
        <w:t>Золотов Сергей Александрович</w:t>
      </w:r>
      <w:r w:rsidRPr="005B06E9">
        <w:rPr>
          <w:rFonts w:ascii="Times New Roman" w:hAnsi="Times New Roman" w:cs="Times New Roman"/>
          <w:sz w:val="28"/>
          <w:szCs w:val="28"/>
        </w:rPr>
        <w:t>)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инструктор по физической культуре,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музыкальный руководитель,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заместитель по административно-хозяйственной работе,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старший воспитатель,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заведующий ДОУ.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Проведение родительского собрания с участием инспектора РЖД на тему: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«Безопасность. Правила поведения на железной дороге»; анкетирование родителей.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Проведение цикла занятий.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Проведение интеллектуальной игры “Железнодорожная Всезнайка”.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Познавательные досуги “Жил да был Паровоз”, “Все профессии важны”.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Совместное выполнение домашнего задания детьми и родителями на тему: «Посещение папиного (маминого) рабочего места »</w:t>
      </w:r>
      <w:r w:rsidR="000D54EE">
        <w:rPr>
          <w:rFonts w:ascii="Times New Roman" w:hAnsi="Times New Roman" w:cs="Times New Roman"/>
          <w:sz w:val="28"/>
          <w:szCs w:val="28"/>
        </w:rPr>
        <w:t xml:space="preserve"> </w:t>
      </w:r>
      <w:r w:rsidR="003E1E81">
        <w:rPr>
          <w:rFonts w:ascii="Times New Roman" w:hAnsi="Times New Roman" w:cs="Times New Roman"/>
          <w:sz w:val="28"/>
          <w:szCs w:val="28"/>
        </w:rPr>
        <w:t xml:space="preserve"> (для детей сотрудников РЖД)</w:t>
      </w:r>
      <w:r w:rsidRPr="005B06E9">
        <w:rPr>
          <w:rFonts w:ascii="Times New Roman" w:hAnsi="Times New Roman" w:cs="Times New Roman"/>
          <w:sz w:val="28"/>
          <w:szCs w:val="28"/>
        </w:rPr>
        <w:t>.</w:t>
      </w:r>
    </w:p>
    <w:p w:rsidR="003E1E81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Проведение совместных экскурсий с детьми и родителями в детскую библиотеку, пожарный</w:t>
      </w:r>
      <w:r w:rsidR="003E1E81">
        <w:rPr>
          <w:rFonts w:ascii="Times New Roman" w:hAnsi="Times New Roman" w:cs="Times New Roman"/>
          <w:sz w:val="28"/>
          <w:szCs w:val="28"/>
        </w:rPr>
        <w:t xml:space="preserve"> поезд, железнодорожный вокзал.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Проведение конкурса детских рисунков «Железная дорога и я».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•Выполнение коллективной работы детей кружка «</w:t>
      </w:r>
      <w:r w:rsidR="003E1E81">
        <w:rPr>
          <w:rFonts w:ascii="Times New Roman" w:hAnsi="Times New Roman" w:cs="Times New Roman"/>
          <w:sz w:val="28"/>
          <w:szCs w:val="28"/>
        </w:rPr>
        <w:t>Юные волшебники</w:t>
      </w:r>
      <w:r w:rsidRPr="005B06E9">
        <w:rPr>
          <w:rFonts w:ascii="Times New Roman" w:hAnsi="Times New Roman" w:cs="Times New Roman"/>
          <w:sz w:val="28"/>
          <w:szCs w:val="28"/>
        </w:rPr>
        <w:t>» на тему: «Привокзальная площадь».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•Оформление стенда для родителей «Азбука безопасности», папок -передвижек, памяток, консультаций.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lastRenderedPageBreak/>
        <w:t>•Выпуск газеты для родителей на тему: «Безопасность детей».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•Проведение праздников, развлечений с участием детей, родителей, сотрудников РЖД.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•Проведение конкурса социальных плакатов среди семей группы на тему: «Безопасные железные дороги детям».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Создание макета «Железнодорожный переезд».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•Оформление стенда для педагогов «Школа железнодорожных наук».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•Проведение консультаций, бесед.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•Изготовление атрибутов для сюжетных игр.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Изготовление железнодорожных знаков для игр, праздников, развлечений в летнее время.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•Проведение конкурса среди воспитанников группы «Уголок безопасности».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•Оформление стенда в фойе детского сада «Весёлые железнодорожники».</w:t>
      </w:r>
    </w:p>
    <w:p w:rsidR="000D54EE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Встречи с ветеранами - железнодорожниками, представителями трудовых династий</w:t>
      </w:r>
      <w:r w:rsidR="000D54EE">
        <w:rPr>
          <w:rFonts w:ascii="Times New Roman" w:hAnsi="Times New Roman" w:cs="Times New Roman"/>
          <w:sz w:val="28"/>
          <w:szCs w:val="28"/>
        </w:rPr>
        <w:t>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Создание мини-коллекций на железнодорожную тематику.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Выставки детского творчества “Весёлый паровозик”, “Мы едем, едем, едем… ”.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Тематическая неделя по профессиональной ориентации и безопасности на ж</w:t>
      </w:r>
      <w:r w:rsidR="00E63CF1">
        <w:rPr>
          <w:rFonts w:ascii="Times New Roman" w:hAnsi="Times New Roman" w:cs="Times New Roman"/>
          <w:sz w:val="28"/>
          <w:szCs w:val="28"/>
        </w:rPr>
        <w:t xml:space="preserve">елезной </w:t>
      </w:r>
      <w:r w:rsidRPr="005B06E9">
        <w:rPr>
          <w:rFonts w:ascii="Times New Roman" w:hAnsi="Times New Roman" w:cs="Times New Roman"/>
          <w:sz w:val="28"/>
          <w:szCs w:val="28"/>
        </w:rPr>
        <w:t>д</w:t>
      </w:r>
      <w:r w:rsidR="00E63CF1">
        <w:rPr>
          <w:rFonts w:ascii="Times New Roman" w:hAnsi="Times New Roman" w:cs="Times New Roman"/>
          <w:sz w:val="28"/>
          <w:szCs w:val="28"/>
        </w:rPr>
        <w:t>ороги</w:t>
      </w:r>
      <w:r w:rsidRPr="005B06E9">
        <w:rPr>
          <w:rFonts w:ascii="Times New Roman" w:hAnsi="Times New Roman" w:cs="Times New Roman"/>
          <w:sz w:val="28"/>
          <w:szCs w:val="28"/>
        </w:rPr>
        <w:t xml:space="preserve"> (Дни: “В мире железнодорожных профессий”, “Такой разный железнодорожный транспорт”, “Станция Спортивная” – спортивные и подвижные игры на железнодорожную тематику, “Конструируем мосты и вокзалы” - творческо- продуктивная деятельность, “Станция Развлекай-ка” (драматизация, театрализованные представления, просмотр мультфильмов)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Праздничные концерты для ветеранов, родителей воспитанников, шефов.</w:t>
      </w:r>
    </w:p>
    <w:p w:rsidR="007E5A7D" w:rsidRPr="00E63CF1" w:rsidRDefault="007E5A7D" w:rsidP="005B0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F1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lastRenderedPageBreak/>
        <w:t xml:space="preserve">• Протокол родительского собрания «Правила поведения на </w:t>
      </w:r>
      <w:proofErr w:type="spellStart"/>
      <w:r w:rsidRPr="005B06E9">
        <w:rPr>
          <w:rFonts w:ascii="Times New Roman" w:hAnsi="Times New Roman" w:cs="Times New Roman"/>
          <w:sz w:val="28"/>
          <w:szCs w:val="28"/>
        </w:rPr>
        <w:t>ж</w:t>
      </w:r>
      <w:r w:rsidR="00E63CF1">
        <w:rPr>
          <w:rFonts w:ascii="Times New Roman" w:hAnsi="Times New Roman" w:cs="Times New Roman"/>
          <w:sz w:val="28"/>
          <w:szCs w:val="28"/>
        </w:rPr>
        <w:t>.</w:t>
      </w:r>
      <w:r w:rsidRPr="005B06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06E9">
        <w:rPr>
          <w:rFonts w:ascii="Times New Roman" w:hAnsi="Times New Roman" w:cs="Times New Roman"/>
          <w:sz w:val="28"/>
          <w:szCs w:val="28"/>
        </w:rPr>
        <w:t>».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•Наглядные пособия: игры, картотеки, атрибуты для проведения игр по отработке практических навыков.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•Методическая и художественная литература.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•Сценарии праздников, экскурсий, бесед, консультаций, занятий, проекта по пропаганде ОБЖ.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•Детские рисунки, коллективная художественная работа по ОБЖ.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•Комплект плакатов по предупреждению травматизма на ж</w:t>
      </w:r>
      <w:r w:rsidR="00E63CF1">
        <w:rPr>
          <w:rFonts w:ascii="Times New Roman" w:hAnsi="Times New Roman" w:cs="Times New Roman"/>
          <w:sz w:val="28"/>
          <w:szCs w:val="28"/>
        </w:rPr>
        <w:t>.</w:t>
      </w:r>
      <w:r w:rsidRPr="005B06E9">
        <w:rPr>
          <w:rFonts w:ascii="Times New Roman" w:hAnsi="Times New Roman" w:cs="Times New Roman"/>
          <w:sz w:val="28"/>
          <w:szCs w:val="28"/>
        </w:rPr>
        <w:t>д.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 xml:space="preserve">• Комплект плакатов «Правила поведения на </w:t>
      </w:r>
      <w:proofErr w:type="spellStart"/>
      <w:r w:rsidRPr="005B06E9">
        <w:rPr>
          <w:rFonts w:ascii="Times New Roman" w:hAnsi="Times New Roman" w:cs="Times New Roman"/>
          <w:sz w:val="28"/>
          <w:szCs w:val="28"/>
        </w:rPr>
        <w:t>ж</w:t>
      </w:r>
      <w:r w:rsidR="00E63CF1">
        <w:rPr>
          <w:rFonts w:ascii="Times New Roman" w:hAnsi="Times New Roman" w:cs="Times New Roman"/>
          <w:sz w:val="28"/>
          <w:szCs w:val="28"/>
        </w:rPr>
        <w:t>.</w:t>
      </w:r>
      <w:r w:rsidRPr="005B06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06E9">
        <w:rPr>
          <w:rFonts w:ascii="Times New Roman" w:hAnsi="Times New Roman" w:cs="Times New Roman"/>
          <w:sz w:val="28"/>
          <w:szCs w:val="28"/>
        </w:rPr>
        <w:t>»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•Материал по работе с родителями.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Информационные стенды для родителей.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•Макеты семафора, железнодорожных знаков, переезда, вокзала.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 Газета.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 xml:space="preserve">•Уголки безопасности на </w:t>
      </w:r>
      <w:proofErr w:type="spellStart"/>
      <w:r w:rsidRPr="005B06E9">
        <w:rPr>
          <w:rFonts w:ascii="Times New Roman" w:hAnsi="Times New Roman" w:cs="Times New Roman"/>
          <w:sz w:val="28"/>
          <w:szCs w:val="28"/>
        </w:rPr>
        <w:t>ж</w:t>
      </w:r>
      <w:r w:rsidR="000D54EE">
        <w:rPr>
          <w:rFonts w:ascii="Times New Roman" w:hAnsi="Times New Roman" w:cs="Times New Roman"/>
          <w:sz w:val="28"/>
          <w:szCs w:val="28"/>
        </w:rPr>
        <w:t>.</w:t>
      </w:r>
      <w:r w:rsidRPr="005B06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06E9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•CD и DVD диски по ОБЖ.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 xml:space="preserve">За время реализации проекта "Безопасная железная дорога - детям" значительно расширены взаимосвязи </w:t>
      </w:r>
      <w:r w:rsidR="00E63CF1">
        <w:rPr>
          <w:rFonts w:ascii="Times New Roman" w:hAnsi="Times New Roman" w:cs="Times New Roman"/>
          <w:sz w:val="28"/>
          <w:szCs w:val="28"/>
        </w:rPr>
        <w:t>Ч</w:t>
      </w:r>
      <w:r w:rsidRPr="005B06E9">
        <w:rPr>
          <w:rFonts w:ascii="Times New Roman" w:hAnsi="Times New Roman" w:cs="Times New Roman"/>
          <w:sz w:val="28"/>
          <w:szCs w:val="28"/>
        </w:rPr>
        <w:t xml:space="preserve">ДОУ с Дворцом культуры железнодорожников, Локомотивным депо </w:t>
      </w:r>
      <w:r w:rsidR="000D54EE">
        <w:rPr>
          <w:rFonts w:ascii="Times New Roman" w:hAnsi="Times New Roman" w:cs="Times New Roman"/>
          <w:sz w:val="28"/>
          <w:szCs w:val="28"/>
        </w:rPr>
        <w:t>приволж</w:t>
      </w:r>
      <w:r w:rsidRPr="005B06E9">
        <w:rPr>
          <w:rFonts w:ascii="Times New Roman" w:hAnsi="Times New Roman" w:cs="Times New Roman"/>
          <w:sz w:val="28"/>
          <w:szCs w:val="28"/>
        </w:rPr>
        <w:t xml:space="preserve">ского отделения дороги </w:t>
      </w:r>
      <w:r w:rsidR="000D54EE">
        <w:rPr>
          <w:rFonts w:ascii="Times New Roman" w:hAnsi="Times New Roman" w:cs="Times New Roman"/>
          <w:sz w:val="28"/>
          <w:szCs w:val="28"/>
        </w:rPr>
        <w:t>Российских</w:t>
      </w:r>
      <w:r w:rsidR="003E1E81">
        <w:rPr>
          <w:rFonts w:ascii="Times New Roman" w:hAnsi="Times New Roman" w:cs="Times New Roman"/>
          <w:sz w:val="28"/>
          <w:szCs w:val="28"/>
        </w:rPr>
        <w:t xml:space="preserve"> железных дорог</w:t>
      </w:r>
      <w:r w:rsidR="00E63CF1">
        <w:rPr>
          <w:rFonts w:ascii="Times New Roman" w:hAnsi="Times New Roman" w:cs="Times New Roman"/>
          <w:sz w:val="28"/>
          <w:szCs w:val="28"/>
        </w:rPr>
        <w:t>?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Преобразование предметно-развивающего пространства и информационной среды посредством внесения атрибутики и элементов железнодорожной направленности - залог успешности работы по безопасному поведению на ж</w:t>
      </w:r>
      <w:r w:rsidR="00E63CF1">
        <w:rPr>
          <w:rFonts w:ascii="Times New Roman" w:hAnsi="Times New Roman" w:cs="Times New Roman"/>
          <w:sz w:val="28"/>
          <w:szCs w:val="28"/>
        </w:rPr>
        <w:t>.</w:t>
      </w:r>
      <w:r w:rsidRPr="005B06E9">
        <w:rPr>
          <w:rFonts w:ascii="Times New Roman" w:hAnsi="Times New Roman" w:cs="Times New Roman"/>
          <w:sz w:val="28"/>
          <w:szCs w:val="28"/>
        </w:rPr>
        <w:t>д. В нашей группе оборудованы мини-</w:t>
      </w:r>
      <w:r w:rsidR="000D54EE">
        <w:rPr>
          <w:rFonts w:ascii="Times New Roman" w:hAnsi="Times New Roman" w:cs="Times New Roman"/>
          <w:sz w:val="28"/>
          <w:szCs w:val="28"/>
        </w:rPr>
        <w:t xml:space="preserve">уголки </w:t>
      </w:r>
      <w:r w:rsidRPr="005B06E9">
        <w:rPr>
          <w:rFonts w:ascii="Times New Roman" w:hAnsi="Times New Roman" w:cs="Times New Roman"/>
          <w:sz w:val="28"/>
          <w:szCs w:val="28"/>
        </w:rPr>
        <w:t xml:space="preserve">детской активности по профессиональной ориентации на железнодорожные профессии, которые дают возможность проводить индивидуальную или подгрупповую работу с воспитанниками по их интересам и предпочтениям, а также поло-ролевой социализации. Оборудование и дидактические материалы данных </w:t>
      </w:r>
      <w:r w:rsidR="000D54EE">
        <w:rPr>
          <w:rFonts w:ascii="Times New Roman" w:hAnsi="Times New Roman" w:cs="Times New Roman"/>
          <w:sz w:val="28"/>
          <w:szCs w:val="28"/>
        </w:rPr>
        <w:t>уголк</w:t>
      </w:r>
      <w:r w:rsidRPr="005B06E9">
        <w:rPr>
          <w:rFonts w:ascii="Times New Roman" w:hAnsi="Times New Roman" w:cs="Times New Roman"/>
          <w:sz w:val="28"/>
          <w:szCs w:val="28"/>
        </w:rPr>
        <w:t xml:space="preserve">ов несут определённые сведения о безопасности на железной дороге, о мире </w:t>
      </w:r>
      <w:r w:rsidRPr="005B06E9">
        <w:rPr>
          <w:rFonts w:ascii="Times New Roman" w:hAnsi="Times New Roman" w:cs="Times New Roman"/>
          <w:sz w:val="28"/>
          <w:szCs w:val="28"/>
        </w:rPr>
        <w:lastRenderedPageBreak/>
        <w:t>железнодорожного транспорта, железнодорожных профессиях, используются для передачи детям накопленного социального опыта.</w:t>
      </w:r>
    </w:p>
    <w:p w:rsidR="007E5A7D" w:rsidRPr="005B06E9" w:rsidRDefault="007E5A7D" w:rsidP="005B06E9">
      <w:pPr>
        <w:jc w:val="both"/>
        <w:rPr>
          <w:rFonts w:ascii="Times New Roman" w:hAnsi="Times New Roman" w:cs="Times New Roman"/>
          <w:sz w:val="28"/>
          <w:szCs w:val="28"/>
        </w:rPr>
      </w:pPr>
      <w:r w:rsidRPr="005B06E9">
        <w:rPr>
          <w:rFonts w:ascii="Times New Roman" w:hAnsi="Times New Roman" w:cs="Times New Roman"/>
          <w:sz w:val="28"/>
          <w:szCs w:val="28"/>
        </w:rPr>
        <w:t>Регулярное проведение методических выставок (пособий, игровых материалов, смотров, конкурса на лучшую организацию предметно-развивающей среды с элементами ориентации на соблюдение правил безопасного поведения на железной дороге позволило значительно усовершенствовать образовательное пространство, информационную среду группы и детского сада.</w:t>
      </w:r>
    </w:p>
    <w:p w:rsidR="00145064" w:rsidRPr="00145064" w:rsidRDefault="00145064" w:rsidP="005B06E9">
      <w:pPr>
        <w:jc w:val="both"/>
        <w:rPr>
          <w:sz w:val="28"/>
          <w:szCs w:val="28"/>
        </w:rPr>
      </w:pPr>
    </w:p>
    <w:sectPr w:rsidR="00145064" w:rsidRPr="00145064" w:rsidSect="008737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7F30"/>
    <w:multiLevelType w:val="hybridMultilevel"/>
    <w:tmpl w:val="5D96B9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70119"/>
    <w:rsid w:val="000A2D36"/>
    <w:rsid w:val="000D54EE"/>
    <w:rsid w:val="00145064"/>
    <w:rsid w:val="002A693B"/>
    <w:rsid w:val="003E1E81"/>
    <w:rsid w:val="005B06E9"/>
    <w:rsid w:val="006A66BB"/>
    <w:rsid w:val="00753938"/>
    <w:rsid w:val="007E5A7D"/>
    <w:rsid w:val="008105B0"/>
    <w:rsid w:val="00873769"/>
    <w:rsid w:val="00881B42"/>
    <w:rsid w:val="00964B68"/>
    <w:rsid w:val="00A70119"/>
    <w:rsid w:val="00A90ADE"/>
    <w:rsid w:val="00BC5CD3"/>
    <w:rsid w:val="00C01341"/>
    <w:rsid w:val="00CC5FEE"/>
    <w:rsid w:val="00D21CFB"/>
    <w:rsid w:val="00D35FC5"/>
    <w:rsid w:val="00D61CF8"/>
    <w:rsid w:val="00E6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69"/>
  </w:style>
  <w:style w:type="paragraph" w:styleId="1">
    <w:name w:val="heading 1"/>
    <w:basedOn w:val="a"/>
    <w:next w:val="a"/>
    <w:link w:val="10"/>
    <w:uiPriority w:val="9"/>
    <w:qFormat/>
    <w:rsid w:val="00873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3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3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73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73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3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73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73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73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3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3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3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73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3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73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73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73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73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3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73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73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873769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873769"/>
    <w:rPr>
      <w:i/>
      <w:iCs/>
    </w:rPr>
  </w:style>
  <w:style w:type="character" w:styleId="a9">
    <w:name w:val="Intense Emphasis"/>
    <w:basedOn w:val="a0"/>
    <w:uiPriority w:val="21"/>
    <w:qFormat/>
    <w:rsid w:val="00873769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873769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737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376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73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73769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873769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873769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873769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873769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873769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8737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7A88-2BB7-4CED-96A0-FC6A1084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178</TotalTime>
  <Pages>13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Nataly</cp:lastModifiedBy>
  <cp:revision>11</cp:revision>
  <dcterms:created xsi:type="dcterms:W3CDTF">2014-10-10T14:33:00Z</dcterms:created>
  <dcterms:modified xsi:type="dcterms:W3CDTF">2014-12-14T08:56:00Z</dcterms:modified>
</cp:coreProperties>
</file>