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24" w:rsidRDefault="00A73E24" w:rsidP="00564D08">
      <w:pPr>
        <w:ind w:firstLine="454"/>
        <w:jc w:val="center"/>
        <w:rPr>
          <w:b/>
          <w:sz w:val="28"/>
          <w:szCs w:val="28"/>
          <w:lang w:val="ru-RU"/>
        </w:rPr>
      </w:pPr>
    </w:p>
    <w:p w:rsidR="00A73E24" w:rsidRDefault="00A73E24" w:rsidP="00564D08">
      <w:pPr>
        <w:ind w:firstLine="454"/>
        <w:jc w:val="center"/>
        <w:rPr>
          <w:b/>
          <w:sz w:val="28"/>
          <w:szCs w:val="28"/>
          <w:lang w:val="ru-RU"/>
        </w:rPr>
      </w:pPr>
    </w:p>
    <w:p w:rsidR="00A73E24" w:rsidRDefault="00A73E24" w:rsidP="00A73E24">
      <w:pPr>
        <w:rPr>
          <w:b/>
          <w:sz w:val="28"/>
          <w:szCs w:val="28"/>
          <w:lang w:val="ru-RU"/>
        </w:rPr>
      </w:pPr>
    </w:p>
    <w:p w:rsidR="00A73E24" w:rsidRDefault="00A73E24" w:rsidP="00A73E24">
      <w:pPr>
        <w:rPr>
          <w:b/>
          <w:sz w:val="28"/>
          <w:szCs w:val="28"/>
          <w:lang w:val="ru-RU"/>
        </w:rPr>
      </w:pPr>
    </w:p>
    <w:p w:rsidR="00A73E24" w:rsidRDefault="00A73E24" w:rsidP="00A73E24">
      <w:pPr>
        <w:rPr>
          <w:b/>
          <w:sz w:val="28"/>
          <w:szCs w:val="28"/>
          <w:lang w:val="ru-RU"/>
        </w:rPr>
      </w:pPr>
    </w:p>
    <w:p w:rsidR="00AA1FC3" w:rsidRDefault="00AA1FC3" w:rsidP="00A73E24">
      <w:pPr>
        <w:rPr>
          <w:b/>
          <w:sz w:val="28"/>
          <w:szCs w:val="28"/>
          <w:lang w:val="ru-RU"/>
        </w:rPr>
      </w:pPr>
    </w:p>
    <w:p w:rsidR="00AA1FC3" w:rsidRDefault="00AA1FC3" w:rsidP="00A73E24">
      <w:pPr>
        <w:rPr>
          <w:b/>
          <w:sz w:val="28"/>
          <w:szCs w:val="28"/>
          <w:lang w:val="ru-RU"/>
        </w:rPr>
      </w:pPr>
    </w:p>
    <w:p w:rsidR="00AA1FC3" w:rsidRDefault="00AA1FC3" w:rsidP="00A73E24">
      <w:pPr>
        <w:rPr>
          <w:b/>
          <w:sz w:val="28"/>
          <w:szCs w:val="28"/>
          <w:lang w:val="ru-RU"/>
        </w:rPr>
      </w:pPr>
    </w:p>
    <w:p w:rsidR="00AA1FC3" w:rsidRDefault="00AA1FC3" w:rsidP="00A73E24">
      <w:pPr>
        <w:rPr>
          <w:b/>
          <w:sz w:val="28"/>
          <w:szCs w:val="28"/>
          <w:lang w:val="ru-RU"/>
        </w:rPr>
      </w:pPr>
    </w:p>
    <w:p w:rsidR="00AA1FC3" w:rsidRDefault="00AA1FC3" w:rsidP="00A73E24">
      <w:pPr>
        <w:rPr>
          <w:b/>
          <w:sz w:val="28"/>
          <w:szCs w:val="28"/>
          <w:lang w:val="ru-RU"/>
        </w:rPr>
      </w:pPr>
    </w:p>
    <w:p w:rsidR="00AA1FC3" w:rsidRDefault="00AA1FC3" w:rsidP="00A73E24">
      <w:pPr>
        <w:rPr>
          <w:b/>
          <w:sz w:val="28"/>
          <w:szCs w:val="28"/>
          <w:lang w:val="ru-RU"/>
        </w:rPr>
      </w:pPr>
    </w:p>
    <w:p w:rsidR="00A73E24" w:rsidRDefault="00A73E24" w:rsidP="00564D08">
      <w:pPr>
        <w:ind w:firstLine="454"/>
        <w:jc w:val="center"/>
        <w:rPr>
          <w:b/>
          <w:sz w:val="28"/>
          <w:szCs w:val="28"/>
          <w:lang w:val="ru-RU"/>
        </w:rPr>
      </w:pPr>
    </w:p>
    <w:p w:rsidR="00034EA9" w:rsidRDefault="00034EA9" w:rsidP="00034EA9">
      <w:pPr>
        <w:ind w:firstLine="45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 Подпрограмма воспитания и социализации обучающихся </w:t>
      </w:r>
    </w:p>
    <w:p w:rsidR="00034EA9" w:rsidRPr="00034EA9" w:rsidRDefault="00034EA9" w:rsidP="00034EA9">
      <w:pPr>
        <w:ind w:firstLine="454"/>
        <w:jc w:val="center"/>
        <w:rPr>
          <w:b/>
          <w:sz w:val="28"/>
          <w:lang w:val="ru-RU"/>
        </w:rPr>
      </w:pPr>
      <w:r>
        <w:rPr>
          <w:b/>
          <w:sz w:val="28"/>
          <w:szCs w:val="28"/>
          <w:lang w:val="ru-RU"/>
        </w:rPr>
        <w:t>экологического</w:t>
      </w:r>
      <w:r>
        <w:rPr>
          <w:b/>
          <w:sz w:val="28"/>
          <w:lang w:val="ru-RU"/>
        </w:rPr>
        <w:t xml:space="preserve"> аспекта социального направления</w:t>
      </w:r>
    </w:p>
    <w:p w:rsidR="00034EA9" w:rsidRDefault="00034EA9" w:rsidP="00034EA9">
      <w:pPr>
        <w:ind w:firstLine="45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 использованием технологий сетевого взаимодействия </w:t>
      </w:r>
    </w:p>
    <w:p w:rsidR="00034EA9" w:rsidRDefault="00034EA9" w:rsidP="00034EA9">
      <w:pPr>
        <w:ind w:firstLine="45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на ступени основного общего образования </w:t>
      </w:r>
    </w:p>
    <w:p w:rsidR="00A73E24" w:rsidRPr="00034EA9" w:rsidRDefault="00034EA9" w:rsidP="00034EA9">
      <w:pPr>
        <w:ind w:firstLine="454"/>
        <w:jc w:val="center"/>
        <w:rPr>
          <w:color w:val="FF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ГБОУ школы №519 Московского района Санкт-Петербурга</w:t>
      </w:r>
    </w:p>
    <w:p w:rsidR="00A73E24" w:rsidRPr="00564D08" w:rsidRDefault="00A73E24" w:rsidP="00A73E24">
      <w:pPr>
        <w:ind w:firstLine="454"/>
        <w:jc w:val="center"/>
        <w:rPr>
          <w:b/>
          <w:sz w:val="28"/>
          <w:szCs w:val="28"/>
          <w:lang w:val="ru-RU"/>
        </w:rPr>
      </w:pPr>
      <w:r w:rsidRPr="00564D08">
        <w:rPr>
          <w:b/>
          <w:sz w:val="28"/>
          <w:szCs w:val="28"/>
          <w:lang w:val="ru-RU"/>
        </w:rPr>
        <w:t>«Человек и природа»</w:t>
      </w:r>
    </w:p>
    <w:p w:rsidR="00A73E24" w:rsidRDefault="00A73E24" w:rsidP="00034EA9">
      <w:pPr>
        <w:ind w:firstLine="454"/>
        <w:jc w:val="center"/>
        <w:rPr>
          <w:b/>
          <w:sz w:val="28"/>
          <w:szCs w:val="28"/>
          <w:lang w:val="ru-RU"/>
        </w:rPr>
      </w:pPr>
      <w:r w:rsidRPr="00564D08">
        <w:rPr>
          <w:b/>
          <w:sz w:val="28"/>
          <w:szCs w:val="28"/>
          <w:lang w:val="ru-RU"/>
        </w:rPr>
        <w:t> </w:t>
      </w:r>
    </w:p>
    <w:p w:rsidR="00A73E24" w:rsidRDefault="00A73E24" w:rsidP="00564D08">
      <w:pPr>
        <w:ind w:firstLine="454"/>
        <w:jc w:val="center"/>
        <w:rPr>
          <w:b/>
          <w:sz w:val="28"/>
          <w:szCs w:val="28"/>
          <w:lang w:val="ru-RU"/>
        </w:rPr>
      </w:pPr>
    </w:p>
    <w:p w:rsidR="00A73E24" w:rsidRDefault="00A73E24" w:rsidP="00564D08">
      <w:pPr>
        <w:ind w:firstLine="454"/>
        <w:jc w:val="center"/>
        <w:rPr>
          <w:b/>
          <w:sz w:val="28"/>
          <w:szCs w:val="28"/>
          <w:lang w:val="ru-RU"/>
        </w:rPr>
      </w:pPr>
    </w:p>
    <w:p w:rsidR="00A73E24" w:rsidRDefault="00A73E24" w:rsidP="00564D08">
      <w:pPr>
        <w:ind w:firstLine="454"/>
        <w:jc w:val="center"/>
        <w:rPr>
          <w:b/>
          <w:sz w:val="28"/>
          <w:szCs w:val="28"/>
          <w:lang w:val="ru-RU"/>
        </w:rPr>
      </w:pPr>
    </w:p>
    <w:p w:rsidR="00A73E24" w:rsidRDefault="00A73E24" w:rsidP="00564D08">
      <w:pPr>
        <w:ind w:firstLine="454"/>
        <w:jc w:val="center"/>
        <w:rPr>
          <w:b/>
          <w:sz w:val="28"/>
          <w:szCs w:val="28"/>
          <w:lang w:val="ru-RU"/>
        </w:rPr>
      </w:pPr>
    </w:p>
    <w:p w:rsidR="00A73E24" w:rsidRDefault="00A73E24" w:rsidP="00564D08">
      <w:pPr>
        <w:ind w:firstLine="454"/>
        <w:jc w:val="center"/>
        <w:rPr>
          <w:b/>
          <w:sz w:val="28"/>
          <w:szCs w:val="28"/>
          <w:lang w:val="ru-RU"/>
        </w:rPr>
      </w:pPr>
    </w:p>
    <w:p w:rsidR="00A73E24" w:rsidRDefault="00A73E24" w:rsidP="00564D08">
      <w:pPr>
        <w:ind w:firstLine="454"/>
        <w:jc w:val="center"/>
        <w:rPr>
          <w:b/>
          <w:sz w:val="28"/>
          <w:szCs w:val="28"/>
          <w:lang w:val="ru-RU"/>
        </w:rPr>
      </w:pPr>
    </w:p>
    <w:p w:rsidR="00A73E24" w:rsidRDefault="00A73E24" w:rsidP="00564D08">
      <w:pPr>
        <w:ind w:firstLine="454"/>
        <w:jc w:val="center"/>
        <w:rPr>
          <w:b/>
          <w:sz w:val="28"/>
          <w:szCs w:val="28"/>
          <w:lang w:val="ru-RU"/>
        </w:rPr>
      </w:pPr>
    </w:p>
    <w:p w:rsidR="00A73E24" w:rsidRDefault="00A73E24" w:rsidP="00564D08">
      <w:pPr>
        <w:ind w:firstLine="454"/>
        <w:jc w:val="center"/>
        <w:rPr>
          <w:b/>
          <w:sz w:val="28"/>
          <w:szCs w:val="28"/>
          <w:lang w:val="ru-RU"/>
        </w:rPr>
      </w:pPr>
    </w:p>
    <w:p w:rsidR="00A73E24" w:rsidRDefault="00A73E24" w:rsidP="00564D08">
      <w:pPr>
        <w:ind w:firstLine="454"/>
        <w:jc w:val="center"/>
        <w:rPr>
          <w:b/>
          <w:sz w:val="28"/>
          <w:szCs w:val="28"/>
          <w:lang w:val="ru-RU"/>
        </w:rPr>
      </w:pPr>
    </w:p>
    <w:p w:rsidR="00A73E24" w:rsidRDefault="00A73E24" w:rsidP="00564D08">
      <w:pPr>
        <w:ind w:firstLine="454"/>
        <w:jc w:val="center"/>
        <w:rPr>
          <w:b/>
          <w:sz w:val="28"/>
          <w:szCs w:val="28"/>
          <w:lang w:val="ru-RU"/>
        </w:rPr>
      </w:pPr>
    </w:p>
    <w:p w:rsidR="00A73E24" w:rsidRDefault="00A73E24" w:rsidP="00564D08">
      <w:pPr>
        <w:ind w:firstLine="454"/>
        <w:jc w:val="center"/>
        <w:rPr>
          <w:b/>
          <w:sz w:val="28"/>
          <w:szCs w:val="28"/>
          <w:lang w:val="ru-RU"/>
        </w:rPr>
      </w:pPr>
    </w:p>
    <w:p w:rsidR="00A73E24" w:rsidRDefault="00A73E24" w:rsidP="00564D08">
      <w:pPr>
        <w:ind w:firstLine="454"/>
        <w:jc w:val="center"/>
        <w:rPr>
          <w:b/>
          <w:sz w:val="28"/>
          <w:szCs w:val="28"/>
          <w:lang w:val="ru-RU"/>
        </w:rPr>
      </w:pPr>
    </w:p>
    <w:p w:rsidR="00A73E24" w:rsidRDefault="00A73E24" w:rsidP="00564D08">
      <w:pPr>
        <w:ind w:firstLine="454"/>
        <w:jc w:val="center"/>
        <w:rPr>
          <w:b/>
          <w:sz w:val="28"/>
          <w:szCs w:val="28"/>
          <w:lang w:val="ru-RU"/>
        </w:rPr>
      </w:pPr>
    </w:p>
    <w:p w:rsidR="00A73E24" w:rsidRDefault="00A73E24" w:rsidP="00564D08">
      <w:pPr>
        <w:ind w:firstLine="454"/>
        <w:jc w:val="center"/>
        <w:rPr>
          <w:b/>
          <w:sz w:val="28"/>
          <w:szCs w:val="28"/>
          <w:lang w:val="ru-RU"/>
        </w:rPr>
      </w:pPr>
    </w:p>
    <w:p w:rsidR="00A73E24" w:rsidRDefault="00A73E24" w:rsidP="00564D08">
      <w:pPr>
        <w:ind w:firstLine="454"/>
        <w:jc w:val="center"/>
        <w:rPr>
          <w:b/>
          <w:sz w:val="28"/>
          <w:szCs w:val="28"/>
          <w:lang w:val="ru-RU"/>
        </w:rPr>
      </w:pPr>
    </w:p>
    <w:p w:rsidR="00A73E24" w:rsidRDefault="00A73E24" w:rsidP="00564D08">
      <w:pPr>
        <w:ind w:firstLine="454"/>
        <w:jc w:val="center"/>
        <w:rPr>
          <w:b/>
          <w:sz w:val="28"/>
          <w:szCs w:val="28"/>
          <w:lang w:val="ru-RU"/>
        </w:rPr>
      </w:pPr>
    </w:p>
    <w:p w:rsidR="00A73E24" w:rsidRDefault="00A73E24" w:rsidP="00564D08">
      <w:pPr>
        <w:ind w:firstLine="454"/>
        <w:jc w:val="center"/>
        <w:rPr>
          <w:b/>
          <w:sz w:val="28"/>
          <w:szCs w:val="28"/>
          <w:lang w:val="ru-RU"/>
        </w:rPr>
      </w:pPr>
    </w:p>
    <w:p w:rsidR="00A73E24" w:rsidRDefault="00A73E24" w:rsidP="00564D08">
      <w:pPr>
        <w:ind w:firstLine="454"/>
        <w:jc w:val="center"/>
        <w:rPr>
          <w:b/>
          <w:sz w:val="28"/>
          <w:szCs w:val="28"/>
          <w:lang w:val="ru-RU"/>
        </w:rPr>
      </w:pPr>
    </w:p>
    <w:p w:rsidR="00A73E24" w:rsidRDefault="00A73E24" w:rsidP="00564D08">
      <w:pPr>
        <w:ind w:firstLine="454"/>
        <w:jc w:val="center"/>
        <w:rPr>
          <w:b/>
          <w:sz w:val="28"/>
          <w:szCs w:val="28"/>
          <w:lang w:val="ru-RU"/>
        </w:rPr>
      </w:pPr>
    </w:p>
    <w:p w:rsidR="00A73E24" w:rsidRDefault="00A73E24" w:rsidP="00564D08">
      <w:pPr>
        <w:ind w:firstLine="454"/>
        <w:jc w:val="center"/>
        <w:rPr>
          <w:b/>
          <w:sz w:val="28"/>
          <w:szCs w:val="28"/>
          <w:lang w:val="ru-RU"/>
        </w:rPr>
      </w:pPr>
    </w:p>
    <w:p w:rsidR="00A73E24" w:rsidRDefault="00A73E24" w:rsidP="00564D08">
      <w:pPr>
        <w:ind w:firstLine="454"/>
        <w:jc w:val="center"/>
        <w:rPr>
          <w:b/>
          <w:sz w:val="28"/>
          <w:szCs w:val="28"/>
          <w:lang w:val="ru-RU"/>
        </w:rPr>
      </w:pPr>
    </w:p>
    <w:p w:rsidR="00AA1FC3" w:rsidRDefault="00AA1FC3" w:rsidP="00564D08">
      <w:pPr>
        <w:ind w:firstLine="454"/>
        <w:jc w:val="center"/>
        <w:rPr>
          <w:b/>
          <w:sz w:val="28"/>
          <w:szCs w:val="28"/>
          <w:lang w:val="ru-RU"/>
        </w:rPr>
      </w:pPr>
    </w:p>
    <w:p w:rsidR="00A73E24" w:rsidRDefault="00A73E24" w:rsidP="00564D08">
      <w:pPr>
        <w:ind w:firstLine="454"/>
        <w:jc w:val="center"/>
        <w:rPr>
          <w:b/>
          <w:sz w:val="28"/>
          <w:szCs w:val="28"/>
          <w:lang w:val="ru-RU"/>
        </w:rPr>
      </w:pPr>
    </w:p>
    <w:p w:rsidR="00564D08" w:rsidRDefault="00564D08" w:rsidP="00564D08">
      <w:pPr>
        <w:spacing w:line="276" w:lineRule="auto"/>
        <w:jc w:val="center"/>
        <w:rPr>
          <w:rFonts w:eastAsia="@Arial Unicode MS"/>
          <w:b/>
          <w:bCs/>
          <w:sz w:val="28"/>
          <w:szCs w:val="28"/>
          <w:lang w:val="ru-RU"/>
        </w:rPr>
      </w:pPr>
    </w:p>
    <w:p w:rsidR="00034EA9" w:rsidRDefault="00034EA9" w:rsidP="00564D08">
      <w:pPr>
        <w:spacing w:line="276" w:lineRule="auto"/>
        <w:jc w:val="center"/>
        <w:rPr>
          <w:rFonts w:eastAsia="@Arial Unicode MS"/>
          <w:b/>
          <w:bCs/>
          <w:sz w:val="28"/>
          <w:szCs w:val="28"/>
          <w:lang w:val="ru-RU"/>
        </w:rPr>
      </w:pPr>
    </w:p>
    <w:p w:rsidR="00034EA9" w:rsidRPr="00564D08" w:rsidRDefault="00034EA9" w:rsidP="00564D08">
      <w:pPr>
        <w:spacing w:line="276" w:lineRule="auto"/>
        <w:jc w:val="center"/>
        <w:rPr>
          <w:rFonts w:eastAsia="@Arial Unicode MS"/>
          <w:b/>
          <w:bCs/>
          <w:sz w:val="28"/>
          <w:szCs w:val="28"/>
          <w:lang w:val="ru-RU"/>
        </w:rPr>
      </w:pPr>
    </w:p>
    <w:p w:rsidR="00564D08" w:rsidRPr="00AA1FC3" w:rsidRDefault="00564D08" w:rsidP="00AA1FC3">
      <w:pPr>
        <w:rPr>
          <w:rFonts w:eastAsia="@Arial Unicode MS"/>
          <w:b/>
          <w:bCs/>
          <w:lang w:val="ru-RU"/>
        </w:rPr>
      </w:pPr>
      <w:r w:rsidRPr="00AA1FC3">
        <w:rPr>
          <w:rFonts w:eastAsia="@Arial Unicode MS"/>
          <w:b/>
          <w:bCs/>
          <w:lang w:val="ru-RU"/>
        </w:rPr>
        <w:t>1. Целевой раздел</w:t>
      </w:r>
    </w:p>
    <w:p w:rsidR="00564D08" w:rsidRPr="00AA1FC3" w:rsidRDefault="00564D08" w:rsidP="00AA1FC3">
      <w:pPr>
        <w:ind w:firstLine="708"/>
        <w:jc w:val="center"/>
        <w:rPr>
          <w:rFonts w:eastAsia="@Arial Unicode MS"/>
          <w:b/>
          <w:bCs/>
          <w:lang w:val="ru-RU"/>
        </w:rPr>
      </w:pPr>
      <w:r w:rsidRPr="00AA1FC3">
        <w:rPr>
          <w:rFonts w:eastAsia="@Arial Unicode MS"/>
          <w:b/>
          <w:bCs/>
          <w:lang w:val="ru-RU"/>
        </w:rPr>
        <w:t>Пояснительная записка</w:t>
      </w:r>
    </w:p>
    <w:p w:rsidR="00564D08" w:rsidRPr="00AA1FC3" w:rsidRDefault="00564D08" w:rsidP="00AA1FC3">
      <w:pPr>
        <w:widowControl/>
        <w:autoSpaceDE/>
        <w:autoSpaceDN/>
        <w:adjustRightInd/>
        <w:ind w:firstLine="454"/>
        <w:jc w:val="both"/>
        <w:rPr>
          <w:lang w:val="ru-RU" w:eastAsia="en-US"/>
        </w:rPr>
      </w:pPr>
      <w:r w:rsidRPr="00AA1FC3">
        <w:rPr>
          <w:lang w:val="ru-RU" w:eastAsia="en-US"/>
        </w:rPr>
        <w:t>Программа воспитания и социализации обучающихся по экологическому направлению с использованием технологий</w:t>
      </w:r>
      <w:r w:rsidR="00301837">
        <w:rPr>
          <w:lang w:val="ru-RU" w:eastAsia="en-US"/>
        </w:rPr>
        <w:t xml:space="preserve"> сетевого взаимодействия ГБОУ  школ</w:t>
      </w:r>
      <w:r w:rsidR="00532872">
        <w:rPr>
          <w:lang w:val="ru-RU" w:eastAsia="en-US"/>
        </w:rPr>
        <w:t xml:space="preserve">ы </w:t>
      </w:r>
      <w:r w:rsidR="00301837">
        <w:rPr>
          <w:lang w:val="ru-RU" w:eastAsia="en-US"/>
        </w:rPr>
        <w:t>№519</w:t>
      </w:r>
      <w:r w:rsidRPr="00AA1FC3">
        <w:rPr>
          <w:lang w:val="ru-RU" w:eastAsia="en-US"/>
        </w:rPr>
        <w:t xml:space="preserve"> Московского района Санкт-Петербурга</w:t>
      </w:r>
      <w:r w:rsidR="00034EA9">
        <w:rPr>
          <w:lang w:val="ru-RU" w:eastAsia="en-US"/>
        </w:rPr>
        <w:t xml:space="preserve"> (далее – Учреждение)</w:t>
      </w:r>
      <w:r w:rsidRPr="00AA1FC3">
        <w:rPr>
          <w:lang w:val="ru-RU" w:eastAsia="en-US"/>
        </w:rPr>
        <w:t xml:space="preserve"> разработана в соответствии с требованиями федерального государственного образовательного стандарта основного общего образования (далее — Стандарт) к структуре основной образовательной программы, определяет цели, задачи, планируемые результаты, содержание и организацию экологической работы на ступени основного общего образования и направлена на формирование общей </w:t>
      </w:r>
      <w:r w:rsidR="009F0CA5" w:rsidRPr="00AA1FC3">
        <w:rPr>
          <w:lang w:val="ru-RU" w:eastAsia="en-US"/>
        </w:rPr>
        <w:t xml:space="preserve">экологической </w:t>
      </w:r>
      <w:r w:rsidRPr="00AA1FC3">
        <w:rPr>
          <w:lang w:val="ru-RU" w:eastAsia="en-US"/>
        </w:rPr>
        <w:t>культуры, личностное и интеллектуальное развитие, саморазвитие и самосовершенствование обучающихся</w:t>
      </w:r>
      <w:r w:rsidR="009F0CA5" w:rsidRPr="00AA1FC3">
        <w:rPr>
          <w:lang w:val="ru-RU" w:eastAsia="en-US"/>
        </w:rPr>
        <w:t xml:space="preserve"> в области экологии</w:t>
      </w:r>
      <w:r w:rsidRPr="00AA1FC3">
        <w:rPr>
          <w:lang w:val="ru-RU" w:eastAsia="en-US"/>
        </w:rPr>
        <w:t>, обеспечивающие их социальную успешность, развитие творческих способностей, со</w:t>
      </w:r>
      <w:r w:rsidR="009F0CA5" w:rsidRPr="00AA1FC3">
        <w:rPr>
          <w:lang w:val="ru-RU" w:eastAsia="en-US"/>
        </w:rPr>
        <w:t>хранение и укрепление здоровья.</w:t>
      </w:r>
    </w:p>
    <w:p w:rsidR="00564D08" w:rsidRPr="00AA1FC3" w:rsidRDefault="00564D08" w:rsidP="00AA1FC3">
      <w:pPr>
        <w:widowControl/>
        <w:tabs>
          <w:tab w:val="left" w:pos="2410"/>
        </w:tabs>
        <w:autoSpaceDE/>
        <w:autoSpaceDN/>
        <w:adjustRightInd/>
        <w:jc w:val="both"/>
        <w:rPr>
          <w:bCs/>
          <w:lang w:val="ru-RU"/>
        </w:rPr>
      </w:pPr>
      <w:r w:rsidRPr="00AA1FC3">
        <w:rPr>
          <w:b/>
          <w:lang w:val="ru-RU"/>
        </w:rPr>
        <w:t xml:space="preserve">         П</w:t>
      </w:r>
      <w:r w:rsidR="00034EA9">
        <w:rPr>
          <w:b/>
          <w:lang w:val="ru-RU"/>
        </w:rPr>
        <w:t>одп</w:t>
      </w:r>
      <w:r w:rsidRPr="00AA1FC3">
        <w:rPr>
          <w:b/>
          <w:lang w:val="ru-RU"/>
        </w:rPr>
        <w:t xml:space="preserve">рограмма </w:t>
      </w:r>
      <w:r w:rsidR="009F0CA5" w:rsidRPr="00AA1FC3">
        <w:rPr>
          <w:b/>
          <w:lang w:val="ru-RU"/>
        </w:rPr>
        <w:t xml:space="preserve">«Человек и природа» </w:t>
      </w:r>
      <w:r w:rsidRPr="00AA1FC3">
        <w:rPr>
          <w:b/>
          <w:lang w:val="ru-RU"/>
        </w:rPr>
        <w:t>предусматривает</w:t>
      </w:r>
      <w:r w:rsidRPr="00AA1FC3">
        <w:rPr>
          <w:lang w:val="ru-RU"/>
        </w:rPr>
        <w:t xml:space="preserve"> интеграцию собственных образовательной и воспитательной программ </w:t>
      </w:r>
      <w:r w:rsidR="00034EA9">
        <w:rPr>
          <w:lang w:val="ru-RU"/>
        </w:rPr>
        <w:t xml:space="preserve">Учреждения </w:t>
      </w:r>
      <w:r w:rsidRPr="00AA1FC3">
        <w:rPr>
          <w:lang w:val="ru-RU"/>
        </w:rPr>
        <w:t xml:space="preserve">с практикой сетевого взаимодействия с различными социальными партнёрами. </w:t>
      </w:r>
    </w:p>
    <w:p w:rsidR="00564D08" w:rsidRPr="00AA1FC3" w:rsidRDefault="00564D08" w:rsidP="00AA1FC3">
      <w:pPr>
        <w:ind w:firstLine="708"/>
        <w:jc w:val="both"/>
        <w:rPr>
          <w:lang w:val="ru-RU"/>
        </w:rPr>
      </w:pPr>
      <w:r w:rsidRPr="00AA1FC3">
        <w:rPr>
          <w:lang w:val="ru-RU"/>
        </w:rPr>
        <w:t xml:space="preserve">Участниками </w:t>
      </w:r>
      <w:r w:rsidR="009F0CA5" w:rsidRPr="00AA1FC3">
        <w:rPr>
          <w:lang w:val="ru-RU"/>
        </w:rPr>
        <w:t>п</w:t>
      </w:r>
      <w:r w:rsidR="00034EA9">
        <w:rPr>
          <w:lang w:val="ru-RU"/>
        </w:rPr>
        <w:t xml:space="preserve">одпрограммы </w:t>
      </w:r>
      <w:r w:rsidR="009F0CA5" w:rsidRPr="00AA1FC3">
        <w:rPr>
          <w:lang w:val="ru-RU"/>
        </w:rPr>
        <w:t>экологическо</w:t>
      </w:r>
      <w:r w:rsidR="00034EA9">
        <w:rPr>
          <w:lang w:val="ru-RU"/>
        </w:rPr>
        <w:t xml:space="preserve">го аспекта социального </w:t>
      </w:r>
      <w:r w:rsidR="009F0CA5" w:rsidRPr="00AA1FC3">
        <w:rPr>
          <w:lang w:val="ru-RU"/>
        </w:rPr>
        <w:t>направлени</w:t>
      </w:r>
      <w:r w:rsidR="00034EA9">
        <w:rPr>
          <w:lang w:val="ru-RU"/>
        </w:rPr>
        <w:t>я</w:t>
      </w:r>
      <w:r w:rsidR="009F0CA5" w:rsidRPr="00AA1FC3">
        <w:rPr>
          <w:lang w:val="ru-RU"/>
        </w:rPr>
        <w:t xml:space="preserve"> </w:t>
      </w:r>
      <w:r w:rsidRPr="00AA1FC3">
        <w:rPr>
          <w:lang w:val="ru-RU"/>
        </w:rPr>
        <w:t>являются обучающиеся, родители (законные представители) обучающихся</w:t>
      </w:r>
      <w:r w:rsidR="00636A79" w:rsidRPr="00AA1FC3">
        <w:rPr>
          <w:lang w:val="ru-RU"/>
        </w:rPr>
        <w:t>, социальные партнеры и</w:t>
      </w:r>
      <w:r w:rsidRPr="00AA1FC3">
        <w:rPr>
          <w:lang w:val="ru-RU"/>
        </w:rPr>
        <w:t xml:space="preserve"> </w:t>
      </w:r>
      <w:r w:rsidR="009F0CA5" w:rsidRPr="00AA1FC3">
        <w:rPr>
          <w:lang w:val="ru-RU"/>
        </w:rPr>
        <w:t xml:space="preserve">педагогические работники </w:t>
      </w:r>
      <w:r w:rsidR="00034EA9">
        <w:rPr>
          <w:lang w:val="ru-RU"/>
        </w:rPr>
        <w:t>У</w:t>
      </w:r>
      <w:r w:rsidR="009F0CA5" w:rsidRPr="00AA1FC3">
        <w:rPr>
          <w:lang w:val="ru-RU"/>
        </w:rPr>
        <w:t>чреждения,</w:t>
      </w:r>
      <w:r w:rsidR="009F0CA5" w:rsidRPr="00AA1FC3">
        <w:rPr>
          <w:rFonts w:eastAsia="@Arial Unicode MS"/>
          <w:bCs/>
          <w:lang w:val="ru-RU"/>
        </w:rPr>
        <w:t xml:space="preserve"> которые обладают достаточным уровнем готовности к деятельности в инновационном режиме, используя различные технологии сетевого взаимодействия в практике </w:t>
      </w:r>
      <w:r w:rsidR="00636A79" w:rsidRPr="00AA1FC3">
        <w:rPr>
          <w:rFonts w:eastAsia="@Arial Unicode MS"/>
          <w:bCs/>
          <w:lang w:val="ru-RU"/>
        </w:rPr>
        <w:t xml:space="preserve">сетевой модели </w:t>
      </w:r>
      <w:r w:rsidR="009F0CA5" w:rsidRPr="00AA1FC3">
        <w:rPr>
          <w:rFonts w:eastAsia="@Arial Unicode MS"/>
          <w:bCs/>
          <w:lang w:val="ru-RU"/>
        </w:rPr>
        <w:t>ученического самоуправления.</w:t>
      </w:r>
      <w:r w:rsidRPr="00AA1FC3">
        <w:rPr>
          <w:lang w:val="ru-RU"/>
        </w:rPr>
        <w:t xml:space="preserve"> </w:t>
      </w:r>
    </w:p>
    <w:p w:rsidR="00564D08" w:rsidRPr="00AA1FC3" w:rsidRDefault="00564D08" w:rsidP="00AA1FC3">
      <w:pPr>
        <w:rPr>
          <w:rFonts w:eastAsia="@Arial Unicode MS"/>
          <w:b/>
          <w:bCs/>
          <w:lang w:val="ru-RU"/>
        </w:rPr>
      </w:pPr>
      <w:r w:rsidRPr="00AA1FC3">
        <w:rPr>
          <w:rFonts w:eastAsia="@Arial Unicode MS"/>
          <w:b/>
          <w:bCs/>
          <w:lang w:val="ru-RU"/>
        </w:rPr>
        <w:t xml:space="preserve">2.1. </w:t>
      </w:r>
      <w:r w:rsidR="00A73E24" w:rsidRPr="00AA1FC3">
        <w:rPr>
          <w:rFonts w:eastAsia="@Arial Unicode MS"/>
          <w:b/>
          <w:bCs/>
          <w:lang w:val="ru-RU"/>
        </w:rPr>
        <w:tab/>
      </w:r>
      <w:r w:rsidRPr="00AA1FC3">
        <w:rPr>
          <w:rFonts w:eastAsia="@Arial Unicode MS"/>
          <w:b/>
          <w:bCs/>
          <w:lang w:val="ru-RU"/>
        </w:rPr>
        <w:t>П</w:t>
      </w:r>
      <w:r w:rsidR="00034EA9">
        <w:rPr>
          <w:rFonts w:eastAsia="@Arial Unicode MS"/>
          <w:b/>
          <w:bCs/>
          <w:lang w:val="ru-RU"/>
        </w:rPr>
        <w:t>одп</w:t>
      </w:r>
      <w:r w:rsidRPr="00AA1FC3">
        <w:rPr>
          <w:rFonts w:eastAsia="@Arial Unicode MS"/>
          <w:b/>
          <w:bCs/>
          <w:lang w:val="ru-RU"/>
        </w:rPr>
        <w:t xml:space="preserve">рограмма  </w:t>
      </w:r>
      <w:r w:rsidR="00636A79" w:rsidRPr="00AA1FC3">
        <w:rPr>
          <w:rFonts w:eastAsia="@Arial Unicode MS"/>
          <w:b/>
          <w:bCs/>
          <w:lang w:val="ru-RU"/>
        </w:rPr>
        <w:t xml:space="preserve">«Человек и природа» соответствует требованиям </w:t>
      </w:r>
      <w:r w:rsidRPr="00AA1FC3">
        <w:rPr>
          <w:rFonts w:eastAsia="@Arial Unicode MS"/>
          <w:b/>
          <w:bCs/>
          <w:lang w:val="ru-RU"/>
        </w:rPr>
        <w:t xml:space="preserve"> ФГОС второго поколения.</w:t>
      </w:r>
    </w:p>
    <w:p w:rsidR="00564D08" w:rsidRPr="00AA1FC3" w:rsidRDefault="00564D08" w:rsidP="00AA1FC3">
      <w:pPr>
        <w:ind w:firstLine="426"/>
        <w:jc w:val="both"/>
        <w:rPr>
          <w:b/>
          <w:i/>
          <w:lang w:val="ru-RU"/>
        </w:rPr>
      </w:pPr>
      <w:r w:rsidRPr="00AA1FC3">
        <w:rPr>
          <w:b/>
          <w:i/>
          <w:lang w:val="ru-RU"/>
        </w:rPr>
        <w:t>Цель:</w:t>
      </w:r>
    </w:p>
    <w:p w:rsidR="00564D08" w:rsidRPr="00AA1FC3" w:rsidRDefault="00564D08" w:rsidP="00AA1FC3">
      <w:pPr>
        <w:numPr>
          <w:ilvl w:val="0"/>
          <w:numId w:val="6"/>
        </w:numPr>
        <w:jc w:val="both"/>
        <w:rPr>
          <w:lang w:val="ru-RU"/>
        </w:rPr>
      </w:pPr>
      <w:proofErr w:type="gramStart"/>
      <w:r w:rsidRPr="00AA1FC3">
        <w:rPr>
          <w:lang w:val="ru-RU"/>
        </w:rPr>
        <w:t>повышение</w:t>
      </w:r>
      <w:proofErr w:type="gramEnd"/>
      <w:r w:rsidRPr="00AA1FC3">
        <w:rPr>
          <w:lang w:val="ru-RU"/>
        </w:rPr>
        <w:t xml:space="preserve"> уровня компетентности </w:t>
      </w:r>
      <w:r w:rsidR="00034EA9">
        <w:rPr>
          <w:lang w:val="ru-RU"/>
        </w:rPr>
        <w:t>обучающих</w:t>
      </w:r>
      <w:r w:rsidRPr="00AA1FC3">
        <w:rPr>
          <w:lang w:val="ru-RU"/>
        </w:rPr>
        <w:t xml:space="preserve">ся в вопросах личной, социальной, экологической и </w:t>
      </w:r>
      <w:proofErr w:type="spellStart"/>
      <w:r w:rsidRPr="00AA1FC3">
        <w:rPr>
          <w:lang w:val="ru-RU"/>
        </w:rPr>
        <w:t>здоровьесберегающей</w:t>
      </w:r>
      <w:proofErr w:type="spellEnd"/>
      <w:r w:rsidRPr="00AA1FC3">
        <w:rPr>
          <w:lang w:val="ru-RU"/>
        </w:rPr>
        <w:t xml:space="preserve"> культуры;</w:t>
      </w:r>
    </w:p>
    <w:p w:rsidR="00564D08" w:rsidRPr="00AA1FC3" w:rsidRDefault="00034EA9" w:rsidP="00AA1FC3">
      <w:pPr>
        <w:numPr>
          <w:ilvl w:val="0"/>
          <w:numId w:val="6"/>
        </w:numPr>
        <w:jc w:val="both"/>
        <w:rPr>
          <w:lang w:val="ru-RU"/>
        </w:rPr>
      </w:pPr>
      <w:r w:rsidRPr="00AA1FC3">
        <w:rPr>
          <w:lang w:val="ru-RU"/>
        </w:rPr>
        <w:t>формирование осознанной</w:t>
      </w:r>
      <w:r w:rsidR="00564D08" w:rsidRPr="00AA1FC3">
        <w:rPr>
          <w:lang w:val="ru-RU"/>
        </w:rPr>
        <w:t xml:space="preserve"> потребности в здоровом образе жизни. </w:t>
      </w:r>
    </w:p>
    <w:p w:rsidR="00564D08" w:rsidRPr="00AA1FC3" w:rsidRDefault="00564D08" w:rsidP="00AA1FC3">
      <w:pPr>
        <w:rPr>
          <w:b/>
          <w:lang w:val="ru-RU"/>
        </w:rPr>
      </w:pPr>
      <w:r w:rsidRPr="00AA1FC3">
        <w:rPr>
          <w:b/>
          <w:lang w:val="ru-RU"/>
        </w:rPr>
        <w:t xml:space="preserve">2.2. </w:t>
      </w:r>
      <w:r w:rsidR="00636A79" w:rsidRPr="00AA1FC3">
        <w:rPr>
          <w:b/>
          <w:lang w:val="ru-RU"/>
        </w:rPr>
        <w:t xml:space="preserve"> </w:t>
      </w:r>
      <w:r w:rsidR="00A73E24" w:rsidRPr="00AA1FC3">
        <w:rPr>
          <w:b/>
          <w:lang w:val="ru-RU"/>
        </w:rPr>
        <w:tab/>
      </w:r>
      <w:r w:rsidRPr="00AA1FC3">
        <w:rPr>
          <w:b/>
          <w:lang w:val="ru-RU"/>
        </w:rPr>
        <w:t xml:space="preserve">Основные направления и ценностные основы воспитания и социализации обучающихся по экологическому </w:t>
      </w:r>
      <w:r w:rsidR="00034EA9">
        <w:rPr>
          <w:b/>
          <w:lang w:val="ru-RU"/>
        </w:rPr>
        <w:t xml:space="preserve">аспекту социального </w:t>
      </w:r>
      <w:r w:rsidRPr="00AA1FC3">
        <w:rPr>
          <w:b/>
          <w:lang w:val="ru-RU"/>
        </w:rPr>
        <w:t>направлени</w:t>
      </w:r>
      <w:r w:rsidR="00034EA9">
        <w:rPr>
          <w:b/>
          <w:lang w:val="ru-RU"/>
        </w:rPr>
        <w:t>я</w:t>
      </w:r>
      <w:r w:rsidRPr="00AA1FC3">
        <w:rPr>
          <w:b/>
          <w:lang w:val="ru-RU"/>
        </w:rPr>
        <w:t>.</w:t>
      </w:r>
    </w:p>
    <w:p w:rsidR="00564D08" w:rsidRPr="00AA1FC3" w:rsidRDefault="00564D08" w:rsidP="00AA1FC3">
      <w:pPr>
        <w:ind w:firstLine="708"/>
        <w:jc w:val="both"/>
        <w:rPr>
          <w:lang w:val="ru-RU"/>
        </w:rPr>
      </w:pPr>
      <w:r w:rsidRPr="00AA1FC3">
        <w:rPr>
          <w:lang w:val="ru-RU"/>
        </w:rPr>
        <w:t xml:space="preserve">Задачи воспитания и социализации обучающихся на ступени основного общего образования – </w:t>
      </w:r>
      <w:r w:rsidRPr="00AA1FC3">
        <w:rPr>
          <w:bCs/>
          <w:lang w:val="ru-RU"/>
        </w:rPr>
        <w:t>воспитание экологической культуры, культуры здорового и безопасного образа жизни.</w:t>
      </w:r>
      <w:r w:rsidRPr="00AA1FC3">
        <w:rPr>
          <w:lang w:val="ru-RU"/>
        </w:rPr>
        <w:t xml:space="preserve">  </w:t>
      </w:r>
    </w:p>
    <w:p w:rsidR="00564D08" w:rsidRPr="00AA1FC3" w:rsidRDefault="00564D08" w:rsidP="00AA1FC3">
      <w:pPr>
        <w:ind w:firstLine="708"/>
        <w:jc w:val="both"/>
        <w:rPr>
          <w:lang w:val="ru-RU"/>
        </w:rPr>
      </w:pPr>
      <w:r w:rsidRPr="00AA1FC3">
        <w:rPr>
          <w:lang w:val="ru-RU"/>
        </w:rPr>
        <w:t xml:space="preserve">Базовые ценности </w:t>
      </w:r>
      <w:r w:rsidR="00034EA9" w:rsidRPr="00AA1FC3">
        <w:rPr>
          <w:lang w:val="ru-RU"/>
        </w:rPr>
        <w:t xml:space="preserve">работы </w:t>
      </w:r>
      <w:r w:rsidR="00034EA9">
        <w:rPr>
          <w:lang w:val="ru-RU"/>
        </w:rPr>
        <w:t>в данном аспекте</w:t>
      </w:r>
      <w:r w:rsidRPr="00AA1FC3">
        <w:rPr>
          <w:lang w:val="ru-RU"/>
        </w:rPr>
        <w:t>:</w:t>
      </w:r>
    </w:p>
    <w:p w:rsidR="00564D08" w:rsidRPr="00AA1FC3" w:rsidRDefault="00636A79" w:rsidP="00AA1FC3">
      <w:pPr>
        <w:ind w:firstLine="454"/>
        <w:jc w:val="both"/>
        <w:rPr>
          <w:lang w:val="ru-RU"/>
        </w:rPr>
      </w:pPr>
      <w:r w:rsidRPr="00AA1FC3">
        <w:rPr>
          <w:lang w:val="ru-RU"/>
        </w:rPr>
        <w:t xml:space="preserve">– </w:t>
      </w:r>
      <w:r w:rsidR="00564D08" w:rsidRPr="00AA1FC3">
        <w:rPr>
          <w:lang w:val="ru-RU"/>
        </w:rPr>
        <w:t xml:space="preserve">жизнь во всех её проявлениях; </w:t>
      </w:r>
    </w:p>
    <w:p w:rsidR="00564D08" w:rsidRPr="00AA1FC3" w:rsidRDefault="00636A79" w:rsidP="00AA1FC3">
      <w:pPr>
        <w:ind w:firstLine="454"/>
        <w:jc w:val="both"/>
        <w:rPr>
          <w:lang w:val="ru-RU"/>
        </w:rPr>
      </w:pPr>
      <w:r w:rsidRPr="00AA1FC3">
        <w:rPr>
          <w:lang w:val="ru-RU"/>
        </w:rPr>
        <w:t>–</w:t>
      </w:r>
      <w:r w:rsidR="00564D08" w:rsidRPr="00AA1FC3">
        <w:rPr>
          <w:lang w:val="ru-RU"/>
        </w:rPr>
        <w:t xml:space="preserve"> экологическая безопасность; </w:t>
      </w:r>
    </w:p>
    <w:p w:rsidR="00564D08" w:rsidRPr="00AA1FC3" w:rsidRDefault="00636A79" w:rsidP="00AA1FC3">
      <w:pPr>
        <w:ind w:firstLine="454"/>
        <w:jc w:val="both"/>
        <w:rPr>
          <w:lang w:val="ru-RU"/>
        </w:rPr>
      </w:pPr>
      <w:r w:rsidRPr="00AA1FC3">
        <w:rPr>
          <w:lang w:val="ru-RU"/>
        </w:rPr>
        <w:t>–</w:t>
      </w:r>
      <w:r w:rsidR="00564D08" w:rsidRPr="00AA1FC3">
        <w:rPr>
          <w:lang w:val="ru-RU"/>
        </w:rPr>
        <w:t xml:space="preserve"> экологическая грамотность; </w:t>
      </w:r>
    </w:p>
    <w:p w:rsidR="00564D08" w:rsidRPr="00AA1FC3" w:rsidRDefault="00636A79" w:rsidP="00AA1FC3">
      <w:pPr>
        <w:ind w:firstLine="454"/>
        <w:jc w:val="both"/>
        <w:rPr>
          <w:lang w:val="ru-RU"/>
        </w:rPr>
      </w:pPr>
      <w:r w:rsidRPr="00AA1FC3">
        <w:rPr>
          <w:lang w:val="ru-RU"/>
        </w:rPr>
        <w:t>–</w:t>
      </w:r>
      <w:r w:rsidR="00564D08" w:rsidRPr="00AA1FC3">
        <w:rPr>
          <w:lang w:val="ru-RU"/>
        </w:rPr>
        <w:t xml:space="preserve"> физическое, физиологическое, репродуктивное, психическое, социально-психологическое, духовное здоровье; </w:t>
      </w:r>
    </w:p>
    <w:p w:rsidR="00564D08" w:rsidRPr="00AA1FC3" w:rsidRDefault="00636A79" w:rsidP="00AA1FC3">
      <w:pPr>
        <w:ind w:firstLine="454"/>
        <w:jc w:val="both"/>
        <w:rPr>
          <w:lang w:val="ru-RU"/>
        </w:rPr>
      </w:pPr>
      <w:r w:rsidRPr="00AA1FC3">
        <w:rPr>
          <w:lang w:val="ru-RU"/>
        </w:rPr>
        <w:t>–</w:t>
      </w:r>
      <w:r w:rsidR="00564D08" w:rsidRPr="00AA1FC3">
        <w:rPr>
          <w:lang w:val="ru-RU"/>
        </w:rPr>
        <w:t xml:space="preserve"> экологическая культура;  </w:t>
      </w:r>
    </w:p>
    <w:p w:rsidR="00564D08" w:rsidRPr="00AA1FC3" w:rsidRDefault="00636A79" w:rsidP="00AA1FC3">
      <w:pPr>
        <w:ind w:firstLine="454"/>
        <w:jc w:val="both"/>
        <w:rPr>
          <w:lang w:val="ru-RU"/>
        </w:rPr>
      </w:pPr>
      <w:r w:rsidRPr="00AA1FC3">
        <w:rPr>
          <w:lang w:val="ru-RU"/>
        </w:rPr>
        <w:t>–</w:t>
      </w:r>
      <w:r w:rsidR="00564D08" w:rsidRPr="00AA1FC3">
        <w:rPr>
          <w:lang w:val="ru-RU"/>
        </w:rPr>
        <w:t xml:space="preserve"> экологически целесообразный здоровый и безопасный образ жизни; </w:t>
      </w:r>
    </w:p>
    <w:p w:rsidR="00564D08" w:rsidRPr="00AA1FC3" w:rsidRDefault="00636A79" w:rsidP="00AA1FC3">
      <w:pPr>
        <w:ind w:firstLine="454"/>
        <w:jc w:val="both"/>
        <w:rPr>
          <w:lang w:val="ru-RU"/>
        </w:rPr>
      </w:pPr>
      <w:r w:rsidRPr="00AA1FC3">
        <w:rPr>
          <w:lang w:val="ru-RU"/>
        </w:rPr>
        <w:t>–</w:t>
      </w:r>
      <w:r w:rsidR="00564D08" w:rsidRPr="00AA1FC3">
        <w:rPr>
          <w:lang w:val="ru-RU"/>
        </w:rPr>
        <w:t xml:space="preserve"> ресурсосбережение; </w:t>
      </w:r>
    </w:p>
    <w:p w:rsidR="00564D08" w:rsidRPr="00AA1FC3" w:rsidRDefault="00636A79" w:rsidP="00AA1FC3">
      <w:pPr>
        <w:ind w:firstLine="454"/>
        <w:jc w:val="both"/>
        <w:rPr>
          <w:lang w:val="ru-RU"/>
        </w:rPr>
      </w:pPr>
      <w:r w:rsidRPr="00AA1FC3">
        <w:rPr>
          <w:lang w:val="ru-RU"/>
        </w:rPr>
        <w:t>–</w:t>
      </w:r>
      <w:r w:rsidR="00564D08" w:rsidRPr="00AA1FC3">
        <w:rPr>
          <w:lang w:val="ru-RU"/>
        </w:rPr>
        <w:t xml:space="preserve"> экологическая этика; </w:t>
      </w:r>
    </w:p>
    <w:p w:rsidR="00564D08" w:rsidRPr="00AA1FC3" w:rsidRDefault="00636A79" w:rsidP="00AA1FC3">
      <w:pPr>
        <w:ind w:firstLine="454"/>
        <w:jc w:val="both"/>
        <w:rPr>
          <w:lang w:val="ru-RU"/>
        </w:rPr>
      </w:pPr>
      <w:r w:rsidRPr="00AA1FC3">
        <w:rPr>
          <w:lang w:val="ru-RU"/>
        </w:rPr>
        <w:t>–</w:t>
      </w:r>
      <w:r w:rsidR="00564D08" w:rsidRPr="00AA1FC3">
        <w:rPr>
          <w:lang w:val="ru-RU"/>
        </w:rPr>
        <w:t xml:space="preserve"> экологическая ответственность;</w:t>
      </w:r>
    </w:p>
    <w:p w:rsidR="00564D08" w:rsidRPr="00AA1FC3" w:rsidRDefault="00636A79" w:rsidP="00AA1FC3">
      <w:pPr>
        <w:ind w:firstLine="454"/>
        <w:jc w:val="both"/>
        <w:rPr>
          <w:lang w:val="ru-RU"/>
        </w:rPr>
      </w:pPr>
      <w:r w:rsidRPr="00AA1FC3">
        <w:rPr>
          <w:lang w:val="ru-RU"/>
        </w:rPr>
        <w:t>–</w:t>
      </w:r>
      <w:r w:rsidR="00564D08" w:rsidRPr="00AA1FC3">
        <w:rPr>
          <w:lang w:val="ru-RU"/>
        </w:rPr>
        <w:t xml:space="preserve"> социальное партнёрство для улучшения экологического качества окружающей среды; </w:t>
      </w:r>
    </w:p>
    <w:p w:rsidR="00564D08" w:rsidRDefault="00636A79" w:rsidP="00AA1FC3">
      <w:pPr>
        <w:ind w:firstLine="454"/>
        <w:jc w:val="both"/>
        <w:rPr>
          <w:lang w:val="ru-RU"/>
        </w:rPr>
      </w:pPr>
      <w:r w:rsidRPr="00AA1FC3">
        <w:rPr>
          <w:lang w:val="ru-RU"/>
        </w:rPr>
        <w:t>–</w:t>
      </w:r>
      <w:r w:rsidR="00564D08" w:rsidRPr="00AA1FC3">
        <w:rPr>
          <w:lang w:val="ru-RU"/>
        </w:rPr>
        <w:t xml:space="preserve"> устойчивое развитие общества в гармонии с природой.</w:t>
      </w:r>
    </w:p>
    <w:p w:rsidR="00564D08" w:rsidRPr="00AA1FC3" w:rsidRDefault="00564D08" w:rsidP="00AA1FC3">
      <w:pPr>
        <w:rPr>
          <w:b/>
          <w:lang w:val="ru-RU"/>
        </w:rPr>
      </w:pPr>
      <w:bookmarkStart w:id="0" w:name="_Toc231265556"/>
      <w:r w:rsidRPr="00AA1FC3">
        <w:rPr>
          <w:b/>
          <w:lang w:val="ru-RU"/>
        </w:rPr>
        <w:t>2.</w:t>
      </w:r>
      <w:bookmarkEnd w:id="0"/>
      <w:r w:rsidRPr="00AA1FC3">
        <w:rPr>
          <w:b/>
          <w:lang w:val="ru-RU"/>
        </w:rPr>
        <w:t xml:space="preserve">3. </w:t>
      </w:r>
      <w:r w:rsidR="00A73E24" w:rsidRPr="00AA1FC3">
        <w:rPr>
          <w:b/>
          <w:lang w:val="ru-RU"/>
        </w:rPr>
        <w:tab/>
      </w:r>
      <w:r w:rsidRPr="00AA1FC3">
        <w:rPr>
          <w:b/>
          <w:lang w:val="ru-RU"/>
        </w:rPr>
        <w:t>Воспитание экологической культуры, культуры здорового и безопасного образа жизни:</w:t>
      </w:r>
    </w:p>
    <w:p w:rsidR="00564D08" w:rsidRPr="00AA1FC3" w:rsidRDefault="00564D08" w:rsidP="00AA1FC3">
      <w:pPr>
        <w:widowControl/>
        <w:autoSpaceDE/>
        <w:adjustRightInd/>
        <w:ind w:firstLine="454"/>
        <w:jc w:val="both"/>
        <w:rPr>
          <w:lang w:val="ru-RU"/>
        </w:rPr>
      </w:pPr>
      <w:r w:rsidRPr="00AA1FC3">
        <w:rPr>
          <w:lang w:val="ru-RU"/>
        </w:rPr>
        <w:lastRenderedPageBreak/>
        <w:t>• присвоение эколого-культурных ценностей и ценностей здоровья своего народа, народов России как одно из направлений общероссийской гражданской идентичности;</w:t>
      </w:r>
    </w:p>
    <w:p w:rsidR="00564D08" w:rsidRPr="00AA1FC3" w:rsidRDefault="00564D08" w:rsidP="00AA1FC3">
      <w:pPr>
        <w:widowControl/>
        <w:autoSpaceDE/>
        <w:adjustRightInd/>
        <w:ind w:firstLine="454"/>
        <w:jc w:val="both"/>
        <w:rPr>
          <w:lang w:val="ru-RU"/>
        </w:rPr>
      </w:pPr>
      <w:r w:rsidRPr="00AA1FC3">
        <w:rPr>
          <w:lang w:val="ru-RU"/>
        </w:rPr>
        <w:t xml:space="preserve">• 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деятельности; </w:t>
      </w:r>
    </w:p>
    <w:p w:rsidR="00564D08" w:rsidRPr="00AA1FC3" w:rsidRDefault="00564D08" w:rsidP="00AA1FC3">
      <w:pPr>
        <w:widowControl/>
        <w:autoSpaceDE/>
        <w:adjustRightInd/>
        <w:ind w:firstLine="454"/>
        <w:jc w:val="both"/>
        <w:rPr>
          <w:lang w:val="ru-RU"/>
        </w:rPr>
      </w:pPr>
      <w:r w:rsidRPr="00AA1FC3">
        <w:rPr>
          <w:lang w:val="ru-RU"/>
        </w:rPr>
        <w:t>• понимание взаимной связи здоровья, экологического качества окружающей среды и экологической культуры человека;</w:t>
      </w:r>
    </w:p>
    <w:p w:rsidR="00564D08" w:rsidRPr="00AA1FC3" w:rsidRDefault="00564D08" w:rsidP="00AA1FC3">
      <w:pPr>
        <w:widowControl/>
        <w:autoSpaceDE/>
        <w:adjustRightInd/>
        <w:ind w:firstLine="454"/>
        <w:jc w:val="both"/>
        <w:rPr>
          <w:lang w:val="ru-RU"/>
        </w:rPr>
      </w:pPr>
      <w:r w:rsidRPr="00AA1FC3">
        <w:rPr>
          <w:lang w:val="ru-RU"/>
        </w:rPr>
        <w:sym w:font="Symbol" w:char="00B7"/>
      </w:r>
      <w:r w:rsidRPr="00AA1FC3">
        <w:rPr>
          <w:lang w:val="ru-RU"/>
        </w:rPr>
        <w:t xml:space="preserve"> осознание единства и взаимовлияния различных видов здоровья человека: физического (сила, ловкость, выносливость), физиологического </w:t>
      </w:r>
      <w:r w:rsidRPr="00AA1FC3">
        <w:rPr>
          <w:spacing w:val="-6"/>
          <w:lang w:val="ru-RU"/>
        </w:rPr>
        <w:t>(работоспособность, устойчивость к заболеваниям), психическог</w:t>
      </w:r>
      <w:r w:rsidRPr="00AA1FC3">
        <w:rPr>
          <w:lang w:val="ru-RU"/>
        </w:rPr>
        <w:t>о (умственная работоспособность, эмоциональное благополучие), социально-психологического (способность справиться со стрессом, качество отношений с окружающими людьми); репродуктивное (забота о своём здоровье как будущего родителя); духовного (иерархия ценностей); их зависимости от экологической культуры, культуры здорового и безопасного образа жизни человека;</w:t>
      </w:r>
    </w:p>
    <w:p w:rsidR="00564D08" w:rsidRPr="00AA1FC3" w:rsidRDefault="00564D08" w:rsidP="00AA1FC3">
      <w:pPr>
        <w:widowControl/>
        <w:autoSpaceDE/>
        <w:adjustRightInd/>
        <w:ind w:firstLine="454"/>
        <w:jc w:val="both"/>
        <w:rPr>
          <w:lang w:val="ru-RU"/>
        </w:rPr>
      </w:pPr>
      <w:r w:rsidRPr="00AA1FC3">
        <w:rPr>
          <w:lang w:val="ru-RU"/>
        </w:rPr>
        <w:t>• 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564D08" w:rsidRPr="00AA1FC3" w:rsidRDefault="00564D08" w:rsidP="00AA1FC3">
      <w:pPr>
        <w:widowControl/>
        <w:autoSpaceDE/>
        <w:adjustRightInd/>
        <w:ind w:firstLine="454"/>
        <w:jc w:val="both"/>
        <w:rPr>
          <w:lang w:val="ru-RU"/>
        </w:rPr>
      </w:pPr>
      <w:r w:rsidRPr="00AA1FC3">
        <w:rPr>
          <w:lang w:val="ru-RU"/>
        </w:rPr>
        <w:t>• представления о факторах окружающей природно-социальной среды, негативно влияющих на здоровье человека; способах их компенсации, избегания, преодоления;</w:t>
      </w:r>
    </w:p>
    <w:p w:rsidR="00564D08" w:rsidRPr="00AA1FC3" w:rsidRDefault="00564D08" w:rsidP="00AA1FC3">
      <w:pPr>
        <w:widowControl/>
        <w:autoSpaceDE/>
        <w:adjustRightInd/>
        <w:ind w:firstLine="454"/>
        <w:jc w:val="both"/>
        <w:rPr>
          <w:lang w:val="ru-RU"/>
        </w:rPr>
      </w:pPr>
      <w:r w:rsidRPr="00AA1FC3">
        <w:rPr>
          <w:lang w:val="ru-RU"/>
        </w:rPr>
        <w:t>• способность прогнозировать последствия деятельности человека в природе, оценивать влияние природных и антропогенных факторов риска на здоровье человека;</w:t>
      </w:r>
    </w:p>
    <w:p w:rsidR="00564D08" w:rsidRPr="00AA1FC3" w:rsidRDefault="00564D08" w:rsidP="00AA1FC3">
      <w:pPr>
        <w:widowControl/>
        <w:autoSpaceDE/>
        <w:adjustRightInd/>
        <w:ind w:firstLine="454"/>
        <w:jc w:val="both"/>
        <w:rPr>
          <w:lang w:val="ru-RU"/>
        </w:rPr>
      </w:pPr>
      <w:r w:rsidRPr="00AA1FC3">
        <w:rPr>
          <w:lang w:val="ru-RU"/>
        </w:rPr>
        <w:t>• опыт самооценки личного вклада в ресурсосбережение, сохранение качества окружающей среды, биоразнообразия, экологическую безопасность;</w:t>
      </w:r>
    </w:p>
    <w:p w:rsidR="00564D08" w:rsidRPr="00AA1FC3" w:rsidRDefault="00564D08" w:rsidP="00AA1FC3">
      <w:pPr>
        <w:widowControl/>
        <w:autoSpaceDE/>
        <w:adjustRightInd/>
        <w:ind w:firstLine="454"/>
        <w:jc w:val="both"/>
        <w:rPr>
          <w:lang w:val="ru-RU"/>
        </w:rPr>
      </w:pPr>
      <w:r w:rsidRPr="00AA1FC3">
        <w:rPr>
          <w:lang w:val="ru-RU"/>
        </w:rPr>
        <w:t>• осознание социальной значимости идей устойчивого развития; готовность участвовать в пропаганде идей образования для устойчивого развития;</w:t>
      </w:r>
    </w:p>
    <w:p w:rsidR="00564D08" w:rsidRPr="00AA1FC3" w:rsidRDefault="00564D08" w:rsidP="00AA1FC3">
      <w:pPr>
        <w:widowControl/>
        <w:autoSpaceDE/>
        <w:adjustRightInd/>
        <w:ind w:firstLine="454"/>
        <w:jc w:val="both"/>
        <w:rPr>
          <w:lang w:val="ru-RU"/>
        </w:rPr>
      </w:pPr>
      <w:r w:rsidRPr="00AA1FC3">
        <w:rPr>
          <w:lang w:val="ru-RU"/>
        </w:rPr>
        <w:t>• знание основ законодательства в области защиты здоровья и экологического качества окружающей среды и выполнение его требований;</w:t>
      </w:r>
    </w:p>
    <w:p w:rsidR="00564D08" w:rsidRPr="00AA1FC3" w:rsidRDefault="00564D08" w:rsidP="00AA1FC3">
      <w:pPr>
        <w:widowControl/>
        <w:autoSpaceDE/>
        <w:adjustRightInd/>
        <w:ind w:firstLine="454"/>
        <w:jc w:val="both"/>
        <w:rPr>
          <w:lang w:val="ru-RU"/>
        </w:rPr>
      </w:pPr>
      <w:r w:rsidRPr="00AA1FC3">
        <w:rPr>
          <w:lang w:val="ru-RU"/>
        </w:rPr>
        <w:t xml:space="preserve">• овладение способами социального взаимодействия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AA1FC3">
        <w:rPr>
          <w:lang w:val="ru-RU"/>
        </w:rPr>
        <w:t>здоровьесберегающего</w:t>
      </w:r>
      <w:proofErr w:type="spellEnd"/>
      <w:r w:rsidRPr="00AA1FC3">
        <w:rPr>
          <w:lang w:val="ru-RU"/>
        </w:rPr>
        <w:t xml:space="preserve"> просвещения населения;</w:t>
      </w:r>
    </w:p>
    <w:p w:rsidR="00564D08" w:rsidRPr="00AA1FC3" w:rsidRDefault="00564D08" w:rsidP="00AA1FC3">
      <w:pPr>
        <w:widowControl/>
        <w:autoSpaceDE/>
        <w:adjustRightInd/>
        <w:ind w:firstLine="454"/>
        <w:jc w:val="both"/>
        <w:rPr>
          <w:lang w:val="ru-RU"/>
        </w:rPr>
      </w:pPr>
      <w:r w:rsidRPr="00AA1FC3">
        <w:rPr>
          <w:lang w:val="ru-RU"/>
        </w:rPr>
        <w:t>• профессиональная ориентация с учётом представлений о вкладе разных профессий в решение проблем экологии, здоровья, устойчивого развития общества;</w:t>
      </w:r>
    </w:p>
    <w:p w:rsidR="00564D08" w:rsidRPr="00AA1FC3" w:rsidRDefault="00564D08" w:rsidP="00AA1FC3">
      <w:pPr>
        <w:widowControl/>
        <w:autoSpaceDE/>
        <w:adjustRightInd/>
        <w:ind w:firstLine="454"/>
        <w:jc w:val="both"/>
        <w:rPr>
          <w:lang w:val="ru-RU"/>
        </w:rPr>
      </w:pPr>
      <w:r w:rsidRPr="00AA1FC3">
        <w:rPr>
          <w:lang w:val="ru-RU"/>
        </w:rPr>
        <w:t>• развитие экологической грамотности родителей</w:t>
      </w:r>
      <w:r w:rsidR="00034EA9">
        <w:rPr>
          <w:lang w:val="ru-RU"/>
        </w:rPr>
        <w:t xml:space="preserve"> (законных представителей)</w:t>
      </w:r>
      <w:r w:rsidRPr="00AA1FC3">
        <w:rPr>
          <w:lang w:val="ru-RU"/>
        </w:rPr>
        <w:t>, населения, привлечение их к организации общественно значимой экологически ориентированной деятельности;</w:t>
      </w:r>
    </w:p>
    <w:p w:rsidR="00AA1FC3" w:rsidRDefault="00564D08" w:rsidP="00AA1FC3">
      <w:pPr>
        <w:widowControl/>
        <w:autoSpaceDE/>
        <w:adjustRightInd/>
        <w:ind w:firstLine="454"/>
        <w:jc w:val="both"/>
        <w:rPr>
          <w:lang w:val="ru-RU"/>
        </w:rPr>
      </w:pPr>
      <w:r w:rsidRPr="00AA1FC3">
        <w:rPr>
          <w:lang w:val="ru-RU"/>
        </w:rPr>
        <w:t xml:space="preserve">• устойчивая мотивация к выполнению правил личной и общественной гигиены и санитарии; рациональной организации режима дня, питания; занятиям физической культурой, спортом, туризмом; </w:t>
      </w:r>
    </w:p>
    <w:p w:rsidR="00564D08" w:rsidRPr="00AA1FC3" w:rsidRDefault="00564D08" w:rsidP="00AA1FC3">
      <w:pPr>
        <w:widowControl/>
        <w:autoSpaceDE/>
        <w:adjustRightInd/>
        <w:ind w:firstLine="454"/>
        <w:jc w:val="both"/>
        <w:rPr>
          <w:lang w:val="ru-RU"/>
        </w:rPr>
      </w:pPr>
      <w:r w:rsidRPr="00AA1FC3">
        <w:rPr>
          <w:lang w:val="ru-RU"/>
        </w:rPr>
        <w:t>• опыт участия в физкультурно-оздоровительных, санитарно-гигиенических мероприятиях, экологическом туризме;</w:t>
      </w:r>
    </w:p>
    <w:p w:rsidR="00564D08" w:rsidRPr="00AA1FC3" w:rsidRDefault="00564D08" w:rsidP="00AA1FC3">
      <w:pPr>
        <w:widowControl/>
        <w:autoSpaceDE/>
        <w:adjustRightInd/>
        <w:ind w:firstLine="454"/>
        <w:jc w:val="both"/>
        <w:rPr>
          <w:lang w:val="ru-RU"/>
        </w:rPr>
      </w:pPr>
      <w:r w:rsidRPr="00AA1FC3">
        <w:rPr>
          <w:lang w:val="ru-RU"/>
        </w:rPr>
        <w:t xml:space="preserve">• резко негативное отношение к курению, употреблению алкогольных напитков, наркотиков и других </w:t>
      </w:r>
      <w:proofErr w:type="spellStart"/>
      <w:r w:rsidRPr="00AA1FC3">
        <w:rPr>
          <w:lang w:val="ru-RU"/>
        </w:rPr>
        <w:t>психоактивных</w:t>
      </w:r>
      <w:proofErr w:type="spellEnd"/>
      <w:r w:rsidRPr="00AA1FC3">
        <w:rPr>
          <w:lang w:val="ru-RU"/>
        </w:rPr>
        <w:t xml:space="preserve"> веществ (ПАВ); </w:t>
      </w:r>
    </w:p>
    <w:p w:rsidR="00564D08" w:rsidRPr="00AA1FC3" w:rsidRDefault="00564D08" w:rsidP="00AA1FC3">
      <w:pPr>
        <w:ind w:firstLine="454"/>
        <w:jc w:val="both"/>
        <w:rPr>
          <w:b/>
          <w:lang w:val="ru-RU"/>
        </w:rPr>
      </w:pPr>
      <w:r w:rsidRPr="00AA1FC3">
        <w:rPr>
          <w:lang w:val="ru-RU"/>
        </w:rPr>
        <w:t>• отрицательное отношение к лицам и организациям, пропагандирующим курение и пьянство.</w:t>
      </w:r>
      <w:bookmarkStart w:id="1" w:name="_Toc231265557"/>
    </w:p>
    <w:p w:rsidR="00564D08" w:rsidRDefault="00564D08" w:rsidP="00AA1FC3">
      <w:pPr>
        <w:rPr>
          <w:b/>
          <w:lang w:val="ru-RU"/>
        </w:rPr>
      </w:pPr>
      <w:r w:rsidRPr="00AA1FC3">
        <w:rPr>
          <w:b/>
          <w:lang w:val="ru-RU"/>
        </w:rPr>
        <w:t>2.4.</w:t>
      </w:r>
      <w:r w:rsidRPr="00AA1FC3">
        <w:rPr>
          <w:b/>
        </w:rPr>
        <w:t> </w:t>
      </w:r>
      <w:r w:rsidR="00A73E24" w:rsidRPr="00AA1FC3">
        <w:rPr>
          <w:b/>
          <w:lang w:val="ru-RU"/>
        </w:rPr>
        <w:tab/>
      </w:r>
      <w:r w:rsidRPr="00AA1FC3">
        <w:rPr>
          <w:b/>
          <w:lang w:val="ru-RU"/>
        </w:rPr>
        <w:t>Виды деятельности и формы занятий с обучающимися</w:t>
      </w:r>
      <w:bookmarkEnd w:id="1"/>
      <w:r w:rsidRPr="00AA1FC3">
        <w:rPr>
          <w:b/>
          <w:lang w:val="ru-RU"/>
        </w:rPr>
        <w:t>.</w:t>
      </w:r>
    </w:p>
    <w:p w:rsidR="00C138F2" w:rsidRPr="00C138F2" w:rsidRDefault="00C138F2" w:rsidP="00C138F2">
      <w:pPr>
        <w:ind w:firstLine="284"/>
        <w:jc w:val="both"/>
        <w:rPr>
          <w:b/>
          <w:color w:val="FF0000"/>
          <w:lang w:val="ru-RU"/>
        </w:rPr>
      </w:pPr>
      <w:r w:rsidRPr="00C138F2">
        <w:rPr>
          <w:b/>
          <w:color w:val="FF0000"/>
          <w:lang w:val="ru-RU"/>
        </w:rPr>
        <w:t xml:space="preserve">Специфика подпрограммы подразумевает использование социального проектирования, которое реализуется группами учащихся под руководством </w:t>
      </w:r>
      <w:proofErr w:type="spellStart"/>
      <w:r w:rsidRPr="00C138F2">
        <w:rPr>
          <w:b/>
          <w:color w:val="FF0000"/>
          <w:lang w:val="ru-RU"/>
        </w:rPr>
        <w:t>тьютора</w:t>
      </w:r>
      <w:proofErr w:type="spellEnd"/>
      <w:r w:rsidRPr="00C138F2">
        <w:rPr>
          <w:b/>
          <w:color w:val="FF0000"/>
          <w:lang w:val="ru-RU"/>
        </w:rPr>
        <w:t xml:space="preserve"> в рамках деятельности </w:t>
      </w:r>
      <w:r w:rsidR="007C7ADA">
        <w:rPr>
          <w:b/>
          <w:color w:val="FF0000"/>
          <w:lang w:val="ru-RU"/>
        </w:rPr>
        <w:t>экологического</w:t>
      </w:r>
      <w:r w:rsidRPr="00C138F2">
        <w:rPr>
          <w:b/>
          <w:color w:val="FF0000"/>
          <w:lang w:val="ru-RU"/>
        </w:rPr>
        <w:t xml:space="preserve"> сетевого сообщества «</w:t>
      </w:r>
      <w:r w:rsidR="007C7ADA">
        <w:rPr>
          <w:b/>
          <w:color w:val="FF0000"/>
        </w:rPr>
        <w:t>YLN</w:t>
      </w:r>
      <w:bookmarkStart w:id="2" w:name="_GoBack"/>
      <w:bookmarkEnd w:id="2"/>
      <w:r w:rsidRPr="00C138F2">
        <w:rPr>
          <w:b/>
          <w:color w:val="FF0000"/>
          <w:lang w:val="ru-RU"/>
        </w:rPr>
        <w:t xml:space="preserve">» </w:t>
      </w:r>
      <w:proofErr w:type="gramStart"/>
      <w:r w:rsidRPr="00C138F2">
        <w:rPr>
          <w:b/>
          <w:color w:val="FF0000"/>
          <w:lang w:val="ru-RU"/>
        </w:rPr>
        <w:t>и  предполагает</w:t>
      </w:r>
      <w:proofErr w:type="gramEnd"/>
      <w:r w:rsidRPr="00C138F2">
        <w:rPr>
          <w:b/>
          <w:color w:val="FF0000"/>
          <w:lang w:val="ru-RU"/>
        </w:rPr>
        <w:t>:</w:t>
      </w:r>
    </w:p>
    <w:p w:rsidR="00564D08" w:rsidRPr="00AA1FC3" w:rsidRDefault="00564D08" w:rsidP="00AA1FC3">
      <w:pPr>
        <w:jc w:val="both"/>
        <w:rPr>
          <w:lang w:val="ru-RU"/>
        </w:rPr>
      </w:pPr>
      <w:r w:rsidRPr="00AA1FC3">
        <w:rPr>
          <w:lang w:val="ru-RU"/>
        </w:rPr>
        <w:t>Участие в общественно полезном труде в помощь школе, городу:</w:t>
      </w:r>
    </w:p>
    <w:p w:rsidR="00564D08" w:rsidRPr="00AA1FC3" w:rsidRDefault="00E042C4" w:rsidP="00AA1FC3">
      <w:pPr>
        <w:jc w:val="both"/>
        <w:rPr>
          <w:lang w:val="ru-RU"/>
        </w:rPr>
      </w:pPr>
      <w:r w:rsidRPr="00AA1FC3">
        <w:rPr>
          <w:lang w:val="ru-RU"/>
        </w:rPr>
        <w:t>–</w:t>
      </w:r>
      <w:r w:rsidR="00564D08" w:rsidRPr="00AA1FC3">
        <w:rPr>
          <w:lang w:val="ru-RU"/>
        </w:rPr>
        <w:t xml:space="preserve"> трудовые «десанты»</w:t>
      </w:r>
    </w:p>
    <w:p w:rsidR="00564D08" w:rsidRPr="00AA1FC3" w:rsidRDefault="00E042C4" w:rsidP="00AA1FC3">
      <w:pPr>
        <w:jc w:val="both"/>
        <w:rPr>
          <w:lang w:val="ru-RU"/>
        </w:rPr>
      </w:pPr>
      <w:r w:rsidRPr="00AA1FC3">
        <w:rPr>
          <w:lang w:val="ru-RU"/>
        </w:rPr>
        <w:lastRenderedPageBreak/>
        <w:t>–</w:t>
      </w:r>
      <w:r w:rsidR="00564D08" w:rsidRPr="00AA1FC3">
        <w:rPr>
          <w:lang w:val="ru-RU"/>
        </w:rPr>
        <w:t xml:space="preserve"> «Экологический субботник»,</w:t>
      </w:r>
    </w:p>
    <w:p w:rsidR="00564D08" w:rsidRPr="00AA1FC3" w:rsidRDefault="00564D08" w:rsidP="00AA1FC3">
      <w:pPr>
        <w:jc w:val="both"/>
        <w:rPr>
          <w:lang w:val="ru-RU"/>
        </w:rPr>
      </w:pPr>
      <w:r w:rsidRPr="00AA1FC3">
        <w:rPr>
          <w:lang w:val="ru-RU"/>
        </w:rPr>
        <w:t xml:space="preserve"> </w:t>
      </w:r>
      <w:r w:rsidR="00E042C4" w:rsidRPr="00AA1FC3">
        <w:rPr>
          <w:lang w:val="ru-RU"/>
        </w:rPr>
        <w:t>–</w:t>
      </w:r>
      <w:r w:rsidRPr="00AA1FC3">
        <w:rPr>
          <w:lang w:val="ru-RU"/>
        </w:rPr>
        <w:t>субботники по облагораживанию территории школы</w:t>
      </w:r>
      <w:r w:rsidRPr="00AA1FC3">
        <w:rPr>
          <w:i/>
          <w:lang w:val="ru-RU"/>
        </w:rPr>
        <w:t>;</w:t>
      </w:r>
    </w:p>
    <w:p w:rsidR="00564D08" w:rsidRDefault="008E2EAE" w:rsidP="00AA1FC3">
      <w:pPr>
        <w:autoSpaceDE/>
        <w:autoSpaceDN/>
        <w:adjustRightInd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 – </w:t>
      </w:r>
      <w:r w:rsidR="00034EA9">
        <w:rPr>
          <w:rFonts w:eastAsia="Times New Roman"/>
          <w:lang w:val="ru-RU"/>
        </w:rPr>
        <w:t>у</w:t>
      </w:r>
      <w:r w:rsidR="00564D08" w:rsidRPr="00AA1FC3">
        <w:rPr>
          <w:rFonts w:eastAsia="Times New Roman"/>
          <w:lang w:val="ru-RU"/>
        </w:rPr>
        <w:t>частие в благотворительных акциях.</w:t>
      </w:r>
    </w:p>
    <w:p w:rsidR="00C138F2" w:rsidRPr="00C138F2" w:rsidRDefault="00C138F2" w:rsidP="00C138F2">
      <w:pPr>
        <w:ind w:left="284" w:firstLine="360"/>
        <w:jc w:val="both"/>
        <w:rPr>
          <w:b/>
          <w:color w:val="FF0000"/>
          <w:lang w:val="ru-RU"/>
        </w:rPr>
      </w:pPr>
      <w:r w:rsidRPr="00C138F2">
        <w:rPr>
          <w:b/>
          <w:color w:val="FF0000"/>
          <w:lang w:val="ru-RU"/>
        </w:rPr>
        <w:t>Группы учащихся формируются из числа участников ДОО «Звездное».</w:t>
      </w:r>
    </w:p>
    <w:p w:rsidR="00C138F2" w:rsidRPr="00C138F2" w:rsidRDefault="00C138F2" w:rsidP="00C138F2">
      <w:pPr>
        <w:ind w:left="284"/>
        <w:jc w:val="both"/>
        <w:rPr>
          <w:b/>
          <w:color w:val="FF0000"/>
          <w:lang w:val="ru-RU"/>
        </w:rPr>
      </w:pPr>
      <w:r w:rsidRPr="00C138F2">
        <w:rPr>
          <w:b/>
          <w:color w:val="FF0000"/>
          <w:lang w:val="ru-RU"/>
        </w:rPr>
        <w:tab/>
        <w:t>Результаты индивидуальных достижений находят отражение в электронном портфолио учащихся.</w:t>
      </w:r>
    </w:p>
    <w:p w:rsidR="00564D08" w:rsidRPr="00AA1FC3" w:rsidRDefault="00564D08" w:rsidP="00AA1FC3">
      <w:pPr>
        <w:jc w:val="both"/>
        <w:rPr>
          <w:b/>
          <w:lang w:val="ru-RU"/>
        </w:rPr>
      </w:pPr>
      <w:r w:rsidRPr="00AA1FC3">
        <w:rPr>
          <w:b/>
          <w:lang w:val="ru-RU"/>
        </w:rPr>
        <w:t xml:space="preserve">2.5. </w:t>
      </w:r>
      <w:r w:rsidR="00A73E24" w:rsidRPr="00AA1FC3">
        <w:rPr>
          <w:b/>
          <w:lang w:val="ru-RU"/>
        </w:rPr>
        <w:tab/>
      </w:r>
      <w:r w:rsidRPr="00AA1FC3">
        <w:rPr>
          <w:b/>
          <w:lang w:val="ru-RU"/>
        </w:rPr>
        <w:t>Воспитание экологической культуры, культуры здорового и безопасного образа жизни.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4"/>
        <w:gridCol w:w="4843"/>
      </w:tblGrid>
      <w:tr w:rsidR="00564D08" w:rsidRPr="00AA1FC3" w:rsidTr="00BA2394">
        <w:trPr>
          <w:trHeight w:val="14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8" w:rsidRPr="00AA1FC3" w:rsidRDefault="00564D08" w:rsidP="00AA1FC3">
            <w:pPr>
              <w:jc w:val="center"/>
              <w:rPr>
                <w:b/>
                <w:lang w:val="ru-RU"/>
              </w:rPr>
            </w:pPr>
            <w:r w:rsidRPr="00AA1FC3">
              <w:rPr>
                <w:b/>
                <w:lang w:val="ru-RU"/>
              </w:rPr>
              <w:t>Виды деятельности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8" w:rsidRPr="00AA1FC3" w:rsidRDefault="00564D08" w:rsidP="00AA1FC3">
            <w:pPr>
              <w:jc w:val="center"/>
              <w:rPr>
                <w:b/>
                <w:lang w:val="ru-RU"/>
              </w:rPr>
            </w:pPr>
            <w:r w:rsidRPr="00AA1FC3">
              <w:rPr>
                <w:b/>
                <w:lang w:val="ru-RU"/>
              </w:rPr>
              <w:t>Формы занятий</w:t>
            </w:r>
          </w:p>
        </w:tc>
      </w:tr>
      <w:tr w:rsidR="00564D08" w:rsidRPr="007C7ADA" w:rsidTr="00BA2394">
        <w:trPr>
          <w:trHeight w:val="14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8" w:rsidRPr="00AA1FC3" w:rsidRDefault="00564D08" w:rsidP="00AA1FC3">
            <w:pPr>
              <w:jc w:val="both"/>
              <w:rPr>
                <w:lang w:val="ru-RU"/>
              </w:rPr>
            </w:pPr>
            <w:r w:rsidRPr="00AA1FC3">
              <w:rPr>
                <w:lang w:val="ru-RU"/>
              </w:rPr>
              <w:t xml:space="preserve">Получение представлений о здоровье, здоровом образе жизни, природных возможностях человеческого организма, их обусловленности экологическим качеством окружающей среды, о неразрывной связи </w:t>
            </w:r>
            <w:proofErr w:type="gramStart"/>
            <w:r w:rsidRPr="00AA1FC3">
              <w:rPr>
                <w:lang w:val="ru-RU"/>
              </w:rPr>
              <w:t>эко-логической</w:t>
            </w:r>
            <w:proofErr w:type="gramEnd"/>
            <w:r w:rsidRPr="00AA1FC3">
              <w:rPr>
                <w:lang w:val="ru-RU"/>
              </w:rPr>
              <w:t xml:space="preserve"> культуры человека и его здоровья.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8" w:rsidRPr="00AA1FC3" w:rsidRDefault="00E042C4" w:rsidP="00AA1FC3">
            <w:pPr>
              <w:jc w:val="both"/>
              <w:rPr>
                <w:bCs/>
                <w:iCs/>
                <w:lang w:val="ru-RU"/>
              </w:rPr>
            </w:pPr>
            <w:r w:rsidRPr="00AA1FC3">
              <w:rPr>
                <w:lang w:val="ru-RU"/>
              </w:rPr>
              <w:t>–</w:t>
            </w:r>
            <w:r w:rsidR="00564D08" w:rsidRPr="00AA1FC3">
              <w:rPr>
                <w:bCs/>
                <w:iCs/>
                <w:lang w:val="ru-RU"/>
              </w:rPr>
              <w:t>тематические классные часы: «Твоё здоровье в твоих руках», Твоё здоровье</w:t>
            </w:r>
            <w:r w:rsidRPr="00AA1FC3">
              <w:rPr>
                <w:bCs/>
                <w:iCs/>
                <w:lang w:val="ru-RU"/>
              </w:rPr>
              <w:t xml:space="preserve"> </w:t>
            </w:r>
            <w:r w:rsidRPr="00AA1FC3">
              <w:rPr>
                <w:lang w:val="ru-RU"/>
              </w:rPr>
              <w:t>–</w:t>
            </w:r>
            <w:r w:rsidR="00564D08" w:rsidRPr="00AA1FC3">
              <w:rPr>
                <w:bCs/>
                <w:iCs/>
                <w:lang w:val="ru-RU"/>
              </w:rPr>
              <w:t xml:space="preserve"> дело твоих рук», «Мир, в котором мы живём», «Экология родного города», «Здоровье</w:t>
            </w:r>
            <w:r w:rsidR="00AA1FC3" w:rsidRPr="00AA1FC3">
              <w:rPr>
                <w:bCs/>
                <w:iCs/>
                <w:lang w:val="ru-RU"/>
              </w:rPr>
              <w:t xml:space="preserve"> </w:t>
            </w:r>
            <w:r w:rsidRPr="00AA1FC3">
              <w:rPr>
                <w:lang w:val="ru-RU"/>
              </w:rPr>
              <w:t>–</w:t>
            </w:r>
            <w:r w:rsidR="00564D08" w:rsidRPr="00AA1FC3">
              <w:rPr>
                <w:bCs/>
                <w:iCs/>
                <w:lang w:val="ru-RU"/>
              </w:rPr>
              <w:t xml:space="preserve"> ценность человека» и др.;</w:t>
            </w:r>
          </w:p>
          <w:p w:rsidR="00564D08" w:rsidRPr="00AA1FC3" w:rsidRDefault="00E042C4" w:rsidP="00AA1FC3">
            <w:pPr>
              <w:jc w:val="both"/>
              <w:rPr>
                <w:bCs/>
                <w:iCs/>
                <w:lang w:val="ru-RU"/>
              </w:rPr>
            </w:pPr>
            <w:r w:rsidRPr="00AA1FC3">
              <w:rPr>
                <w:lang w:val="ru-RU"/>
              </w:rPr>
              <w:t>–</w:t>
            </w:r>
            <w:r w:rsidR="00AA1FC3" w:rsidRPr="00AA1FC3">
              <w:rPr>
                <w:lang w:val="ru-RU"/>
              </w:rPr>
              <w:t xml:space="preserve"> </w:t>
            </w:r>
            <w:r w:rsidR="00564D08" w:rsidRPr="00AA1FC3">
              <w:rPr>
                <w:bCs/>
                <w:iCs/>
                <w:lang w:val="ru-RU"/>
              </w:rPr>
              <w:t>анкетирование;</w:t>
            </w:r>
          </w:p>
          <w:p w:rsidR="00564D08" w:rsidRPr="00AA1FC3" w:rsidRDefault="00E042C4" w:rsidP="00AA1FC3">
            <w:pPr>
              <w:jc w:val="both"/>
              <w:rPr>
                <w:bCs/>
                <w:iCs/>
                <w:lang w:val="ru-RU"/>
              </w:rPr>
            </w:pPr>
            <w:r w:rsidRPr="00AA1FC3">
              <w:rPr>
                <w:lang w:val="ru-RU"/>
              </w:rPr>
              <w:t>–</w:t>
            </w:r>
            <w:r w:rsidR="00AA1FC3" w:rsidRPr="00AA1FC3">
              <w:rPr>
                <w:lang w:val="ru-RU"/>
              </w:rPr>
              <w:t xml:space="preserve"> </w:t>
            </w:r>
            <w:r w:rsidR="00564D08" w:rsidRPr="00AA1FC3">
              <w:rPr>
                <w:bCs/>
                <w:iCs/>
                <w:lang w:val="ru-RU"/>
              </w:rPr>
              <w:t>мониторинг состояния здоровья;</w:t>
            </w:r>
          </w:p>
          <w:p w:rsidR="00564D08" w:rsidRPr="00AA1FC3" w:rsidRDefault="00E042C4" w:rsidP="00AA1FC3">
            <w:pPr>
              <w:jc w:val="both"/>
              <w:rPr>
                <w:bCs/>
                <w:iCs/>
                <w:lang w:val="ru-RU"/>
              </w:rPr>
            </w:pPr>
            <w:r w:rsidRPr="00AA1FC3">
              <w:rPr>
                <w:lang w:val="ru-RU"/>
              </w:rPr>
              <w:t>–</w:t>
            </w:r>
            <w:r w:rsidR="00564D08" w:rsidRPr="00AA1FC3">
              <w:rPr>
                <w:bCs/>
                <w:iCs/>
                <w:lang w:val="ru-RU"/>
              </w:rPr>
              <w:t>мониторинг актуальных экологических проблем;</w:t>
            </w:r>
          </w:p>
          <w:p w:rsidR="00564D08" w:rsidRPr="00AA1FC3" w:rsidRDefault="00564D08" w:rsidP="00AA1FC3">
            <w:pPr>
              <w:jc w:val="both"/>
              <w:rPr>
                <w:bCs/>
                <w:iCs/>
                <w:lang w:val="ru-RU"/>
              </w:rPr>
            </w:pPr>
            <w:r w:rsidRPr="00AA1FC3">
              <w:rPr>
                <w:bCs/>
                <w:iCs/>
                <w:lang w:val="ru-RU"/>
              </w:rPr>
              <w:t xml:space="preserve"> </w:t>
            </w:r>
            <w:r w:rsidR="00E042C4" w:rsidRPr="00AA1FC3">
              <w:rPr>
                <w:lang w:val="ru-RU"/>
              </w:rPr>
              <w:t>–</w:t>
            </w:r>
            <w:r w:rsidRPr="00AA1FC3">
              <w:rPr>
                <w:bCs/>
                <w:iCs/>
                <w:lang w:val="ru-RU"/>
              </w:rPr>
              <w:t>экологический субботник (на территории школы);</w:t>
            </w:r>
          </w:p>
          <w:p w:rsidR="00564D08" w:rsidRPr="00AA1FC3" w:rsidRDefault="00E042C4" w:rsidP="00AA1FC3">
            <w:pPr>
              <w:jc w:val="both"/>
              <w:rPr>
                <w:bCs/>
                <w:iCs/>
                <w:lang w:val="ru-RU"/>
              </w:rPr>
            </w:pPr>
            <w:r w:rsidRPr="00AA1FC3">
              <w:rPr>
                <w:lang w:val="ru-RU"/>
              </w:rPr>
              <w:t>–</w:t>
            </w:r>
            <w:r w:rsidR="00564D08" w:rsidRPr="00AA1FC3">
              <w:rPr>
                <w:bCs/>
                <w:iCs/>
                <w:lang w:val="ru-RU"/>
              </w:rPr>
              <w:t>походы в рамках «Дня Здоровья».</w:t>
            </w:r>
          </w:p>
          <w:p w:rsidR="00564D08" w:rsidRPr="00AA1FC3" w:rsidRDefault="00E042C4" w:rsidP="00AA1FC3">
            <w:pPr>
              <w:jc w:val="both"/>
              <w:rPr>
                <w:lang w:val="ru-RU"/>
              </w:rPr>
            </w:pPr>
            <w:r w:rsidRPr="00AA1FC3">
              <w:rPr>
                <w:lang w:val="ru-RU"/>
              </w:rPr>
              <w:t>–</w:t>
            </w:r>
            <w:r w:rsidR="00564D08" w:rsidRPr="00AA1FC3">
              <w:rPr>
                <w:lang w:val="ru-RU"/>
              </w:rPr>
              <w:t>внеклассные мероприятия:</w:t>
            </w:r>
          </w:p>
          <w:p w:rsidR="00564D08" w:rsidRPr="00AA1FC3" w:rsidRDefault="00564D08" w:rsidP="00AA1FC3">
            <w:pPr>
              <w:jc w:val="both"/>
              <w:rPr>
                <w:lang w:val="ru-RU"/>
              </w:rPr>
            </w:pPr>
            <w:r w:rsidRPr="00AA1FC3">
              <w:rPr>
                <w:lang w:val="ru-RU"/>
              </w:rPr>
              <w:t>«День Здоровья», «Лыжня России», «</w:t>
            </w:r>
            <w:proofErr w:type="spellStart"/>
            <w:r w:rsidRPr="00AA1FC3">
              <w:rPr>
                <w:lang w:val="ru-RU"/>
              </w:rPr>
              <w:t>Лёгкоатлетический</w:t>
            </w:r>
            <w:proofErr w:type="spellEnd"/>
            <w:r w:rsidRPr="00AA1FC3">
              <w:rPr>
                <w:lang w:val="ru-RU"/>
              </w:rPr>
              <w:t xml:space="preserve"> кросс», «Кросс нации» и др.</w:t>
            </w:r>
          </w:p>
        </w:tc>
      </w:tr>
      <w:tr w:rsidR="00564D08" w:rsidRPr="00AA1FC3" w:rsidTr="00BA2394">
        <w:trPr>
          <w:trHeight w:val="14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8" w:rsidRPr="00AA1FC3" w:rsidRDefault="00564D08" w:rsidP="00AA1FC3">
            <w:pPr>
              <w:jc w:val="both"/>
              <w:rPr>
                <w:lang w:val="ru-RU"/>
              </w:rPr>
            </w:pPr>
            <w:r w:rsidRPr="00AA1FC3">
              <w:rPr>
                <w:lang w:val="ru-RU"/>
              </w:rPr>
              <w:t>Участие в пропаганде экологически сообразного здорового образа жизни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8" w:rsidRPr="00AA1FC3" w:rsidRDefault="00564D08" w:rsidP="00AA1FC3">
            <w:pPr>
              <w:jc w:val="both"/>
              <w:rPr>
                <w:lang w:val="ru-RU"/>
              </w:rPr>
            </w:pPr>
            <w:r w:rsidRPr="00AA1FC3">
              <w:rPr>
                <w:lang w:val="ru-RU"/>
              </w:rPr>
              <w:t xml:space="preserve">Месячник по профилактике </w:t>
            </w:r>
            <w:proofErr w:type="spellStart"/>
            <w:r w:rsidRPr="00AA1FC3">
              <w:rPr>
                <w:lang w:val="ru-RU"/>
              </w:rPr>
              <w:t>табакокурения</w:t>
            </w:r>
            <w:proofErr w:type="spellEnd"/>
            <w:r w:rsidRPr="00AA1FC3">
              <w:rPr>
                <w:lang w:val="ru-RU"/>
              </w:rPr>
              <w:t xml:space="preserve">,  наркомании и СПИДа: </w:t>
            </w:r>
          </w:p>
          <w:p w:rsidR="00564D08" w:rsidRPr="00AA1FC3" w:rsidRDefault="00E042C4" w:rsidP="00AA1FC3">
            <w:pPr>
              <w:jc w:val="both"/>
              <w:rPr>
                <w:lang w:val="ru-RU"/>
              </w:rPr>
            </w:pPr>
            <w:r w:rsidRPr="00AA1FC3">
              <w:rPr>
                <w:lang w:val="ru-RU"/>
              </w:rPr>
              <w:t>–</w:t>
            </w:r>
            <w:r w:rsidR="00564D08" w:rsidRPr="00AA1FC3">
              <w:rPr>
                <w:lang w:val="ru-RU"/>
              </w:rPr>
              <w:t>тематические общешкольные классные часы: «Твоё здоровье в твоих руках», «Человек</w:t>
            </w:r>
            <w:r w:rsidRPr="00AA1FC3">
              <w:rPr>
                <w:lang w:val="ru-RU"/>
              </w:rPr>
              <w:t xml:space="preserve"> – </w:t>
            </w:r>
            <w:r w:rsidR="00564D08" w:rsidRPr="00AA1FC3">
              <w:rPr>
                <w:lang w:val="ru-RU"/>
              </w:rPr>
              <w:t>созидатель или…», «Экология чел</w:t>
            </w:r>
            <w:r w:rsidRPr="00AA1FC3">
              <w:rPr>
                <w:lang w:val="ru-RU"/>
              </w:rPr>
              <w:t>овека</w:t>
            </w:r>
            <w:r w:rsidR="00564D08" w:rsidRPr="00AA1FC3">
              <w:rPr>
                <w:lang w:val="ru-RU"/>
              </w:rPr>
              <w:t xml:space="preserve"> </w:t>
            </w:r>
            <w:r w:rsidRPr="00AA1FC3">
              <w:rPr>
                <w:lang w:val="ru-RU"/>
              </w:rPr>
              <w:t xml:space="preserve">– </w:t>
            </w:r>
            <w:r w:rsidR="00564D08" w:rsidRPr="00AA1FC3">
              <w:rPr>
                <w:lang w:val="ru-RU"/>
              </w:rPr>
              <w:t>это жизнь человека» и др.;</w:t>
            </w:r>
          </w:p>
          <w:p w:rsidR="00564D08" w:rsidRPr="00AA1FC3" w:rsidRDefault="00E042C4" w:rsidP="00AA1FC3">
            <w:pPr>
              <w:jc w:val="both"/>
              <w:rPr>
                <w:lang w:val="ru-RU"/>
              </w:rPr>
            </w:pPr>
            <w:r w:rsidRPr="00AA1FC3">
              <w:rPr>
                <w:lang w:val="ru-RU"/>
              </w:rPr>
              <w:t>–</w:t>
            </w:r>
            <w:r w:rsidR="00564D08" w:rsidRPr="00AA1FC3">
              <w:rPr>
                <w:lang w:val="ru-RU"/>
              </w:rPr>
              <w:t>конкурс рисунков и плакатов: «Скажем наркотикам НЕТ», «Среда обитания: береги ее».</w:t>
            </w:r>
          </w:p>
          <w:p w:rsidR="00A73E24" w:rsidRPr="00AA1FC3" w:rsidRDefault="00564D08" w:rsidP="00AA1FC3">
            <w:pPr>
              <w:jc w:val="both"/>
              <w:rPr>
                <w:lang w:val="ru-RU"/>
              </w:rPr>
            </w:pPr>
            <w:r w:rsidRPr="00AA1FC3">
              <w:rPr>
                <w:lang w:val="ru-RU"/>
              </w:rPr>
              <w:t>Общешкольные мероприятия:</w:t>
            </w:r>
          </w:p>
          <w:p w:rsidR="00564D08" w:rsidRPr="00AA1FC3" w:rsidRDefault="00564D08" w:rsidP="00AA1FC3">
            <w:pPr>
              <w:jc w:val="both"/>
              <w:rPr>
                <w:lang w:val="ru-RU"/>
              </w:rPr>
            </w:pPr>
            <w:r w:rsidRPr="00AA1FC3">
              <w:rPr>
                <w:lang w:val="ru-RU"/>
              </w:rPr>
              <w:t xml:space="preserve"> </w:t>
            </w:r>
            <w:r w:rsidR="00E042C4" w:rsidRPr="00AA1FC3">
              <w:rPr>
                <w:lang w:val="ru-RU"/>
              </w:rPr>
              <w:t>–</w:t>
            </w:r>
            <w:r w:rsidRPr="00AA1FC3">
              <w:rPr>
                <w:lang w:val="ru-RU"/>
              </w:rPr>
              <w:t xml:space="preserve"> «День воды»;</w:t>
            </w:r>
          </w:p>
          <w:p w:rsidR="00564D08" w:rsidRPr="00AA1FC3" w:rsidRDefault="00E042C4" w:rsidP="00AA1FC3">
            <w:pPr>
              <w:jc w:val="both"/>
              <w:rPr>
                <w:lang w:val="ru-RU"/>
              </w:rPr>
            </w:pPr>
            <w:r w:rsidRPr="00AA1FC3">
              <w:rPr>
                <w:lang w:val="ru-RU"/>
              </w:rPr>
              <w:t xml:space="preserve">– </w:t>
            </w:r>
            <w:r w:rsidR="00564D08" w:rsidRPr="00AA1FC3">
              <w:rPr>
                <w:lang w:val="ru-RU"/>
              </w:rPr>
              <w:t>«Человек и природа», и др.</w:t>
            </w:r>
          </w:p>
          <w:p w:rsidR="00564D08" w:rsidRPr="00AA1FC3" w:rsidRDefault="00E042C4" w:rsidP="00AA1FC3">
            <w:pPr>
              <w:jc w:val="both"/>
              <w:rPr>
                <w:lang w:val="ru-RU"/>
              </w:rPr>
            </w:pPr>
            <w:r w:rsidRPr="00AA1FC3">
              <w:rPr>
                <w:lang w:val="ru-RU"/>
              </w:rPr>
              <w:t>–</w:t>
            </w:r>
            <w:r w:rsidR="00564D08" w:rsidRPr="00AA1FC3">
              <w:rPr>
                <w:lang w:val="ru-RU"/>
              </w:rPr>
              <w:t xml:space="preserve">устные </w:t>
            </w:r>
            <w:proofErr w:type="gramStart"/>
            <w:r w:rsidR="00564D08" w:rsidRPr="00AA1FC3">
              <w:rPr>
                <w:lang w:val="ru-RU"/>
              </w:rPr>
              <w:t>журналы  для</w:t>
            </w:r>
            <w:proofErr w:type="gramEnd"/>
            <w:r w:rsidR="00564D08" w:rsidRPr="00AA1FC3">
              <w:rPr>
                <w:lang w:val="ru-RU"/>
              </w:rPr>
              <w:t xml:space="preserve"> младших школьников</w:t>
            </w:r>
            <w:r w:rsidR="00A73E24" w:rsidRPr="00AA1FC3">
              <w:rPr>
                <w:lang w:val="ru-RU"/>
              </w:rPr>
              <w:t xml:space="preserve"> «Природа–</w:t>
            </w:r>
            <w:r w:rsidR="00564D08" w:rsidRPr="00AA1FC3">
              <w:rPr>
                <w:lang w:val="ru-RU"/>
              </w:rPr>
              <w:t xml:space="preserve"> мой дом»;</w:t>
            </w:r>
          </w:p>
          <w:p w:rsidR="00564D08" w:rsidRPr="00AA1FC3" w:rsidRDefault="00E042C4" w:rsidP="00AA1FC3">
            <w:pPr>
              <w:jc w:val="both"/>
              <w:rPr>
                <w:bCs/>
                <w:iCs/>
                <w:lang w:val="ru-RU"/>
              </w:rPr>
            </w:pPr>
            <w:r w:rsidRPr="00AA1FC3">
              <w:rPr>
                <w:lang w:val="ru-RU"/>
              </w:rPr>
              <w:t>–</w:t>
            </w:r>
            <w:r w:rsidR="00564D08" w:rsidRPr="00AA1FC3">
              <w:rPr>
                <w:bCs/>
                <w:iCs/>
                <w:lang w:val="ru-RU"/>
              </w:rPr>
              <w:t xml:space="preserve"> </w:t>
            </w:r>
            <w:proofErr w:type="spellStart"/>
            <w:r w:rsidR="00564D08" w:rsidRPr="00AA1FC3">
              <w:rPr>
                <w:bCs/>
                <w:iCs/>
                <w:lang w:val="ru-RU"/>
              </w:rPr>
              <w:t>флешмоб</w:t>
            </w:r>
            <w:proofErr w:type="spellEnd"/>
            <w:r w:rsidR="00564D08" w:rsidRPr="00AA1FC3">
              <w:rPr>
                <w:bCs/>
                <w:iCs/>
                <w:lang w:val="ru-RU"/>
              </w:rPr>
              <w:t xml:space="preserve"> «Среда обитания»;</w:t>
            </w:r>
          </w:p>
          <w:p w:rsidR="00564D08" w:rsidRPr="00AA1FC3" w:rsidRDefault="00564D08" w:rsidP="00AA1FC3">
            <w:pPr>
              <w:jc w:val="both"/>
              <w:rPr>
                <w:bCs/>
                <w:iCs/>
                <w:lang w:val="ru-RU"/>
              </w:rPr>
            </w:pPr>
            <w:r w:rsidRPr="00AA1FC3">
              <w:rPr>
                <w:bCs/>
                <w:iCs/>
                <w:lang w:val="ru-RU"/>
              </w:rPr>
              <w:t xml:space="preserve"> </w:t>
            </w:r>
            <w:r w:rsidR="00E042C4" w:rsidRPr="00AA1FC3">
              <w:rPr>
                <w:lang w:val="ru-RU"/>
              </w:rPr>
              <w:t>–</w:t>
            </w:r>
            <w:r w:rsidRPr="00AA1FC3">
              <w:rPr>
                <w:bCs/>
                <w:iCs/>
                <w:lang w:val="ru-RU"/>
              </w:rPr>
              <w:t>выпуск экологической газеты;</w:t>
            </w:r>
          </w:p>
          <w:p w:rsidR="00564D08" w:rsidRPr="00AA1FC3" w:rsidRDefault="00E042C4" w:rsidP="00AA1FC3">
            <w:pPr>
              <w:jc w:val="both"/>
              <w:rPr>
                <w:bCs/>
                <w:iCs/>
                <w:lang w:val="ru-RU"/>
              </w:rPr>
            </w:pPr>
            <w:r w:rsidRPr="00AA1FC3">
              <w:rPr>
                <w:lang w:val="ru-RU"/>
              </w:rPr>
              <w:t>–</w:t>
            </w:r>
            <w:r w:rsidR="00564D08" w:rsidRPr="00AA1FC3">
              <w:rPr>
                <w:bCs/>
                <w:iCs/>
                <w:lang w:val="ru-RU"/>
              </w:rPr>
              <w:t>создание роликов социальной рекламы;</w:t>
            </w:r>
          </w:p>
          <w:p w:rsidR="00564D08" w:rsidRPr="00AA1FC3" w:rsidRDefault="00E042C4" w:rsidP="00AA1FC3">
            <w:pPr>
              <w:jc w:val="both"/>
              <w:rPr>
                <w:lang w:val="ru-RU"/>
              </w:rPr>
            </w:pPr>
            <w:r w:rsidRPr="00AA1FC3">
              <w:rPr>
                <w:lang w:val="ru-RU"/>
              </w:rPr>
              <w:t>–</w:t>
            </w:r>
            <w:r w:rsidR="00564D08" w:rsidRPr="00AA1FC3">
              <w:rPr>
                <w:bCs/>
                <w:iCs/>
                <w:lang w:val="ru-RU"/>
              </w:rPr>
              <w:t xml:space="preserve"> круглый стол в рамках сетевого сообщества</w:t>
            </w:r>
            <w:r w:rsidR="00564D08" w:rsidRPr="00AA1FC3">
              <w:rPr>
                <w:lang w:val="ru-RU"/>
              </w:rPr>
              <w:t xml:space="preserve"> «Химия. Школа 519».</w:t>
            </w:r>
          </w:p>
        </w:tc>
      </w:tr>
      <w:tr w:rsidR="00564D08" w:rsidRPr="007C7ADA" w:rsidTr="00BA2394">
        <w:trPr>
          <w:trHeight w:val="14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8" w:rsidRPr="00AA1FC3" w:rsidRDefault="00564D08" w:rsidP="00AA1FC3">
            <w:pPr>
              <w:ind w:firstLine="454"/>
              <w:jc w:val="both"/>
              <w:rPr>
                <w:lang w:val="ru-RU"/>
              </w:rPr>
            </w:pPr>
            <w:r w:rsidRPr="00AA1FC3">
              <w:rPr>
                <w:lang w:val="ru-RU"/>
              </w:rPr>
              <w:t>Составление правильного режима занятий физической культурой, спортом, туризмом, рацион здорового питания, режим дня, учёбы и отдыха с учётом экологических факторов окружающей среды и контролирование их выполнения в различных формах мониторинга.</w:t>
            </w:r>
          </w:p>
          <w:p w:rsidR="00564D08" w:rsidRPr="00AA1FC3" w:rsidRDefault="00564D08" w:rsidP="00AA1FC3">
            <w:pPr>
              <w:ind w:firstLine="454"/>
              <w:jc w:val="both"/>
              <w:rPr>
                <w:lang w:val="ru-RU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8" w:rsidRPr="00AA1FC3" w:rsidRDefault="00A73E24" w:rsidP="00AA1FC3">
            <w:pPr>
              <w:jc w:val="both"/>
              <w:rPr>
                <w:lang w:val="ru-RU"/>
              </w:rPr>
            </w:pPr>
            <w:r w:rsidRPr="00AA1FC3">
              <w:rPr>
                <w:lang w:val="ru-RU"/>
              </w:rPr>
              <w:lastRenderedPageBreak/>
              <w:t>–</w:t>
            </w:r>
            <w:r w:rsidR="00564D08" w:rsidRPr="00AA1FC3">
              <w:rPr>
                <w:lang w:val="ru-RU"/>
              </w:rPr>
              <w:t>спортивные секции, кружки;</w:t>
            </w:r>
          </w:p>
          <w:p w:rsidR="00564D08" w:rsidRPr="00AA1FC3" w:rsidRDefault="00A73E24" w:rsidP="00AA1FC3">
            <w:pPr>
              <w:rPr>
                <w:lang w:val="ru-RU"/>
              </w:rPr>
            </w:pPr>
            <w:r w:rsidRPr="00AA1FC3">
              <w:rPr>
                <w:lang w:val="ru-RU"/>
              </w:rPr>
              <w:t>–</w:t>
            </w:r>
            <w:r w:rsidR="00564D08" w:rsidRPr="00AA1FC3">
              <w:rPr>
                <w:lang w:val="ru-RU"/>
              </w:rPr>
              <w:t xml:space="preserve">классные </w:t>
            </w:r>
            <w:proofErr w:type="gramStart"/>
            <w:r w:rsidR="00564D08" w:rsidRPr="00AA1FC3">
              <w:rPr>
                <w:lang w:val="ru-RU"/>
              </w:rPr>
              <w:t>часы:  «</w:t>
            </w:r>
            <w:proofErr w:type="gramEnd"/>
            <w:r w:rsidR="00564D08" w:rsidRPr="00AA1FC3">
              <w:rPr>
                <w:lang w:val="ru-RU"/>
              </w:rPr>
              <w:t>Закаляйся, если хочешь быть здоров!» «Правильное питание», «Здоровый образ жизни», «Наши друзья витамины», «В здоровом теле здоровый дух», «Личная гигиена», «Режим дня», «Осторожно на воде»;</w:t>
            </w:r>
          </w:p>
          <w:p w:rsidR="00564D08" w:rsidRPr="00AA1FC3" w:rsidRDefault="00A73E24" w:rsidP="00AA1FC3">
            <w:pPr>
              <w:rPr>
                <w:lang w:val="ru-RU"/>
              </w:rPr>
            </w:pPr>
            <w:r w:rsidRPr="00AA1FC3">
              <w:rPr>
                <w:lang w:val="ru-RU"/>
              </w:rPr>
              <w:t>–</w:t>
            </w:r>
            <w:r w:rsidR="00564D08" w:rsidRPr="00AA1FC3">
              <w:rPr>
                <w:lang w:val="ru-RU"/>
              </w:rPr>
              <w:t xml:space="preserve">внеклассные мероприятия: «Веселые </w:t>
            </w:r>
            <w:r w:rsidR="00564D08" w:rsidRPr="00AA1FC3">
              <w:rPr>
                <w:lang w:val="ru-RU"/>
              </w:rPr>
              <w:lastRenderedPageBreak/>
              <w:t xml:space="preserve">старты», «Меткий стрелок», «Лучший лыжник», «Весёлые старты» и </w:t>
            </w:r>
            <w:proofErr w:type="spellStart"/>
            <w:r w:rsidR="00564D08" w:rsidRPr="00AA1FC3">
              <w:rPr>
                <w:lang w:val="ru-RU"/>
              </w:rPr>
              <w:t>др</w:t>
            </w:r>
            <w:proofErr w:type="spellEnd"/>
            <w:r w:rsidR="00564D08" w:rsidRPr="00AA1FC3">
              <w:rPr>
                <w:lang w:val="ru-RU"/>
              </w:rPr>
              <w:t>;</w:t>
            </w:r>
          </w:p>
          <w:p w:rsidR="00A73E24" w:rsidRPr="00AA1FC3" w:rsidRDefault="00A73E24" w:rsidP="00AA1FC3">
            <w:pPr>
              <w:jc w:val="both"/>
              <w:rPr>
                <w:lang w:val="ru-RU"/>
              </w:rPr>
            </w:pPr>
            <w:r w:rsidRPr="00AA1FC3">
              <w:rPr>
                <w:lang w:val="ru-RU"/>
              </w:rPr>
              <w:t>–</w:t>
            </w:r>
            <w:r w:rsidR="00564D08" w:rsidRPr="00AA1FC3">
              <w:rPr>
                <w:lang w:val="ru-RU"/>
              </w:rPr>
              <w:t>просмотр видеофил</w:t>
            </w:r>
            <w:r w:rsidRPr="00AA1FC3">
              <w:rPr>
                <w:lang w:val="ru-RU"/>
              </w:rPr>
              <w:t>ьмов на экологическую тематику;</w:t>
            </w:r>
          </w:p>
          <w:p w:rsidR="00564D08" w:rsidRPr="00AA1FC3" w:rsidRDefault="00A73E24" w:rsidP="00AA1FC3">
            <w:pPr>
              <w:jc w:val="both"/>
              <w:rPr>
                <w:lang w:val="ru-RU"/>
              </w:rPr>
            </w:pPr>
            <w:r w:rsidRPr="00AA1FC3">
              <w:rPr>
                <w:lang w:val="ru-RU"/>
              </w:rPr>
              <w:t>–</w:t>
            </w:r>
            <w:r w:rsidR="00564D08" w:rsidRPr="00AA1FC3">
              <w:rPr>
                <w:lang w:val="ru-RU"/>
              </w:rPr>
              <w:t xml:space="preserve">исследовательская работа и проектная деятельность: </w:t>
            </w:r>
          </w:p>
          <w:p w:rsidR="00564D08" w:rsidRPr="00AA1FC3" w:rsidRDefault="00A73E24" w:rsidP="00AA1FC3">
            <w:pPr>
              <w:jc w:val="both"/>
              <w:rPr>
                <w:lang w:val="ru-RU"/>
              </w:rPr>
            </w:pPr>
            <w:r w:rsidRPr="00AA1FC3">
              <w:rPr>
                <w:lang w:val="ru-RU"/>
              </w:rPr>
              <w:t>–</w:t>
            </w:r>
            <w:r w:rsidR="00564D08" w:rsidRPr="00AA1FC3">
              <w:rPr>
                <w:lang w:val="ru-RU"/>
              </w:rPr>
              <w:t>мониторинг состояни</w:t>
            </w:r>
            <w:r w:rsidR="00AA1FC3" w:rsidRPr="00AA1FC3">
              <w:rPr>
                <w:lang w:val="ru-RU"/>
              </w:rPr>
              <w:t>я окружающей среды микрорайона.</w:t>
            </w:r>
            <w:r w:rsidR="00564D08" w:rsidRPr="00AA1FC3">
              <w:rPr>
                <w:lang w:val="ru-RU"/>
              </w:rPr>
              <w:tab/>
            </w:r>
          </w:p>
        </w:tc>
      </w:tr>
      <w:tr w:rsidR="00564D08" w:rsidRPr="007C7ADA" w:rsidTr="00BA2394">
        <w:trPr>
          <w:trHeight w:val="126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8" w:rsidRPr="00AA1FC3" w:rsidRDefault="00564D08" w:rsidP="00AA1FC3">
            <w:pPr>
              <w:ind w:firstLine="454"/>
              <w:jc w:val="both"/>
              <w:rPr>
                <w:lang w:val="ru-RU"/>
              </w:rPr>
            </w:pPr>
            <w:r w:rsidRPr="00AA1FC3">
              <w:rPr>
                <w:lang w:val="ru-RU"/>
              </w:rPr>
              <w:lastRenderedPageBreak/>
              <w:t>Получение представлений о возможном негативном влиянии различных экологических факторов на здоровье человека.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8" w:rsidRPr="00AA1FC3" w:rsidRDefault="00A73E24" w:rsidP="00AA1FC3">
            <w:pPr>
              <w:jc w:val="both"/>
              <w:rPr>
                <w:lang w:val="ru-RU"/>
              </w:rPr>
            </w:pPr>
            <w:r w:rsidRPr="00AA1FC3">
              <w:rPr>
                <w:lang w:val="ru-RU"/>
              </w:rPr>
              <w:t>–</w:t>
            </w:r>
            <w:r w:rsidR="00564D08" w:rsidRPr="00AA1FC3">
              <w:rPr>
                <w:lang w:val="ru-RU"/>
              </w:rPr>
              <w:t>беседы с педагогами, школьным психологом, медицинскими работниками, родителями.</w:t>
            </w:r>
          </w:p>
        </w:tc>
      </w:tr>
      <w:tr w:rsidR="00564D08" w:rsidRPr="007C7ADA" w:rsidTr="00BA2394">
        <w:trPr>
          <w:trHeight w:val="126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8" w:rsidRPr="00AA1FC3" w:rsidRDefault="00564D08" w:rsidP="00AA1FC3">
            <w:pPr>
              <w:ind w:firstLine="454"/>
              <w:jc w:val="both"/>
              <w:rPr>
                <w:lang w:val="ru-RU"/>
              </w:rPr>
            </w:pPr>
            <w:r w:rsidRPr="00AA1FC3">
              <w:rPr>
                <w:lang w:val="ru-RU"/>
              </w:rPr>
              <w:t>Приобретение навыка противостояния негативному влиянию сверстников и взрослых на формирование вредных для здоровья привычек, зависимости от ПАВ (научиться говорить «нет»)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8" w:rsidRPr="00AA1FC3" w:rsidRDefault="00564D08" w:rsidP="00AA1FC3">
            <w:pPr>
              <w:jc w:val="both"/>
              <w:rPr>
                <w:bCs/>
                <w:iCs/>
                <w:lang w:val="ru-RU"/>
              </w:rPr>
            </w:pPr>
            <w:r w:rsidRPr="00AA1FC3">
              <w:rPr>
                <w:bCs/>
                <w:iCs/>
                <w:lang w:val="ru-RU"/>
              </w:rPr>
              <w:t>Тематические классные часы: «Скажем наркотикам НЕТ», «Мы против табака», и др.</w:t>
            </w:r>
          </w:p>
          <w:p w:rsidR="00564D08" w:rsidRPr="00AA1FC3" w:rsidRDefault="00564D08" w:rsidP="00AA1FC3">
            <w:pPr>
              <w:jc w:val="both"/>
              <w:rPr>
                <w:bCs/>
                <w:iCs/>
                <w:lang w:val="ru-RU"/>
              </w:rPr>
            </w:pPr>
            <w:r w:rsidRPr="00AA1FC3">
              <w:rPr>
                <w:bCs/>
                <w:iCs/>
                <w:lang w:val="ru-RU"/>
              </w:rPr>
              <w:t>Конкурс плакатов и рисунков: «НЕТ</w:t>
            </w:r>
            <w:r w:rsidR="00A73E24" w:rsidRPr="00AA1FC3">
              <w:rPr>
                <w:lang w:val="ru-RU"/>
              </w:rPr>
              <w:t>–</w:t>
            </w:r>
            <w:r w:rsidRPr="00AA1FC3">
              <w:rPr>
                <w:bCs/>
                <w:iCs/>
                <w:lang w:val="ru-RU"/>
              </w:rPr>
              <w:t>табаку», «НЕТ</w:t>
            </w:r>
            <w:r w:rsidR="00A73E24" w:rsidRPr="00AA1FC3">
              <w:rPr>
                <w:lang w:val="ru-RU"/>
              </w:rPr>
              <w:t>–</w:t>
            </w:r>
            <w:r w:rsidRPr="00AA1FC3">
              <w:rPr>
                <w:bCs/>
                <w:iCs/>
                <w:lang w:val="ru-RU"/>
              </w:rPr>
              <w:t xml:space="preserve"> наркотикам» и др.</w:t>
            </w:r>
          </w:p>
          <w:p w:rsidR="00564D08" w:rsidRPr="00AA1FC3" w:rsidRDefault="00564D08" w:rsidP="00AA1FC3">
            <w:pPr>
              <w:jc w:val="both"/>
              <w:rPr>
                <w:lang w:val="ru-RU"/>
              </w:rPr>
            </w:pPr>
          </w:p>
        </w:tc>
      </w:tr>
      <w:tr w:rsidR="00564D08" w:rsidRPr="007C7ADA" w:rsidTr="00BA2394">
        <w:trPr>
          <w:trHeight w:val="964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8" w:rsidRPr="00AA1FC3" w:rsidRDefault="00564D08" w:rsidP="00AA1FC3">
            <w:pPr>
              <w:ind w:firstLine="454"/>
              <w:jc w:val="both"/>
              <w:rPr>
                <w:lang w:val="ru-RU"/>
              </w:rPr>
            </w:pPr>
            <w:r w:rsidRPr="00AA1FC3">
              <w:rPr>
                <w:lang w:val="ru-RU"/>
              </w:rPr>
              <w:t>Разработка и реализация учебно-исследовательских и просветительских проектов по направлениям: экология и здоровье, ресурсосбережение, экология и бизнес и др.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8" w:rsidRPr="00AA1FC3" w:rsidRDefault="00A73E24" w:rsidP="00AA1FC3">
            <w:pPr>
              <w:jc w:val="both"/>
              <w:rPr>
                <w:lang w:val="ru-RU"/>
              </w:rPr>
            </w:pPr>
            <w:r w:rsidRPr="00AA1FC3">
              <w:rPr>
                <w:lang w:val="ru-RU"/>
              </w:rPr>
              <w:t>–</w:t>
            </w:r>
            <w:r w:rsidR="00564D08" w:rsidRPr="00AA1FC3">
              <w:rPr>
                <w:bCs/>
                <w:iCs/>
                <w:lang w:val="ru-RU"/>
              </w:rPr>
              <w:t>проекты-миниатюры:</w:t>
            </w:r>
            <w:r w:rsidR="00564D08" w:rsidRPr="00AA1FC3">
              <w:rPr>
                <w:lang w:val="ru-RU"/>
              </w:rPr>
              <w:br/>
            </w:r>
            <w:r w:rsidR="00564D08" w:rsidRPr="00AA1FC3">
              <w:rPr>
                <w:bCs/>
                <w:iCs/>
                <w:lang w:val="ru-RU"/>
              </w:rPr>
              <w:t>«Борьба с бытовыми отходами»;</w:t>
            </w:r>
            <w:r w:rsidR="00564D08" w:rsidRPr="00AA1FC3">
              <w:rPr>
                <w:lang w:val="ru-RU"/>
              </w:rPr>
              <w:br/>
            </w:r>
            <w:r w:rsidR="00564D08" w:rsidRPr="00AA1FC3">
              <w:rPr>
                <w:bCs/>
                <w:iCs/>
                <w:lang w:val="ru-RU"/>
              </w:rPr>
              <w:t>«Влияние промышленных предприятий  на экологию родного города» и др.</w:t>
            </w:r>
          </w:p>
        </w:tc>
      </w:tr>
    </w:tbl>
    <w:p w:rsidR="00564D08" w:rsidRPr="00AA1FC3" w:rsidRDefault="00564D08" w:rsidP="00AA1FC3">
      <w:pPr>
        <w:widowControl/>
        <w:autoSpaceDE/>
        <w:adjustRightInd/>
        <w:jc w:val="both"/>
        <w:rPr>
          <w:b/>
          <w:lang w:val="ru-RU"/>
        </w:rPr>
      </w:pPr>
      <w:bookmarkStart w:id="3" w:name="_Toc231265559"/>
      <w:r w:rsidRPr="00AA1FC3">
        <w:rPr>
          <w:b/>
          <w:lang w:val="ru-RU"/>
        </w:rPr>
        <w:t>2.</w:t>
      </w:r>
      <w:r w:rsidR="00A73E24" w:rsidRPr="00AA1FC3">
        <w:rPr>
          <w:b/>
          <w:lang w:val="ru-RU"/>
        </w:rPr>
        <w:t>6</w:t>
      </w:r>
      <w:r w:rsidRPr="00AA1FC3">
        <w:rPr>
          <w:b/>
          <w:lang w:val="ru-RU"/>
        </w:rPr>
        <w:t>.</w:t>
      </w:r>
      <w:bookmarkEnd w:id="3"/>
      <w:r w:rsidRPr="00AA1FC3">
        <w:rPr>
          <w:b/>
        </w:rPr>
        <w:t> </w:t>
      </w:r>
      <w:r w:rsidR="00A73E24" w:rsidRPr="00AA1FC3">
        <w:rPr>
          <w:b/>
          <w:lang w:val="ru-RU"/>
        </w:rPr>
        <w:tab/>
      </w:r>
      <w:r w:rsidRPr="00AA1FC3">
        <w:rPr>
          <w:b/>
          <w:lang w:val="ru-RU"/>
        </w:rPr>
        <w:t xml:space="preserve">Деятельность </w:t>
      </w:r>
      <w:r w:rsidR="00034EA9">
        <w:rPr>
          <w:b/>
          <w:lang w:val="ru-RU"/>
        </w:rPr>
        <w:t>У</w:t>
      </w:r>
      <w:r w:rsidRPr="00AA1FC3">
        <w:rPr>
          <w:b/>
          <w:lang w:val="ru-RU"/>
        </w:rPr>
        <w:t xml:space="preserve">чреждения в области непрерывного экологического </w:t>
      </w:r>
      <w:proofErr w:type="spellStart"/>
      <w:r w:rsidRPr="00AA1FC3">
        <w:rPr>
          <w:b/>
          <w:lang w:val="ru-RU"/>
        </w:rPr>
        <w:t>здоро</w:t>
      </w:r>
      <w:r w:rsidR="00A73E24" w:rsidRPr="00AA1FC3">
        <w:rPr>
          <w:b/>
          <w:lang w:val="ru-RU"/>
        </w:rPr>
        <w:t>вье</w:t>
      </w:r>
      <w:r w:rsidRPr="00AA1FC3">
        <w:rPr>
          <w:b/>
          <w:lang w:val="ru-RU"/>
        </w:rPr>
        <w:t>сберегающего</w:t>
      </w:r>
      <w:proofErr w:type="spellEnd"/>
      <w:r w:rsidRPr="00AA1FC3">
        <w:rPr>
          <w:b/>
          <w:lang w:val="ru-RU"/>
        </w:rPr>
        <w:t xml:space="preserve"> образования обучающихся.</w:t>
      </w:r>
    </w:p>
    <w:p w:rsidR="00564D08" w:rsidRPr="00AA1FC3" w:rsidRDefault="00564D08" w:rsidP="00AA1FC3">
      <w:pPr>
        <w:ind w:firstLine="454"/>
        <w:jc w:val="both"/>
        <w:rPr>
          <w:lang w:val="ru-RU"/>
        </w:rPr>
      </w:pPr>
      <w:r w:rsidRPr="00AA1FC3">
        <w:rPr>
          <w:lang w:val="ru-RU"/>
        </w:rPr>
        <w:t xml:space="preserve">Экологическая </w:t>
      </w:r>
      <w:proofErr w:type="spellStart"/>
      <w:r w:rsidR="00A73E24" w:rsidRPr="00AA1FC3">
        <w:rPr>
          <w:lang w:val="ru-RU"/>
        </w:rPr>
        <w:t>здоровье</w:t>
      </w:r>
      <w:r w:rsidRPr="00AA1FC3">
        <w:rPr>
          <w:lang w:val="ru-RU"/>
        </w:rPr>
        <w:t>сберегающая</w:t>
      </w:r>
      <w:proofErr w:type="spellEnd"/>
      <w:r w:rsidRPr="00AA1FC3">
        <w:rPr>
          <w:lang w:val="ru-RU"/>
        </w:rPr>
        <w:t xml:space="preserve"> деятельность </w:t>
      </w:r>
      <w:r w:rsidR="00034EA9">
        <w:rPr>
          <w:lang w:val="ru-RU"/>
        </w:rPr>
        <w:t>У</w:t>
      </w:r>
      <w:r w:rsidRPr="00AA1FC3">
        <w:rPr>
          <w:lang w:val="ru-RU"/>
        </w:rPr>
        <w:t xml:space="preserve">чреждения на ступени основного общего образования представлена в виде пяти взаимосвязанных блоков: по созданию экологически безопасной </w:t>
      </w:r>
      <w:proofErr w:type="spellStart"/>
      <w:r w:rsidRPr="00AA1FC3">
        <w:rPr>
          <w:lang w:val="ru-RU"/>
        </w:rPr>
        <w:t>здоровьесберегающей</w:t>
      </w:r>
      <w:proofErr w:type="spellEnd"/>
      <w:r w:rsidRPr="00AA1FC3">
        <w:rPr>
          <w:lang w:val="ru-RU"/>
        </w:rPr>
        <w:t xml:space="preserve"> инфраструктуры; рациональной организации учебной</w:t>
      </w:r>
      <w:r w:rsidR="00034EA9">
        <w:rPr>
          <w:lang w:val="ru-RU"/>
        </w:rPr>
        <w:t>, внеурочной</w:t>
      </w:r>
      <w:r w:rsidRPr="00AA1FC3">
        <w:rPr>
          <w:lang w:val="ru-RU"/>
        </w:rPr>
        <w:t xml:space="preserve"> и </w:t>
      </w:r>
      <w:proofErr w:type="spellStart"/>
      <w:r w:rsidRPr="00AA1FC3">
        <w:rPr>
          <w:lang w:val="ru-RU"/>
        </w:rPr>
        <w:t>внеучебной</w:t>
      </w:r>
      <w:proofErr w:type="spellEnd"/>
      <w:r w:rsidRPr="00AA1FC3">
        <w:rPr>
          <w:lang w:val="ru-RU"/>
        </w:rPr>
        <w:t xml:space="preserve"> деятельности обучающихся; эффективной организации физкультурно-оздоровительной работы; реализации модульных образовательных программ и просветительской работы с родителями (законными представителями), что способствует формированию у обучающихся экологической культуры, ценностного отношения к жизни во всех её проявлениях, здоровью, качеству окружающей среды, умений вести здоровый и безопасный образ жизни.</w:t>
      </w:r>
    </w:p>
    <w:p w:rsidR="00564D08" w:rsidRPr="00AA1FC3" w:rsidRDefault="00564D08" w:rsidP="00AA1FC3">
      <w:pPr>
        <w:ind w:firstLine="454"/>
        <w:jc w:val="both"/>
        <w:rPr>
          <w:lang w:val="ru-RU"/>
        </w:rPr>
      </w:pPr>
      <w:r w:rsidRPr="00AA1FC3">
        <w:rPr>
          <w:b/>
          <w:lang w:val="ru-RU"/>
        </w:rPr>
        <w:t xml:space="preserve">Экологически безопасная </w:t>
      </w:r>
      <w:proofErr w:type="spellStart"/>
      <w:r w:rsidR="00A73E24" w:rsidRPr="00AA1FC3">
        <w:rPr>
          <w:b/>
          <w:lang w:val="ru-RU"/>
        </w:rPr>
        <w:t>здоровье</w:t>
      </w:r>
      <w:r w:rsidRPr="00AA1FC3">
        <w:rPr>
          <w:b/>
          <w:lang w:val="ru-RU"/>
        </w:rPr>
        <w:t>сберегающая</w:t>
      </w:r>
      <w:proofErr w:type="spellEnd"/>
      <w:r w:rsidRPr="00AA1FC3">
        <w:rPr>
          <w:b/>
          <w:lang w:val="ru-RU"/>
        </w:rPr>
        <w:t xml:space="preserve"> инфраструктура </w:t>
      </w:r>
      <w:r w:rsidR="00034EA9">
        <w:rPr>
          <w:b/>
          <w:lang w:val="ru-RU"/>
        </w:rPr>
        <w:t>У</w:t>
      </w:r>
      <w:r w:rsidRPr="00AA1FC3">
        <w:rPr>
          <w:b/>
          <w:lang w:val="ru-RU"/>
        </w:rPr>
        <w:t>чреждения</w:t>
      </w:r>
      <w:r w:rsidRPr="00AA1FC3">
        <w:rPr>
          <w:lang w:val="ru-RU"/>
        </w:rPr>
        <w:t xml:space="preserve"> включает:</w:t>
      </w:r>
    </w:p>
    <w:p w:rsidR="00564D08" w:rsidRPr="00AA1FC3" w:rsidRDefault="00564D08" w:rsidP="00AA1FC3">
      <w:pPr>
        <w:widowControl/>
        <w:autoSpaceDE/>
        <w:adjustRightInd/>
        <w:ind w:firstLine="454"/>
        <w:jc w:val="both"/>
        <w:rPr>
          <w:lang w:val="ru-RU"/>
        </w:rPr>
      </w:pPr>
      <w:r w:rsidRPr="00AA1FC3">
        <w:rPr>
          <w:lang w:val="ru-RU"/>
        </w:rPr>
        <w:t>• соответствие состояния и содержания здания и помещений санитарным и гигиеническим нормам, нормам пожарной безопасности, требованиям охраны здоровья и охраны труда обучающихся и работников образования;</w:t>
      </w:r>
    </w:p>
    <w:p w:rsidR="00564D08" w:rsidRPr="00AA1FC3" w:rsidRDefault="00564D08" w:rsidP="00AA1FC3">
      <w:pPr>
        <w:widowControl/>
        <w:autoSpaceDE/>
        <w:adjustRightInd/>
        <w:ind w:firstLine="454"/>
        <w:jc w:val="both"/>
        <w:rPr>
          <w:lang w:val="ru-RU"/>
        </w:rPr>
      </w:pPr>
      <w:r w:rsidRPr="00AA1FC3">
        <w:rPr>
          <w:lang w:val="ru-RU"/>
        </w:rPr>
        <w:t>• наличие и необходимое оснащение помещений для питания обучающихся, а также для хранения и приготовления пищи;</w:t>
      </w:r>
    </w:p>
    <w:p w:rsidR="00564D08" w:rsidRPr="00AA1FC3" w:rsidRDefault="00564D08" w:rsidP="00AA1FC3">
      <w:pPr>
        <w:widowControl/>
        <w:autoSpaceDE/>
        <w:adjustRightInd/>
        <w:ind w:firstLine="454"/>
        <w:jc w:val="both"/>
        <w:rPr>
          <w:lang w:val="ru-RU"/>
        </w:rPr>
      </w:pPr>
      <w:r w:rsidRPr="00AA1FC3">
        <w:rPr>
          <w:lang w:val="ru-RU"/>
        </w:rPr>
        <w:t>• организация качественного горячего питания обучающихся, в том числе горячих завтраков;</w:t>
      </w:r>
    </w:p>
    <w:p w:rsidR="00564D08" w:rsidRPr="00AA1FC3" w:rsidRDefault="00564D08" w:rsidP="00AA1FC3">
      <w:pPr>
        <w:widowControl/>
        <w:autoSpaceDE/>
        <w:adjustRightInd/>
        <w:ind w:firstLine="454"/>
        <w:jc w:val="both"/>
        <w:rPr>
          <w:lang w:val="ru-RU"/>
        </w:rPr>
      </w:pPr>
      <w:r w:rsidRPr="00AA1FC3">
        <w:rPr>
          <w:lang w:val="ru-RU"/>
        </w:rPr>
        <w:t>• оснащённость кабинетов, физкультурного зала, спортплощадок необходимым игровым и спортивным оборудованием и инвентарём;</w:t>
      </w:r>
    </w:p>
    <w:p w:rsidR="00564D08" w:rsidRPr="00AA1FC3" w:rsidRDefault="00564D08" w:rsidP="00AA1FC3">
      <w:pPr>
        <w:widowControl/>
        <w:autoSpaceDE/>
        <w:adjustRightInd/>
        <w:ind w:firstLine="454"/>
        <w:jc w:val="both"/>
        <w:rPr>
          <w:lang w:val="ru-RU"/>
        </w:rPr>
      </w:pPr>
      <w:r w:rsidRPr="00AA1FC3">
        <w:rPr>
          <w:lang w:val="ru-RU"/>
        </w:rPr>
        <w:t>• наличие помещений для медицинского персонала;</w:t>
      </w:r>
    </w:p>
    <w:p w:rsidR="00564D08" w:rsidRPr="00AA1FC3" w:rsidRDefault="00564D08" w:rsidP="00AA1FC3">
      <w:pPr>
        <w:widowControl/>
        <w:autoSpaceDE/>
        <w:adjustRightInd/>
        <w:ind w:firstLine="454"/>
        <w:jc w:val="both"/>
        <w:rPr>
          <w:lang w:val="ru-RU"/>
        </w:rPr>
      </w:pPr>
      <w:r w:rsidRPr="00AA1FC3">
        <w:rPr>
          <w:lang w:val="ru-RU"/>
        </w:rPr>
        <w:t>• наличие необходимого (в расчёте на количество обучающихся) и квалифицированного состава специалистов, обеспечивающих работу с обучающимися (логопеды, учителя физической культуры, психологи, медицинские работники);</w:t>
      </w:r>
    </w:p>
    <w:p w:rsidR="00564D08" w:rsidRPr="00AA1FC3" w:rsidRDefault="00564D08" w:rsidP="00AA1FC3">
      <w:pPr>
        <w:widowControl/>
        <w:autoSpaceDE/>
        <w:adjustRightInd/>
        <w:ind w:firstLine="454"/>
        <w:jc w:val="both"/>
        <w:rPr>
          <w:lang w:val="ru-RU"/>
        </w:rPr>
      </w:pPr>
      <w:r w:rsidRPr="00AA1FC3">
        <w:rPr>
          <w:lang w:val="ru-RU"/>
        </w:rPr>
        <w:t>• наличие пришкольной площадки, кабинета для экологического образования.</w:t>
      </w:r>
    </w:p>
    <w:p w:rsidR="00564D08" w:rsidRPr="00AA1FC3" w:rsidRDefault="00564D08" w:rsidP="00AA1FC3">
      <w:pPr>
        <w:ind w:firstLine="454"/>
        <w:jc w:val="both"/>
        <w:rPr>
          <w:lang w:val="ru-RU"/>
        </w:rPr>
      </w:pPr>
      <w:r w:rsidRPr="00AA1FC3">
        <w:rPr>
          <w:lang w:val="ru-RU"/>
        </w:rPr>
        <w:lastRenderedPageBreak/>
        <w:t>Ответственность за реализацию этого блока и контроль возлагаются на администрацию школы.</w:t>
      </w:r>
    </w:p>
    <w:p w:rsidR="00564D08" w:rsidRPr="00AA1FC3" w:rsidRDefault="00564D08" w:rsidP="00AA1FC3">
      <w:pPr>
        <w:jc w:val="both"/>
        <w:rPr>
          <w:iCs/>
          <w:lang w:val="ru-RU"/>
        </w:rPr>
      </w:pPr>
      <w:bookmarkStart w:id="4" w:name="_Toc231265561"/>
      <w:r w:rsidRPr="00AA1FC3">
        <w:rPr>
          <w:b/>
          <w:lang w:val="ru-RU"/>
        </w:rPr>
        <w:t>2.</w:t>
      </w:r>
      <w:r w:rsidR="00AA1FC3" w:rsidRPr="00AA1FC3">
        <w:rPr>
          <w:b/>
          <w:lang w:val="ru-RU"/>
        </w:rPr>
        <w:t>7</w:t>
      </w:r>
      <w:r w:rsidRPr="00AA1FC3">
        <w:rPr>
          <w:b/>
          <w:lang w:val="ru-RU"/>
        </w:rPr>
        <w:t>.</w:t>
      </w:r>
      <w:r w:rsidRPr="00AA1FC3">
        <w:rPr>
          <w:b/>
        </w:rPr>
        <w:t> </w:t>
      </w:r>
      <w:r w:rsidR="00AA1FC3" w:rsidRPr="00AA1FC3">
        <w:rPr>
          <w:b/>
          <w:lang w:val="ru-RU"/>
        </w:rPr>
        <w:tab/>
      </w:r>
      <w:r w:rsidRPr="00AA1FC3">
        <w:rPr>
          <w:b/>
          <w:lang w:val="ru-RU"/>
        </w:rPr>
        <w:t xml:space="preserve">Планируемые результаты воспитания и социализации обучающихся по экологическому </w:t>
      </w:r>
      <w:r w:rsidR="00FD2B49">
        <w:rPr>
          <w:b/>
          <w:lang w:val="ru-RU"/>
        </w:rPr>
        <w:t xml:space="preserve">аспекту социального </w:t>
      </w:r>
      <w:r w:rsidRPr="00AA1FC3">
        <w:rPr>
          <w:b/>
          <w:lang w:val="ru-RU"/>
        </w:rPr>
        <w:t>направлени</w:t>
      </w:r>
      <w:r w:rsidR="00FD2B49">
        <w:rPr>
          <w:b/>
          <w:lang w:val="ru-RU"/>
        </w:rPr>
        <w:t>я работы</w:t>
      </w:r>
      <w:r w:rsidRPr="00AA1FC3">
        <w:rPr>
          <w:b/>
          <w:lang w:val="ru-RU"/>
        </w:rPr>
        <w:t xml:space="preserve"> на ступени основного общего образования</w:t>
      </w:r>
      <w:r w:rsidRPr="00AA1FC3">
        <w:rPr>
          <w:iCs/>
          <w:lang w:val="ru-RU"/>
        </w:rPr>
        <w:t>.</w:t>
      </w:r>
    </w:p>
    <w:p w:rsidR="00AA1FC3" w:rsidRPr="00AA1FC3" w:rsidRDefault="00564D08" w:rsidP="00AA1FC3">
      <w:pPr>
        <w:ind w:firstLine="454"/>
        <w:jc w:val="both"/>
        <w:rPr>
          <w:b/>
          <w:lang w:val="ru-RU"/>
        </w:rPr>
      </w:pPr>
      <w:r w:rsidRPr="00AA1FC3">
        <w:rPr>
          <w:iCs/>
          <w:lang w:val="ru-RU"/>
        </w:rPr>
        <w:t>Воспитание экологической культуры, культуры здорового и безопасного образа жизни.</w:t>
      </w:r>
      <w:r w:rsidR="00FD2B49">
        <w:rPr>
          <w:iCs/>
          <w:lang w:val="ru-RU"/>
        </w:rPr>
        <w:t xml:space="preserve"> </w:t>
      </w:r>
    </w:p>
    <w:p w:rsidR="00564D08" w:rsidRPr="00AA1FC3" w:rsidRDefault="00564D08" w:rsidP="00AA1FC3">
      <w:pPr>
        <w:ind w:firstLine="454"/>
        <w:rPr>
          <w:b/>
          <w:iCs/>
          <w:lang w:val="ru-RU"/>
        </w:rPr>
      </w:pPr>
      <w:r w:rsidRPr="00950955">
        <w:rPr>
          <w:b/>
          <w:iCs/>
          <w:lang w:val="ru-RU"/>
        </w:rPr>
        <w:t>Ценностные установки</w:t>
      </w:r>
      <w:r w:rsidRPr="00AA1FC3">
        <w:rPr>
          <w:b/>
          <w:iCs/>
          <w:lang w:val="ru-RU"/>
        </w:rPr>
        <w:t xml:space="preserve">: </w:t>
      </w:r>
    </w:p>
    <w:p w:rsidR="00564D08" w:rsidRPr="00AA1FC3" w:rsidRDefault="00564D08" w:rsidP="00AA1FC3">
      <w:pPr>
        <w:rPr>
          <w:iCs/>
          <w:lang w:val="ru-RU"/>
        </w:rPr>
      </w:pPr>
      <w:r w:rsidRPr="00AA1FC3">
        <w:rPr>
          <w:iCs/>
          <w:lang w:val="ru-RU"/>
        </w:rPr>
        <w:t xml:space="preserve">Здоровье сбережение, родная земля; заповедная природа; планета Земля; </w:t>
      </w:r>
      <w:r w:rsidR="00FD2B49">
        <w:rPr>
          <w:iCs/>
          <w:lang w:val="ru-RU"/>
        </w:rPr>
        <w:t>э</w:t>
      </w:r>
      <w:r w:rsidRPr="00AA1FC3">
        <w:rPr>
          <w:iCs/>
          <w:lang w:val="ru-RU"/>
        </w:rPr>
        <w:t>кологическое сознание, экологическая культура.</w:t>
      </w:r>
    </w:p>
    <w:p w:rsidR="00564D08" w:rsidRPr="00AA1FC3" w:rsidRDefault="00564D08" w:rsidP="00AA1FC3">
      <w:pPr>
        <w:ind w:firstLine="708"/>
        <w:jc w:val="both"/>
        <w:rPr>
          <w:b/>
          <w:iCs/>
          <w:lang w:val="ru-RU"/>
        </w:rPr>
      </w:pPr>
      <w:r w:rsidRPr="00AA1FC3">
        <w:rPr>
          <w:b/>
          <w:iCs/>
          <w:lang w:val="ru-RU"/>
        </w:rPr>
        <w:t>Планируемые результаты воспитательной деятельности:</w:t>
      </w:r>
    </w:p>
    <w:p w:rsidR="00564D08" w:rsidRPr="00AA1FC3" w:rsidRDefault="00564D08" w:rsidP="00AA1FC3">
      <w:pPr>
        <w:jc w:val="both"/>
        <w:rPr>
          <w:iCs/>
          <w:lang w:val="ru-RU"/>
        </w:rPr>
      </w:pPr>
      <w:r w:rsidRPr="00AA1FC3">
        <w:rPr>
          <w:iCs/>
          <w:lang w:val="ru-RU"/>
        </w:rPr>
        <w:t xml:space="preserve">1.Обучающиеся имеют первоначальный опыт эстетического, эмоционально-нравственного отношения к природе. </w:t>
      </w:r>
    </w:p>
    <w:p w:rsidR="00564D08" w:rsidRPr="00AA1FC3" w:rsidRDefault="00564D08" w:rsidP="00AA1FC3">
      <w:pPr>
        <w:jc w:val="both"/>
        <w:rPr>
          <w:iCs/>
          <w:lang w:val="ru-RU"/>
        </w:rPr>
      </w:pPr>
      <w:r w:rsidRPr="00AA1FC3">
        <w:rPr>
          <w:iCs/>
          <w:lang w:val="ru-RU"/>
        </w:rPr>
        <w:t>2. Обучающиеся имеют знания о традициях нравственно-этического отношения к природе в культуре народов России, нормах экологической этики.</w:t>
      </w:r>
    </w:p>
    <w:p w:rsidR="00564D08" w:rsidRPr="00AA1FC3" w:rsidRDefault="00564D08" w:rsidP="00AA1FC3">
      <w:pPr>
        <w:jc w:val="both"/>
        <w:rPr>
          <w:iCs/>
          <w:lang w:val="ru-RU"/>
        </w:rPr>
      </w:pPr>
      <w:r w:rsidRPr="00AA1FC3">
        <w:rPr>
          <w:iCs/>
          <w:lang w:val="ru-RU"/>
        </w:rPr>
        <w:t>3.У обучающихся сформирован первоначальный опыт участия в природоохранной деятельности в школе</w:t>
      </w:r>
      <w:r w:rsidR="00301FDD">
        <w:rPr>
          <w:iCs/>
          <w:lang w:val="ru-RU"/>
        </w:rPr>
        <w:t>, в том числе при участии сетевых социальных партнеров</w:t>
      </w:r>
      <w:r w:rsidRPr="00AA1FC3">
        <w:rPr>
          <w:iCs/>
          <w:lang w:val="ru-RU"/>
        </w:rPr>
        <w:t>.</w:t>
      </w:r>
    </w:p>
    <w:p w:rsidR="00564D08" w:rsidRPr="00AA1FC3" w:rsidRDefault="00564D08" w:rsidP="00AA1FC3">
      <w:pPr>
        <w:jc w:val="both"/>
        <w:rPr>
          <w:iCs/>
          <w:lang w:val="ru-RU"/>
        </w:rPr>
      </w:pPr>
      <w:r w:rsidRPr="00AA1FC3">
        <w:rPr>
          <w:iCs/>
          <w:lang w:val="ru-RU"/>
        </w:rPr>
        <w:t>4. У обучающихся есть личный опыт участия в экологических инициативах, проектах.</w:t>
      </w:r>
    </w:p>
    <w:p w:rsidR="00564D08" w:rsidRPr="00AA1FC3" w:rsidRDefault="00564D08" w:rsidP="00AA1FC3">
      <w:pPr>
        <w:jc w:val="both"/>
        <w:rPr>
          <w:iCs/>
          <w:lang w:val="ru-RU"/>
        </w:rPr>
      </w:pPr>
      <w:r w:rsidRPr="00AA1FC3">
        <w:rPr>
          <w:iCs/>
          <w:lang w:val="ru-RU"/>
        </w:rPr>
        <w:t xml:space="preserve">5.Обучающиеся знают и выполняют санитарно-гигиенические правила, соблюдают </w:t>
      </w:r>
      <w:proofErr w:type="spellStart"/>
      <w:r w:rsidR="00FD2B49" w:rsidRPr="00AA1FC3">
        <w:rPr>
          <w:iCs/>
          <w:lang w:val="ru-RU"/>
        </w:rPr>
        <w:t>здоровьесберегающий</w:t>
      </w:r>
      <w:proofErr w:type="spellEnd"/>
      <w:r w:rsidR="00FD2B49" w:rsidRPr="00AA1FC3">
        <w:rPr>
          <w:iCs/>
          <w:lang w:val="ru-RU"/>
        </w:rPr>
        <w:t xml:space="preserve"> режим</w:t>
      </w:r>
      <w:r w:rsidRPr="00AA1FC3">
        <w:rPr>
          <w:iCs/>
          <w:lang w:val="ru-RU"/>
        </w:rPr>
        <w:t>.</w:t>
      </w:r>
    </w:p>
    <w:p w:rsidR="00564D08" w:rsidRPr="00AA1FC3" w:rsidRDefault="00564D08" w:rsidP="00AA1FC3">
      <w:pPr>
        <w:ind w:firstLine="360"/>
        <w:rPr>
          <w:b/>
          <w:iCs/>
          <w:lang w:val="ru-RU"/>
        </w:rPr>
      </w:pPr>
      <w:r w:rsidRPr="00AA1FC3">
        <w:rPr>
          <w:b/>
          <w:iCs/>
          <w:lang w:val="ru-RU"/>
        </w:rPr>
        <w:t>Прогнозируемая модель личности ученика:</w:t>
      </w:r>
    </w:p>
    <w:bookmarkEnd w:id="4"/>
    <w:p w:rsidR="00FD2B49" w:rsidRPr="00AA1FC3" w:rsidRDefault="00FD2B49" w:rsidP="00FD2B49">
      <w:pPr>
        <w:numPr>
          <w:ilvl w:val="0"/>
          <w:numId w:val="7"/>
        </w:numPr>
        <w:jc w:val="both"/>
        <w:rPr>
          <w:iCs/>
          <w:lang w:val="ru-RU"/>
        </w:rPr>
      </w:pPr>
      <w:r w:rsidRPr="00FD2B49">
        <w:rPr>
          <w:b/>
          <w:i/>
          <w:iCs/>
          <w:lang w:val="ru-RU"/>
        </w:rPr>
        <w:t>знает</w:t>
      </w:r>
      <w:r w:rsidRPr="00AA1FC3">
        <w:rPr>
          <w:iCs/>
          <w:lang w:val="ru-RU"/>
        </w:rPr>
        <w:t xml:space="preserve"> нормы и правила экологической этики, законодательства в области экологии и здоровья;</w:t>
      </w:r>
    </w:p>
    <w:p w:rsidR="00564D08" w:rsidRPr="00AA1FC3" w:rsidRDefault="00564D08" w:rsidP="00AA1FC3">
      <w:pPr>
        <w:numPr>
          <w:ilvl w:val="0"/>
          <w:numId w:val="7"/>
        </w:numPr>
        <w:jc w:val="both"/>
        <w:rPr>
          <w:iCs/>
          <w:lang w:val="ru-RU"/>
        </w:rPr>
      </w:pPr>
      <w:r w:rsidRPr="00FD2B49">
        <w:rPr>
          <w:b/>
          <w:i/>
          <w:iCs/>
          <w:lang w:val="ru-RU"/>
        </w:rPr>
        <w:t>осознает</w:t>
      </w:r>
      <w:r w:rsidRPr="00AA1FC3">
        <w:rPr>
          <w:iCs/>
          <w:lang w:val="ru-RU"/>
        </w:rPr>
        <w:t xml:space="preserve"> ценности экологически целесообразного, здорового  и безопасного образа жизни, роль экологической культуры в обеспечении личного и общественного здоровья; </w:t>
      </w:r>
    </w:p>
    <w:p w:rsidR="00FD2B49" w:rsidRPr="00FD2B49" w:rsidRDefault="00FD2B49" w:rsidP="00FD2B49">
      <w:pPr>
        <w:numPr>
          <w:ilvl w:val="0"/>
          <w:numId w:val="7"/>
        </w:numPr>
        <w:jc w:val="both"/>
        <w:rPr>
          <w:iCs/>
          <w:lang w:val="ru-RU"/>
        </w:rPr>
      </w:pPr>
      <w:r w:rsidRPr="00FD2B49">
        <w:rPr>
          <w:b/>
          <w:i/>
          <w:iCs/>
          <w:lang w:val="ru-RU"/>
        </w:rPr>
        <w:t>умеет</w:t>
      </w:r>
      <w:r w:rsidRPr="00AA1FC3">
        <w:rPr>
          <w:iCs/>
          <w:lang w:val="ru-RU"/>
        </w:rPr>
        <w:t xml:space="preserve"> анализировать  изменения в окружающей среде и прогнозировать их последствия для здоровья человека;</w:t>
      </w:r>
      <w:r>
        <w:rPr>
          <w:iCs/>
          <w:lang w:val="ru-RU"/>
        </w:rPr>
        <w:t xml:space="preserve"> </w:t>
      </w:r>
      <w:r w:rsidRPr="00FD2B49">
        <w:rPr>
          <w:iCs/>
          <w:lang w:val="ru-RU"/>
        </w:rPr>
        <w:t>демонстрировать экологическое мышление и экологическую грамотность в разных формах деятельности;</w:t>
      </w:r>
      <w:r w:rsidRPr="00FD2B49">
        <w:rPr>
          <w:b/>
          <w:iCs/>
          <w:lang w:val="ru-RU"/>
        </w:rPr>
        <w:t xml:space="preserve"> </w:t>
      </w:r>
    </w:p>
    <w:p w:rsidR="00FD2B49" w:rsidRPr="00FD2B49" w:rsidRDefault="00564D08" w:rsidP="00FD2B49">
      <w:pPr>
        <w:numPr>
          <w:ilvl w:val="0"/>
          <w:numId w:val="7"/>
        </w:numPr>
        <w:jc w:val="both"/>
        <w:rPr>
          <w:iCs/>
          <w:lang w:val="ru-RU"/>
        </w:rPr>
      </w:pPr>
      <w:r w:rsidRPr="00FD2B49">
        <w:rPr>
          <w:b/>
          <w:i/>
          <w:iCs/>
          <w:lang w:val="ru-RU"/>
        </w:rPr>
        <w:t>имеет</w:t>
      </w:r>
      <w:r w:rsidRPr="00AA1FC3">
        <w:rPr>
          <w:iCs/>
          <w:lang w:val="ru-RU"/>
        </w:rPr>
        <w:t xml:space="preserve"> опыт участия в пропаганде экологи</w:t>
      </w:r>
      <w:r w:rsidR="00FD2B49">
        <w:rPr>
          <w:iCs/>
          <w:lang w:val="ru-RU"/>
        </w:rPr>
        <w:t>чески целесообразного поведения и</w:t>
      </w:r>
      <w:r w:rsidR="00FD2B49" w:rsidRPr="00FD2B49">
        <w:rPr>
          <w:iCs/>
          <w:lang w:val="ru-RU"/>
        </w:rPr>
        <w:t xml:space="preserve"> </w:t>
      </w:r>
      <w:r w:rsidR="00FD2B49" w:rsidRPr="00AA1FC3">
        <w:rPr>
          <w:iCs/>
          <w:lang w:val="ru-RU"/>
        </w:rPr>
        <w:t>в разработке и  реализации учебно-исследовательских проектов с выявлением в них проблем экологии и здоровья</w:t>
      </w:r>
      <w:r w:rsidR="00FD2B49">
        <w:rPr>
          <w:iCs/>
          <w:lang w:val="ru-RU"/>
        </w:rPr>
        <w:t xml:space="preserve">; </w:t>
      </w:r>
      <w:r w:rsidRPr="00FD2B49">
        <w:rPr>
          <w:iCs/>
          <w:lang w:val="ru-RU"/>
        </w:rPr>
        <w:t>негативное отношение к вредным привычкам, отрицательно относится к лицам, пропагандирующим их;</w:t>
      </w:r>
    </w:p>
    <w:p w:rsidR="00564D08" w:rsidRPr="00AA1FC3" w:rsidRDefault="00564D08" w:rsidP="00AA1FC3">
      <w:pPr>
        <w:numPr>
          <w:ilvl w:val="0"/>
          <w:numId w:val="7"/>
        </w:numPr>
        <w:jc w:val="both"/>
        <w:rPr>
          <w:iCs/>
          <w:lang w:val="ru-RU"/>
        </w:rPr>
      </w:pPr>
      <w:r w:rsidRPr="00FD2B49">
        <w:rPr>
          <w:b/>
          <w:i/>
          <w:iCs/>
          <w:lang w:val="ru-RU"/>
        </w:rPr>
        <w:t>владеет</w:t>
      </w:r>
      <w:r w:rsidRPr="00AA1FC3">
        <w:rPr>
          <w:iCs/>
          <w:lang w:val="ru-RU"/>
        </w:rPr>
        <w:t xml:space="preserve"> умением </w:t>
      </w:r>
      <w:r w:rsidR="00A73E24" w:rsidRPr="00AA1FC3">
        <w:rPr>
          <w:iCs/>
          <w:lang w:val="ru-RU"/>
        </w:rPr>
        <w:t xml:space="preserve">сетевого </w:t>
      </w:r>
      <w:r w:rsidRPr="00AA1FC3">
        <w:rPr>
          <w:iCs/>
          <w:lang w:val="ru-RU"/>
        </w:rPr>
        <w:t>сотрудничества, связанного с решение</w:t>
      </w:r>
      <w:r w:rsidR="00FD2B49">
        <w:rPr>
          <w:iCs/>
          <w:lang w:val="ru-RU"/>
        </w:rPr>
        <w:t>м местных экологических проблем.</w:t>
      </w:r>
    </w:p>
    <w:p w:rsidR="00FD2B49" w:rsidRPr="00AA1FC3" w:rsidRDefault="00FD2B49" w:rsidP="00FD2B49">
      <w:pPr>
        <w:ind w:left="720"/>
        <w:jc w:val="both"/>
        <w:rPr>
          <w:iCs/>
          <w:lang w:val="ru-RU"/>
        </w:rPr>
      </w:pPr>
    </w:p>
    <w:sectPr w:rsidR="00FD2B49" w:rsidRPr="00AA1FC3" w:rsidSect="00950955">
      <w:footerReference w:type="default" r:id="rId8"/>
      <w:pgSz w:w="11906" w:h="16838"/>
      <w:pgMar w:top="1134" w:right="127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FCB" w:rsidRDefault="00D62FCB" w:rsidP="00950955">
      <w:r>
        <w:separator/>
      </w:r>
    </w:p>
  </w:endnote>
  <w:endnote w:type="continuationSeparator" w:id="0">
    <w:p w:rsidR="00D62FCB" w:rsidRDefault="00D62FCB" w:rsidP="0095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5509400"/>
      <w:docPartObj>
        <w:docPartGallery w:val="Page Numbers (Bottom of Page)"/>
        <w:docPartUnique/>
      </w:docPartObj>
    </w:sdtPr>
    <w:sdtEndPr/>
    <w:sdtContent>
      <w:p w:rsidR="00950955" w:rsidRDefault="0095095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ADA" w:rsidRPr="007C7ADA">
          <w:rPr>
            <w:noProof/>
            <w:lang w:val="ru-RU"/>
          </w:rPr>
          <w:t>6</w:t>
        </w:r>
        <w:r>
          <w:fldChar w:fldCharType="end"/>
        </w:r>
      </w:p>
    </w:sdtContent>
  </w:sdt>
  <w:p w:rsidR="00950955" w:rsidRDefault="009509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FCB" w:rsidRDefault="00D62FCB" w:rsidP="00950955">
      <w:r>
        <w:separator/>
      </w:r>
    </w:p>
  </w:footnote>
  <w:footnote w:type="continuationSeparator" w:id="0">
    <w:p w:rsidR="00D62FCB" w:rsidRDefault="00D62FCB" w:rsidP="00950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D5523"/>
    <w:multiLevelType w:val="hybridMultilevel"/>
    <w:tmpl w:val="B97A0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11B2B"/>
    <w:multiLevelType w:val="hybridMultilevel"/>
    <w:tmpl w:val="E68E57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30922"/>
    <w:multiLevelType w:val="hybridMultilevel"/>
    <w:tmpl w:val="1F2EB192"/>
    <w:lvl w:ilvl="0" w:tplc="A4FE4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89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CB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65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B85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C07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4F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C44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A8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7B4FA9"/>
    <w:multiLevelType w:val="hybridMultilevel"/>
    <w:tmpl w:val="494E9698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DD68B4"/>
    <w:multiLevelType w:val="hybridMultilevel"/>
    <w:tmpl w:val="CCCAEE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9693864"/>
    <w:multiLevelType w:val="hybridMultilevel"/>
    <w:tmpl w:val="1F9293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5D42BF"/>
    <w:multiLevelType w:val="hybridMultilevel"/>
    <w:tmpl w:val="0CA0C712"/>
    <w:lvl w:ilvl="0" w:tplc="7978844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BD29C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E861E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F5CAD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FB00D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F420D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1C6DB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88451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9C84B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95"/>
    <w:rsid w:val="00034EA9"/>
    <w:rsid w:val="0008092F"/>
    <w:rsid w:val="00301837"/>
    <w:rsid w:val="00301FDD"/>
    <w:rsid w:val="003A5655"/>
    <w:rsid w:val="004E0F51"/>
    <w:rsid w:val="00532872"/>
    <w:rsid w:val="00564D08"/>
    <w:rsid w:val="005739B5"/>
    <w:rsid w:val="00605E02"/>
    <w:rsid w:val="00636A79"/>
    <w:rsid w:val="00741B3B"/>
    <w:rsid w:val="00746695"/>
    <w:rsid w:val="007C7ADA"/>
    <w:rsid w:val="008031E9"/>
    <w:rsid w:val="008328C2"/>
    <w:rsid w:val="0089215F"/>
    <w:rsid w:val="008E2EAE"/>
    <w:rsid w:val="00907E8B"/>
    <w:rsid w:val="00950955"/>
    <w:rsid w:val="00965258"/>
    <w:rsid w:val="009F0CA5"/>
    <w:rsid w:val="00A03F8A"/>
    <w:rsid w:val="00A73E24"/>
    <w:rsid w:val="00AA1FC3"/>
    <w:rsid w:val="00BA60F0"/>
    <w:rsid w:val="00C138F2"/>
    <w:rsid w:val="00D11DE9"/>
    <w:rsid w:val="00D62FCB"/>
    <w:rsid w:val="00D73FE6"/>
    <w:rsid w:val="00DB10A6"/>
    <w:rsid w:val="00DF2B23"/>
    <w:rsid w:val="00E042C4"/>
    <w:rsid w:val="00E34C68"/>
    <w:rsid w:val="00E530D3"/>
    <w:rsid w:val="00FA4149"/>
    <w:rsid w:val="00FA4F04"/>
    <w:rsid w:val="00FD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5D887-CB76-4BED-8C26-0B6A5295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9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0955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9509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0955"/>
    <w:rPr>
      <w:rFonts w:ascii="Times New Roman" w:eastAsia="Calibri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7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56053-201A-4901-8B46-35B6BAC4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6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11</cp:revision>
  <dcterms:created xsi:type="dcterms:W3CDTF">2015-05-10T18:07:00Z</dcterms:created>
  <dcterms:modified xsi:type="dcterms:W3CDTF">2015-05-18T17:21:00Z</dcterms:modified>
</cp:coreProperties>
</file>