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69" w:rsidRPr="00D40A95" w:rsidRDefault="00AF3E69" w:rsidP="00AF3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A95">
        <w:rPr>
          <w:rFonts w:ascii="Times New Roman" w:hAnsi="Times New Roman" w:cs="Times New Roman"/>
          <w:sz w:val="24"/>
          <w:szCs w:val="24"/>
        </w:rPr>
        <w:t>ДЕПАРТАМЕНТ ОБРАЗОВАНИЯ ГОРОДА МОСКВЫ</w:t>
      </w:r>
    </w:p>
    <w:p w:rsidR="00AF3E69" w:rsidRPr="00D40A95" w:rsidRDefault="00AF3E69" w:rsidP="00AF3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A95">
        <w:rPr>
          <w:rFonts w:ascii="Times New Roman" w:hAnsi="Times New Roman" w:cs="Times New Roman"/>
          <w:sz w:val="24"/>
          <w:szCs w:val="24"/>
        </w:rPr>
        <w:t>ЦЕНТРАЛЬНОЕ ОКРУЖНОЕ УПРАВЛЕНИЕ ОБРАЗОВАНИЯ</w:t>
      </w:r>
    </w:p>
    <w:p w:rsidR="00AF3E69" w:rsidRDefault="00AF3E69" w:rsidP="00AF3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AF3E69" w:rsidRDefault="00AF3E69" w:rsidP="00AF3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МОСКВЫ СРЕДНЯЯ ОБЩЕОБРАЗОВАТЕЛЬНАЯ ШКОЛА № 627 </w:t>
      </w:r>
    </w:p>
    <w:p w:rsidR="00AF3E69" w:rsidRDefault="00AF3E69" w:rsidP="00AF3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ОТДЕЛЕНИЕ</w:t>
      </w:r>
    </w:p>
    <w:p w:rsidR="00AF3E69" w:rsidRDefault="00AF3E69" w:rsidP="00AF3E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E69" w:rsidRDefault="00AF3E69" w:rsidP="00AF3E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E69" w:rsidRDefault="00AF3E69" w:rsidP="00AF3E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E69" w:rsidRDefault="00AF3E69" w:rsidP="00AF3E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E69" w:rsidRDefault="00AF3E69" w:rsidP="00AF3E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3E69" w:rsidRDefault="00AF3E69" w:rsidP="00AF3E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3E69" w:rsidRPr="00AF3E69" w:rsidRDefault="00AF3E69" w:rsidP="00AF3E69">
      <w:pPr>
        <w:jc w:val="center"/>
        <w:rPr>
          <w:rFonts w:ascii="Times New Roman" w:hAnsi="Times New Roman" w:cs="Times New Roman"/>
          <w:sz w:val="32"/>
          <w:szCs w:val="32"/>
        </w:rPr>
      </w:pPr>
      <w:r w:rsidRPr="00AF3E69">
        <w:rPr>
          <w:rFonts w:ascii="Times New Roman" w:hAnsi="Times New Roman" w:cs="Times New Roman"/>
          <w:sz w:val="32"/>
          <w:szCs w:val="32"/>
        </w:rPr>
        <w:t xml:space="preserve">Конспект совместной деятельности педагога и детей </w:t>
      </w:r>
    </w:p>
    <w:p w:rsidR="00AF3E69" w:rsidRPr="00AF3E69" w:rsidRDefault="00AF3E69" w:rsidP="00AF3E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по теме: </w:t>
      </w:r>
      <w:r w:rsidRPr="002B44B2">
        <w:rPr>
          <w:rFonts w:ascii="Times New Roman" w:hAnsi="Times New Roman" w:cs="Times New Roman"/>
          <w:sz w:val="32"/>
          <w:szCs w:val="32"/>
        </w:rPr>
        <w:t>«</w:t>
      </w:r>
      <w:r w:rsidRPr="0038791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Игры наших бабушек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Pr="002B44B2" w:rsidRDefault="00AF3E69" w:rsidP="00AF3E69">
      <w:pPr>
        <w:jc w:val="right"/>
        <w:rPr>
          <w:rFonts w:ascii="Times New Roman" w:hAnsi="Times New Roman" w:cs="Times New Roman"/>
          <w:sz w:val="28"/>
          <w:szCs w:val="28"/>
        </w:rPr>
      </w:pPr>
      <w:r w:rsidRPr="002B44B2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F3E69" w:rsidRPr="002B44B2" w:rsidRDefault="00AF3E69" w:rsidP="00AF3E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4B2">
        <w:rPr>
          <w:rFonts w:ascii="Times New Roman" w:hAnsi="Times New Roman" w:cs="Times New Roman"/>
          <w:sz w:val="28"/>
          <w:szCs w:val="28"/>
        </w:rPr>
        <w:t>оспитатель ДО ГБОУ СОШ № 627</w:t>
      </w:r>
    </w:p>
    <w:p w:rsidR="00AF3E69" w:rsidRPr="002B44B2" w:rsidRDefault="00AF3E69" w:rsidP="00AF3E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Игнатова М.П.</w:t>
      </w: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</w:pPr>
    </w:p>
    <w:p w:rsidR="00AF3E69" w:rsidRDefault="00AF3E69" w:rsidP="00AF3E6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B44B2">
        <w:rPr>
          <w:rFonts w:ascii="Times New Roman" w:hAnsi="Times New Roman" w:cs="Times New Roman"/>
          <w:sz w:val="24"/>
          <w:szCs w:val="24"/>
        </w:rPr>
        <w:t>Москва 2013</w:t>
      </w:r>
    </w:p>
    <w:p w:rsidR="00AF3E69" w:rsidRPr="00A501A8" w:rsidRDefault="00AF3E69" w:rsidP="00AF3E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A501A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A501A8">
        <w:rPr>
          <w:rFonts w:ascii="Times New Roman" w:hAnsi="Times New Roman" w:cs="Times New Roman"/>
          <w:sz w:val="28"/>
          <w:szCs w:val="28"/>
        </w:rPr>
        <w:t xml:space="preserve"> </w:t>
      </w:r>
      <w:r w:rsidRPr="00A501A8">
        <w:rPr>
          <w:rFonts w:ascii="Times New Roman" w:eastAsia="Times New Roman" w:hAnsi="Times New Roman" w:cs="Times New Roman"/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в ходе сотрудничества воспитателей и детей в совместной деятельности.</w:t>
      </w:r>
    </w:p>
    <w:p w:rsidR="00673166" w:rsidRPr="00673166" w:rsidRDefault="00A00F33" w:rsidP="00AF3E69">
      <w:pPr>
        <w:pStyle w:val="a3"/>
        <w:spacing w:after="0" w:afterAutospacing="0" w:line="276" w:lineRule="auto"/>
        <w:jc w:val="both"/>
        <w:rPr>
          <w:b/>
          <w:sz w:val="28"/>
          <w:szCs w:val="28"/>
        </w:rPr>
      </w:pPr>
      <w:r w:rsidRPr="00673166">
        <w:rPr>
          <w:b/>
          <w:sz w:val="28"/>
          <w:szCs w:val="28"/>
        </w:rPr>
        <w:t xml:space="preserve">Задачи: </w:t>
      </w:r>
    </w:p>
    <w:p w:rsidR="00C50D78" w:rsidRPr="00C50D78" w:rsidRDefault="00C50D78" w:rsidP="00C50D78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50D78">
        <w:rPr>
          <w:i/>
          <w:sz w:val="28"/>
          <w:szCs w:val="28"/>
        </w:rPr>
        <w:t xml:space="preserve">Образовательные: </w:t>
      </w:r>
      <w:r w:rsidRPr="00C50D78">
        <w:rPr>
          <w:sz w:val="28"/>
          <w:szCs w:val="28"/>
        </w:rPr>
        <w:t>познакомить детей с некоторыми игрушками народных промыслов, учить детей, создавать игрушку своими руками, передавая  характерные особенности внешнего вида (форму, соотношение частей тела)</w:t>
      </w:r>
      <w:r w:rsidR="00AF3E69">
        <w:rPr>
          <w:sz w:val="28"/>
          <w:szCs w:val="28"/>
        </w:rPr>
        <w:t xml:space="preserve">; </w:t>
      </w:r>
      <w:r w:rsidR="00AF3E69" w:rsidRPr="00C50D78">
        <w:rPr>
          <w:sz w:val="28"/>
          <w:szCs w:val="28"/>
        </w:rPr>
        <w:t>знакомить с русским народным фольклором посредством народной игрушки (матреш</w:t>
      </w:r>
      <w:r w:rsidR="00AF3E69">
        <w:rPr>
          <w:sz w:val="28"/>
          <w:szCs w:val="28"/>
        </w:rPr>
        <w:t>ка, глиняная</w:t>
      </w:r>
      <w:proofErr w:type="gramStart"/>
      <w:r w:rsidR="00AF3E69">
        <w:rPr>
          <w:sz w:val="28"/>
          <w:szCs w:val="28"/>
        </w:rPr>
        <w:t xml:space="preserve"> ,</w:t>
      </w:r>
      <w:proofErr w:type="gramEnd"/>
      <w:r w:rsidR="00AF3E69">
        <w:rPr>
          <w:sz w:val="28"/>
          <w:szCs w:val="28"/>
        </w:rPr>
        <w:t xml:space="preserve"> тряпичная кукла)</w:t>
      </w:r>
      <w:r w:rsidR="00AF3E69" w:rsidRPr="00C50D78">
        <w:rPr>
          <w:sz w:val="28"/>
          <w:szCs w:val="28"/>
        </w:rPr>
        <w:t>; обогатить лексический запас детей словами глиняный, тряпичный, деревянный;</w:t>
      </w:r>
      <w:r w:rsidR="00AF3E69">
        <w:rPr>
          <w:sz w:val="28"/>
          <w:szCs w:val="28"/>
        </w:rPr>
        <w:t xml:space="preserve"> </w:t>
      </w:r>
      <w:r w:rsidRPr="00C50D78">
        <w:rPr>
          <w:sz w:val="28"/>
          <w:szCs w:val="28"/>
        </w:rPr>
        <w:t xml:space="preserve">научить делать самодельную игрушку куклу </w:t>
      </w:r>
      <w:proofErr w:type="spellStart"/>
      <w:r w:rsidR="00AF3E69">
        <w:rPr>
          <w:sz w:val="28"/>
          <w:szCs w:val="28"/>
        </w:rPr>
        <w:t>П</w:t>
      </w:r>
      <w:r w:rsidRPr="00C50D78">
        <w:rPr>
          <w:sz w:val="28"/>
          <w:szCs w:val="28"/>
        </w:rPr>
        <w:t>еленашку</w:t>
      </w:r>
      <w:proofErr w:type="spellEnd"/>
      <w:r w:rsidRPr="00C50D78">
        <w:rPr>
          <w:sz w:val="28"/>
          <w:szCs w:val="28"/>
        </w:rPr>
        <w:t>;</w:t>
      </w:r>
    </w:p>
    <w:p w:rsidR="00A4335E" w:rsidRPr="00C50D78" w:rsidRDefault="00A4335E" w:rsidP="00C50D78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50D78">
        <w:rPr>
          <w:i/>
          <w:sz w:val="28"/>
          <w:szCs w:val="28"/>
        </w:rPr>
        <w:t>Развивающие</w:t>
      </w:r>
      <w:r w:rsidRPr="00C50D78">
        <w:rPr>
          <w:sz w:val="28"/>
          <w:szCs w:val="28"/>
        </w:rPr>
        <w:t xml:space="preserve">: </w:t>
      </w:r>
      <w:r w:rsidR="00C50D78" w:rsidRPr="00C50D78">
        <w:rPr>
          <w:color w:val="333333"/>
          <w:sz w:val="28"/>
          <w:szCs w:val="28"/>
        </w:rPr>
        <w:t>р</w:t>
      </w:r>
      <w:r w:rsidRPr="00C50D78">
        <w:rPr>
          <w:color w:val="333333"/>
          <w:sz w:val="28"/>
          <w:szCs w:val="28"/>
        </w:rPr>
        <w:t xml:space="preserve">азвивать </w:t>
      </w:r>
      <w:r w:rsidRPr="00C50D78">
        <w:rPr>
          <w:sz w:val="28"/>
          <w:szCs w:val="28"/>
        </w:rPr>
        <w:t>образное мышление,</w:t>
      </w:r>
      <w:r w:rsidR="00D97AC8" w:rsidRPr="00C50D78">
        <w:rPr>
          <w:color w:val="333333"/>
          <w:sz w:val="28"/>
          <w:szCs w:val="28"/>
        </w:rPr>
        <w:t xml:space="preserve"> </w:t>
      </w:r>
      <w:r w:rsidRPr="00C50D78">
        <w:rPr>
          <w:color w:val="333333"/>
          <w:sz w:val="28"/>
          <w:szCs w:val="28"/>
        </w:rPr>
        <w:t xml:space="preserve">воображение, </w:t>
      </w:r>
      <w:r w:rsidRPr="00C50D78">
        <w:rPr>
          <w:sz w:val="28"/>
          <w:szCs w:val="28"/>
        </w:rPr>
        <w:t>индивидуальный творческий потенциал, эмоциональное отношение к деятельности</w:t>
      </w:r>
      <w:r w:rsidR="00673166" w:rsidRPr="00C50D78">
        <w:rPr>
          <w:sz w:val="28"/>
          <w:szCs w:val="28"/>
        </w:rPr>
        <w:t xml:space="preserve"> развивать умение отгадывать загадки. </w:t>
      </w:r>
    </w:p>
    <w:p w:rsidR="00A4335E" w:rsidRPr="00C50D78" w:rsidRDefault="00A4335E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C50D78">
        <w:rPr>
          <w:rFonts w:ascii="Times New Roman" w:hAnsi="Times New Roman" w:cs="Times New Roman"/>
          <w:sz w:val="28"/>
          <w:szCs w:val="28"/>
        </w:rPr>
        <w:t>: воспитывать у детей интерес к отражению впечатлений о</w:t>
      </w:r>
      <w:r w:rsidR="00AF3E69">
        <w:rPr>
          <w:rFonts w:ascii="Times New Roman" w:hAnsi="Times New Roman" w:cs="Times New Roman"/>
          <w:sz w:val="28"/>
          <w:szCs w:val="28"/>
        </w:rPr>
        <w:t>б</w:t>
      </w:r>
      <w:r w:rsidR="00D97AC8" w:rsidRPr="00C50D78">
        <w:rPr>
          <w:rFonts w:ascii="Times New Roman" w:hAnsi="Times New Roman" w:cs="Times New Roman"/>
          <w:sz w:val="28"/>
          <w:szCs w:val="28"/>
        </w:rPr>
        <w:t xml:space="preserve"> игрушках</w:t>
      </w:r>
      <w:r w:rsidR="00AF3E69">
        <w:rPr>
          <w:rFonts w:ascii="Times New Roman" w:hAnsi="Times New Roman" w:cs="Times New Roman"/>
          <w:sz w:val="28"/>
          <w:szCs w:val="28"/>
        </w:rPr>
        <w:t>,</w:t>
      </w:r>
      <w:r w:rsidR="00D97AC8" w:rsidRPr="00C50D78">
        <w:rPr>
          <w:rFonts w:ascii="Times New Roman" w:hAnsi="Times New Roman" w:cs="Times New Roman"/>
          <w:sz w:val="28"/>
          <w:szCs w:val="28"/>
        </w:rPr>
        <w:t xml:space="preserve"> в которые играли наши бабушки</w:t>
      </w:r>
      <w:r w:rsidRPr="00C50D78">
        <w:rPr>
          <w:rFonts w:ascii="Times New Roman" w:hAnsi="Times New Roman" w:cs="Times New Roman"/>
          <w:sz w:val="28"/>
          <w:szCs w:val="28"/>
        </w:rPr>
        <w:t xml:space="preserve">; воспитывать самостоятельность при выполнении работы, уверенность, инициативность; </w:t>
      </w:r>
      <w:r w:rsidRPr="00C50D78">
        <w:rPr>
          <w:rFonts w:ascii="Times New Roman" w:eastAsia="Times New Roman" w:hAnsi="Times New Roman" w:cs="Times New Roman"/>
          <w:sz w:val="28"/>
          <w:szCs w:val="28"/>
        </w:rPr>
        <w:t>воспитывать аккуратность при выполнении работы</w:t>
      </w:r>
      <w:r w:rsidR="00673166" w:rsidRPr="00C50D7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73166" w:rsidRPr="00C50D78">
        <w:rPr>
          <w:rFonts w:ascii="Times New Roman" w:hAnsi="Times New Roman" w:cs="Times New Roman"/>
          <w:sz w:val="28"/>
          <w:szCs w:val="28"/>
        </w:rPr>
        <w:t xml:space="preserve"> воспитывать интерес к народным промыслам; </w:t>
      </w:r>
    </w:p>
    <w:p w:rsidR="00532C8A" w:rsidRDefault="00A4335E" w:rsidP="00532C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0D7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D97AC8" w:rsidRPr="00C50D78">
        <w:rPr>
          <w:rFonts w:ascii="Times New Roman" w:hAnsi="Times New Roman" w:cs="Times New Roman"/>
          <w:sz w:val="28"/>
          <w:szCs w:val="28"/>
        </w:rPr>
        <w:t xml:space="preserve"> </w:t>
      </w:r>
      <w:r w:rsidR="000A17B5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146276" w:rsidRPr="00C50D78">
        <w:rPr>
          <w:rFonts w:ascii="Times New Roman" w:hAnsi="Times New Roman" w:cs="Times New Roman"/>
          <w:sz w:val="28"/>
          <w:szCs w:val="28"/>
        </w:rPr>
        <w:t>глиняных</w:t>
      </w:r>
      <w:r w:rsidR="00D97AC8" w:rsidRPr="00C50D78">
        <w:rPr>
          <w:rFonts w:ascii="Times New Roman" w:hAnsi="Times New Roman" w:cs="Times New Roman"/>
          <w:sz w:val="28"/>
          <w:szCs w:val="28"/>
        </w:rPr>
        <w:t xml:space="preserve"> игр</w:t>
      </w:r>
      <w:r w:rsidR="00146276" w:rsidRPr="00C50D78">
        <w:rPr>
          <w:rFonts w:ascii="Times New Roman" w:hAnsi="Times New Roman" w:cs="Times New Roman"/>
          <w:sz w:val="28"/>
          <w:szCs w:val="28"/>
        </w:rPr>
        <w:t>ушек, тряпичных кукол</w:t>
      </w:r>
      <w:r w:rsidR="00D97AC8" w:rsidRPr="00C50D78">
        <w:rPr>
          <w:rFonts w:ascii="Times New Roman" w:hAnsi="Times New Roman" w:cs="Times New Roman"/>
          <w:sz w:val="28"/>
          <w:szCs w:val="28"/>
        </w:rPr>
        <w:t xml:space="preserve">, </w:t>
      </w:r>
      <w:r w:rsidR="00146276" w:rsidRPr="00C50D78">
        <w:rPr>
          <w:rFonts w:ascii="Times New Roman" w:hAnsi="Times New Roman" w:cs="Times New Roman"/>
          <w:sz w:val="28"/>
          <w:szCs w:val="28"/>
        </w:rPr>
        <w:t>деревянных кукол</w:t>
      </w:r>
      <w:r w:rsidR="00D97AC8" w:rsidRPr="00C50D78">
        <w:rPr>
          <w:rFonts w:ascii="Times New Roman" w:hAnsi="Times New Roman" w:cs="Times New Roman"/>
          <w:sz w:val="28"/>
          <w:szCs w:val="28"/>
        </w:rPr>
        <w:t xml:space="preserve">, </w:t>
      </w:r>
      <w:r w:rsidR="00146276" w:rsidRPr="00C50D78">
        <w:rPr>
          <w:rFonts w:ascii="Times New Roman" w:hAnsi="Times New Roman" w:cs="Times New Roman"/>
          <w:sz w:val="28"/>
          <w:szCs w:val="28"/>
        </w:rPr>
        <w:t>матрешек</w:t>
      </w:r>
      <w:r w:rsidR="000A17B5">
        <w:rPr>
          <w:rFonts w:ascii="Times New Roman" w:hAnsi="Times New Roman" w:cs="Times New Roman"/>
          <w:sz w:val="28"/>
          <w:szCs w:val="28"/>
        </w:rPr>
        <w:t>; аудиодиск классической музыки (</w:t>
      </w:r>
      <w:r w:rsidR="00D97AC8" w:rsidRPr="00C50D78">
        <w:rPr>
          <w:rFonts w:ascii="Times New Roman" w:hAnsi="Times New Roman" w:cs="Times New Roman"/>
          <w:sz w:val="28"/>
          <w:szCs w:val="28"/>
        </w:rPr>
        <w:t>«Во поле береза стояла</w:t>
      </w:r>
      <w:r w:rsidRPr="00C50D78">
        <w:rPr>
          <w:rFonts w:ascii="Times New Roman" w:hAnsi="Times New Roman" w:cs="Times New Roman"/>
          <w:sz w:val="28"/>
          <w:szCs w:val="28"/>
        </w:rPr>
        <w:t>»</w:t>
      </w:r>
      <w:r w:rsidR="000A17B5">
        <w:rPr>
          <w:rFonts w:ascii="Times New Roman" w:hAnsi="Times New Roman" w:cs="Times New Roman"/>
          <w:sz w:val="28"/>
          <w:szCs w:val="28"/>
        </w:rPr>
        <w:t>)</w:t>
      </w:r>
      <w:r w:rsidRPr="00C50D78">
        <w:rPr>
          <w:rFonts w:ascii="Times New Roman" w:hAnsi="Times New Roman" w:cs="Times New Roman"/>
          <w:sz w:val="28"/>
          <w:szCs w:val="28"/>
        </w:rPr>
        <w:t>.</w:t>
      </w:r>
      <w:r w:rsidR="00673166" w:rsidRPr="00C50D78">
        <w:rPr>
          <w:rFonts w:ascii="Times New Roman" w:hAnsi="Times New Roman" w:cs="Times New Roman"/>
          <w:sz w:val="28"/>
          <w:szCs w:val="28"/>
        </w:rPr>
        <w:t xml:space="preserve"> </w:t>
      </w:r>
      <w:r w:rsidR="0067316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Ткань, для изготовления куклы </w:t>
      </w:r>
      <w:r w:rsidR="000A17B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7316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натуральн</w:t>
      </w:r>
      <w:r w:rsidR="000A17B5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67316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х</w:t>
      </w:r>
      <w:r w:rsid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лопчатобумажн</w:t>
      </w:r>
      <w:r w:rsidR="000A17B5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льнян</w:t>
      </w:r>
      <w:r w:rsidR="00190069">
        <w:rPr>
          <w:rFonts w:ascii="Times New Roman" w:eastAsia="Times New Roman" w:hAnsi="Times New Roman" w:cs="Times New Roman"/>
          <w:color w:val="000000"/>
          <w:sz w:val="28"/>
          <w:szCs w:val="28"/>
        </w:rPr>
        <w:t>ая):</w:t>
      </w:r>
    </w:p>
    <w:p w:rsidR="00532C8A" w:rsidRPr="00532C8A" w:rsidRDefault="00673166" w:rsidP="00532C8A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Кусок белого полотна размером 25х25см</w:t>
      </w:r>
      <w:r w:rsidR="005B5F83" w:rsidRP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2C8A" w:rsidRDefault="00673166" w:rsidP="005B5F8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Кусок цветного по</w:t>
      </w:r>
      <w:r w:rsid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лотна платка размером15х15см;</w:t>
      </w:r>
    </w:p>
    <w:p w:rsidR="00532C8A" w:rsidRDefault="00673166" w:rsidP="005B5F8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Кусок цветн</w:t>
      </w:r>
      <w:r w:rsid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полотна для пеленки-20х20см;</w:t>
      </w:r>
    </w:p>
    <w:p w:rsidR="00532C8A" w:rsidRDefault="00532C8A" w:rsidP="005B5F8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Нитки;</w:t>
      </w:r>
    </w:p>
    <w:p w:rsidR="00A4335E" w:rsidRPr="00532C8A" w:rsidRDefault="00673166" w:rsidP="005B5F8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C8A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Наполнитель для головы – вата или поролон.</w:t>
      </w:r>
      <w:r w:rsidR="00A4335E" w:rsidRPr="00532C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35E" w:rsidRPr="00C50D78" w:rsidRDefault="00A4335E" w:rsidP="00C50D78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="00146276" w:rsidRPr="00C50D78">
        <w:rPr>
          <w:rFonts w:ascii="Times New Roman" w:hAnsi="Times New Roman" w:cs="Times New Roman"/>
          <w:sz w:val="28"/>
          <w:szCs w:val="28"/>
        </w:rPr>
        <w:t xml:space="preserve"> </w:t>
      </w:r>
      <w:r w:rsidRPr="00C50D78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146276" w:rsidRPr="00C50D78">
        <w:rPr>
          <w:rFonts w:ascii="Times New Roman" w:hAnsi="Times New Roman" w:cs="Times New Roman"/>
          <w:sz w:val="28"/>
          <w:szCs w:val="28"/>
        </w:rPr>
        <w:t>игрушек</w:t>
      </w:r>
      <w:r w:rsidR="000A17B5">
        <w:rPr>
          <w:rFonts w:ascii="Times New Roman" w:hAnsi="Times New Roman" w:cs="Times New Roman"/>
          <w:sz w:val="28"/>
          <w:szCs w:val="28"/>
        </w:rPr>
        <w:t>, сравнение разных игрушек и их технических характеристик, беседа; и</w:t>
      </w:r>
      <w:r w:rsidR="00673166" w:rsidRPr="00C50D78">
        <w:rPr>
          <w:rFonts w:ascii="Times New Roman" w:hAnsi="Times New Roman" w:cs="Times New Roman"/>
          <w:sz w:val="28"/>
          <w:szCs w:val="28"/>
        </w:rPr>
        <w:t xml:space="preserve">зготовление игрушки </w:t>
      </w:r>
      <w:r w:rsidR="00673166" w:rsidRPr="00C50D78">
        <w:rPr>
          <w:rFonts w:ascii="Times New Roman" w:hAnsi="Times New Roman" w:cs="Times New Roman"/>
          <w:color w:val="000000"/>
          <w:sz w:val="28"/>
          <w:szCs w:val="28"/>
        </w:rPr>
        <w:t>«Пеленашка</w:t>
      </w:r>
      <w:r w:rsidR="0067316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4335E" w:rsidRPr="00C50D78" w:rsidRDefault="00A4335E" w:rsidP="00C50D78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  <w:r w:rsidR="00146276" w:rsidRPr="00C50D78">
        <w:rPr>
          <w:rFonts w:ascii="Times New Roman" w:hAnsi="Times New Roman" w:cs="Times New Roman"/>
          <w:sz w:val="28"/>
          <w:szCs w:val="28"/>
        </w:rPr>
        <w:t xml:space="preserve">  </w:t>
      </w:r>
      <w:r w:rsidR="00190069">
        <w:rPr>
          <w:rFonts w:ascii="Times New Roman" w:hAnsi="Times New Roman" w:cs="Times New Roman"/>
          <w:sz w:val="28"/>
          <w:szCs w:val="28"/>
        </w:rPr>
        <w:t>знакомство</w:t>
      </w:r>
      <w:r w:rsidR="00146276" w:rsidRPr="00C50D78">
        <w:rPr>
          <w:rFonts w:ascii="Times New Roman" w:hAnsi="Times New Roman" w:cs="Times New Roman"/>
          <w:sz w:val="28"/>
          <w:szCs w:val="28"/>
        </w:rPr>
        <w:t xml:space="preserve"> детей с народными художественными промыслами, которые связаны с народной игрушкой</w:t>
      </w:r>
      <w:r w:rsidR="00190069">
        <w:rPr>
          <w:rFonts w:ascii="Times New Roman" w:hAnsi="Times New Roman" w:cs="Times New Roman"/>
          <w:sz w:val="28"/>
          <w:szCs w:val="28"/>
        </w:rPr>
        <w:t>; б</w:t>
      </w:r>
      <w:r w:rsidR="00146276" w:rsidRPr="00C50D78">
        <w:rPr>
          <w:rFonts w:ascii="Times New Roman" w:hAnsi="Times New Roman" w:cs="Times New Roman"/>
          <w:sz w:val="28"/>
          <w:szCs w:val="28"/>
        </w:rPr>
        <w:t xml:space="preserve">еседа </w:t>
      </w:r>
      <w:r w:rsidR="00190069">
        <w:rPr>
          <w:rFonts w:ascii="Times New Roman" w:hAnsi="Times New Roman" w:cs="Times New Roman"/>
          <w:sz w:val="28"/>
          <w:szCs w:val="28"/>
        </w:rPr>
        <w:t>о любимых игрушках;</w:t>
      </w:r>
      <w:r w:rsidR="00146276" w:rsidRPr="00C50D78">
        <w:rPr>
          <w:rFonts w:ascii="Times New Roman" w:hAnsi="Times New Roman" w:cs="Times New Roman"/>
          <w:sz w:val="28"/>
          <w:szCs w:val="28"/>
        </w:rPr>
        <w:t xml:space="preserve"> </w:t>
      </w:r>
      <w:r w:rsidR="00190069">
        <w:rPr>
          <w:rFonts w:ascii="Times New Roman" w:hAnsi="Times New Roman" w:cs="Times New Roman"/>
          <w:sz w:val="28"/>
          <w:szCs w:val="28"/>
        </w:rPr>
        <w:t>р</w:t>
      </w:r>
      <w:r w:rsidR="00146276" w:rsidRPr="00C50D78">
        <w:rPr>
          <w:rFonts w:ascii="Times New Roman" w:hAnsi="Times New Roman" w:cs="Times New Roman"/>
          <w:sz w:val="28"/>
          <w:szCs w:val="28"/>
        </w:rPr>
        <w:t>ассматривание фотографий и иллюстраций с изображениями различных игрушек народных промыслов.</w:t>
      </w:r>
    </w:p>
    <w:p w:rsidR="00C50D78" w:rsidRDefault="00146276" w:rsidP="00C50D78">
      <w:pPr>
        <w:spacing w:before="100" w:beforeAutospacing="1" w:after="100" w:afterAutospacing="1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50D78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C50D78">
        <w:rPr>
          <w:rFonts w:ascii="Times New Roman" w:hAnsi="Times New Roman" w:cs="Times New Roman"/>
          <w:b/>
          <w:sz w:val="28"/>
          <w:szCs w:val="28"/>
        </w:rPr>
        <w:t>:</w:t>
      </w:r>
      <w:r w:rsidRPr="00C50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069" w:rsidRDefault="00C50D78" w:rsidP="000A17B5">
      <w:pPr>
        <w:spacing w:before="100" w:beforeAutospacing="1" w:after="100" w:afterAutospacing="1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17B5">
        <w:rPr>
          <w:rFonts w:ascii="Times New Roman" w:eastAsia="Times New Roman" w:hAnsi="Times New Roman" w:cs="Times New Roman"/>
          <w:bCs/>
          <w:sz w:val="28"/>
          <w:szCs w:val="28"/>
        </w:rPr>
        <w:t>Вам рассказывали ваши бабушки и дедушки</w:t>
      </w:r>
      <w:r w:rsidR="00524943" w:rsidRPr="00C50D78">
        <w:rPr>
          <w:rFonts w:ascii="Times New Roman" w:eastAsia="Times New Roman" w:hAnsi="Times New Roman" w:cs="Times New Roman"/>
          <w:bCs/>
          <w:sz w:val="28"/>
          <w:szCs w:val="28"/>
        </w:rPr>
        <w:t xml:space="preserve">, во что </w:t>
      </w:r>
      <w:r w:rsidR="000A17B5">
        <w:rPr>
          <w:rFonts w:ascii="Times New Roman" w:eastAsia="Times New Roman" w:hAnsi="Times New Roman" w:cs="Times New Roman"/>
          <w:bCs/>
          <w:sz w:val="28"/>
          <w:szCs w:val="28"/>
        </w:rPr>
        <w:t xml:space="preserve">они </w:t>
      </w:r>
      <w:r w:rsidR="00524943" w:rsidRPr="00C50D78">
        <w:rPr>
          <w:rFonts w:ascii="Times New Roman" w:eastAsia="Times New Roman" w:hAnsi="Times New Roman" w:cs="Times New Roman"/>
          <w:bCs/>
          <w:sz w:val="28"/>
          <w:szCs w:val="28"/>
        </w:rPr>
        <w:t>играли во дворе</w:t>
      </w:r>
      <w:r w:rsidR="000A17B5">
        <w:rPr>
          <w:rFonts w:ascii="Times New Roman" w:eastAsia="Times New Roman" w:hAnsi="Times New Roman" w:cs="Times New Roman"/>
          <w:bCs/>
          <w:sz w:val="28"/>
          <w:szCs w:val="28"/>
        </w:rPr>
        <w:t>, когда были маленькие</w:t>
      </w:r>
      <w:r w:rsidR="00190069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524943" w:rsidRPr="00C50D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90069">
        <w:rPr>
          <w:rFonts w:ascii="Times New Roman" w:eastAsia="Times New Roman" w:hAnsi="Times New Roman" w:cs="Times New Roman"/>
          <w:bCs/>
          <w:sz w:val="28"/>
          <w:szCs w:val="28"/>
        </w:rPr>
        <w:t>(ответы)</w:t>
      </w:r>
    </w:p>
    <w:p w:rsidR="00524943" w:rsidRPr="00C50D78" w:rsidRDefault="00190069" w:rsidP="00220CDB">
      <w:pPr>
        <w:spacing w:before="100" w:beforeAutospacing="1"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Интересно, что многие дворовые игры объединяют мальчишек и девчонок. Это </w:t>
      </w:r>
      <w:r>
        <w:rPr>
          <w:rFonts w:ascii="Times New Roman" w:eastAsia="Times New Roman" w:hAnsi="Times New Roman" w:cs="Times New Roman"/>
          <w:sz w:val="28"/>
          <w:szCs w:val="28"/>
        </w:rPr>
        <w:t>«Л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апта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рятки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«Ч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«С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алки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ышибалы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«М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оре волнуется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«К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азаки-разбойники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. Но есть и чисто девичьи забавы: </w:t>
      </w:r>
      <w:r>
        <w:rPr>
          <w:rFonts w:ascii="Times New Roman" w:eastAsia="Times New Roman" w:hAnsi="Times New Roman" w:cs="Times New Roman"/>
          <w:sz w:val="28"/>
          <w:szCs w:val="28"/>
        </w:rPr>
        <w:t>«К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лассики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«С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какалка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екретики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. А вот любимые игры мальчишек: </w:t>
      </w:r>
      <w:r>
        <w:rPr>
          <w:rFonts w:ascii="Times New Roman" w:eastAsia="Times New Roman" w:hAnsi="Times New Roman" w:cs="Times New Roman"/>
          <w:sz w:val="28"/>
          <w:szCs w:val="28"/>
        </w:rPr>
        <w:t>«Ф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утбол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«И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гра в войну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«С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илки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4943" w:rsidRPr="00C50D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6276" w:rsidRPr="00C50D78" w:rsidRDefault="00DA0CD0" w:rsidP="00220CD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1449705</wp:posOffset>
            </wp:positionV>
            <wp:extent cx="1733550" cy="2362200"/>
            <wp:effectExtent l="19050" t="0" r="0" b="0"/>
            <wp:wrapSquare wrapText="bothSides"/>
            <wp:docPr id="8" name="Рисунок 19" descr="P104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0401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220CDB">
        <w:rPr>
          <w:sz w:val="28"/>
          <w:szCs w:val="28"/>
        </w:rPr>
        <w:t>-</w:t>
      </w:r>
      <w:r w:rsidR="00F110FF" w:rsidRPr="00C50D78">
        <w:rPr>
          <w:sz w:val="28"/>
          <w:szCs w:val="28"/>
        </w:rPr>
        <w:t xml:space="preserve"> В старину заводов не было, игрушки изготавливали своими руками из дерева, соломы, глины, мочала, камыша, початков кукурузы, корневой травы, сучьев и веток деревьев, тряпочек, ниток, одним словом</w:t>
      </w:r>
      <w:r w:rsidR="00532C8A">
        <w:rPr>
          <w:sz w:val="28"/>
          <w:szCs w:val="28"/>
        </w:rPr>
        <w:t xml:space="preserve">, </w:t>
      </w:r>
      <w:r w:rsidR="00F110FF" w:rsidRPr="00C50D78">
        <w:rPr>
          <w:sz w:val="28"/>
          <w:szCs w:val="28"/>
        </w:rPr>
        <w:t xml:space="preserve"> из подручного материала.</w:t>
      </w:r>
      <w:proofErr w:type="gramEnd"/>
      <w:r w:rsidR="00F110FF" w:rsidRPr="00C50D78">
        <w:rPr>
          <w:sz w:val="28"/>
          <w:szCs w:val="28"/>
        </w:rPr>
        <w:t xml:space="preserve">  </w:t>
      </w:r>
      <w:r w:rsidR="00146276" w:rsidRPr="00C50D78">
        <w:rPr>
          <w:sz w:val="28"/>
          <w:szCs w:val="28"/>
        </w:rPr>
        <w:t xml:space="preserve">Кукла – это детская игрушка в виде фигурки человека. Никто не может точно сказать, когда появилась первая кукла. </w:t>
      </w:r>
    </w:p>
    <w:p w:rsidR="00DA0CD0" w:rsidRDefault="00DA0CD0" w:rsidP="00DA0CD0">
      <w:pPr>
        <w:pStyle w:val="a3"/>
        <w:spacing w:before="24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Тряпье, да иголка, да ниток катушка.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 умелых руках оживает игрушка.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Влагает в нее непонятною властью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Частицу души своей кукольный мастер. 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Бывает довольно кусочка рогожки,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Чтоб вылепит тело, и ручки, и ножки.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Вот труд завершен, старых ножниц щелчок-</w:t>
      </w:r>
    </w:p>
    <w:p w:rsidR="00DA0CD0" w:rsidRDefault="00DA0CD0" w:rsidP="00DA0CD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 мир изучает пытливый зрачок.</w:t>
      </w:r>
    </w:p>
    <w:p w:rsidR="00524943" w:rsidRPr="00C50D78" w:rsidRDefault="0069389D" w:rsidP="00DA0CD0">
      <w:pPr>
        <w:pStyle w:val="a3"/>
        <w:spacing w:before="24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50D78">
        <w:rPr>
          <w:sz w:val="28"/>
          <w:szCs w:val="28"/>
        </w:rPr>
        <w:t>Далее дети рассматрива</w:t>
      </w:r>
      <w:r w:rsidR="00190069">
        <w:rPr>
          <w:sz w:val="28"/>
          <w:szCs w:val="28"/>
        </w:rPr>
        <w:t>ли игрушки из разных материалов на выставке русской игрушки, которую для них подготовили воспитатели и родители</w:t>
      </w:r>
      <w:r w:rsidR="00A501A8">
        <w:rPr>
          <w:sz w:val="28"/>
          <w:szCs w:val="28"/>
        </w:rPr>
        <w:t>:</w:t>
      </w:r>
    </w:p>
    <w:p w:rsidR="001302BD" w:rsidRPr="00C50D78" w:rsidRDefault="00577848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848" w:rsidRPr="00C50D78" w:rsidRDefault="00DA0CD0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1474470</wp:posOffset>
            </wp:positionV>
            <wp:extent cx="1118870" cy="1686560"/>
            <wp:effectExtent l="19050" t="0" r="5080" b="0"/>
            <wp:wrapTight wrapText="bothSides">
              <wp:wrapPolygon edited="0">
                <wp:start x="-368" y="0"/>
                <wp:lineTo x="-368" y="21470"/>
                <wp:lineTo x="21698" y="21470"/>
                <wp:lineTo x="21698" y="0"/>
                <wp:lineTo x="-368" y="0"/>
              </wp:wrapPolygon>
            </wp:wrapTight>
            <wp:docPr id="5" name="Рисунок 5" descr="d:\docs\ignatova\Рабочий стол\Новая папка\P10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ignatova\Рабочий стол\Новая папка\P104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127" t="6250" r="1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-240665</wp:posOffset>
            </wp:positionV>
            <wp:extent cx="2655570" cy="1463040"/>
            <wp:effectExtent l="19050" t="0" r="0" b="0"/>
            <wp:wrapTight wrapText="bothSides">
              <wp:wrapPolygon edited="0">
                <wp:start x="-155" y="0"/>
                <wp:lineTo x="-155" y="21375"/>
                <wp:lineTo x="21538" y="21375"/>
                <wp:lineTo x="21538" y="0"/>
                <wp:lineTo x="-155" y="0"/>
              </wp:wrapPolygon>
            </wp:wrapTight>
            <wp:docPr id="2" name="Рисунок 2" descr="d:\docs\ignatova\Рабочий стол\Новая папка\P10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ignatova\Рабочий стол\Новая папка\P104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857" b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184150</wp:posOffset>
            </wp:positionV>
            <wp:extent cx="2032000" cy="1184910"/>
            <wp:effectExtent l="0" t="419100" r="0" b="396240"/>
            <wp:wrapTight wrapText="bothSides">
              <wp:wrapPolygon edited="0">
                <wp:start x="47" y="22028"/>
                <wp:lineTo x="21310" y="22028"/>
                <wp:lineTo x="21310" y="150"/>
                <wp:lineTo x="47" y="150"/>
                <wp:lineTo x="47" y="22028"/>
              </wp:wrapPolygon>
            </wp:wrapTight>
            <wp:docPr id="1" name="Рисунок 1" descr="d:\docs\ignatova\Рабочий стол\Новая папка\P104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ignatova\Рабочий стол\Новая папка\P104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45" t="18932" b="116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00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297180</wp:posOffset>
            </wp:positionV>
            <wp:extent cx="1991360" cy="826135"/>
            <wp:effectExtent l="0" t="590550" r="0" b="564515"/>
            <wp:wrapTight wrapText="bothSides">
              <wp:wrapPolygon edited="0">
                <wp:start x="-86" y="21891"/>
                <wp:lineTo x="21404" y="21891"/>
                <wp:lineTo x="21404" y="-25"/>
                <wp:lineTo x="-86" y="-25"/>
                <wp:lineTo x="-86" y="21891"/>
              </wp:wrapPolygon>
            </wp:wrapTight>
            <wp:docPr id="3" name="Рисунок 3" descr="d:\docs\ignatova\Рабочий стол\Новая папка\P10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ignatova\Рабочий стол\Новая папка\P104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58" t="30971" b="214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36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295910</wp:posOffset>
            </wp:positionV>
            <wp:extent cx="2153920" cy="924560"/>
            <wp:effectExtent l="0" t="609600" r="0" b="599440"/>
            <wp:wrapTight wrapText="bothSides">
              <wp:wrapPolygon edited="0">
                <wp:start x="51" y="22164"/>
                <wp:lineTo x="21447" y="22164"/>
                <wp:lineTo x="21447" y="-89"/>
                <wp:lineTo x="51" y="-89"/>
                <wp:lineTo x="51" y="22164"/>
              </wp:wrapPolygon>
            </wp:wrapTight>
            <wp:docPr id="6" name="Рисунок 6" descr="d:\docs\ignatova\Рабочий стол\Новая папка\P10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ignatova\Рабочий стол\Новая папка\P104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8" t="22732" b="226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92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364" w:rsidRDefault="00190069" w:rsidP="00DA0C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0364" w:rsidRPr="00C50D78">
        <w:rPr>
          <w:rFonts w:ascii="Times New Roman" w:hAnsi="Times New Roman" w:cs="Times New Roman"/>
          <w:sz w:val="28"/>
          <w:szCs w:val="28"/>
        </w:rPr>
        <w:t>Посмотрите, к нам пришла бабушка</w:t>
      </w:r>
      <w:r w:rsidR="00532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C8A">
        <w:rPr>
          <w:rFonts w:ascii="Times New Roman" w:hAnsi="Times New Roman" w:cs="Times New Roman"/>
          <w:sz w:val="28"/>
          <w:szCs w:val="28"/>
        </w:rPr>
        <w:t>В</w:t>
      </w:r>
      <w:r w:rsidR="00960364" w:rsidRPr="00C50D78">
        <w:rPr>
          <w:rFonts w:ascii="Times New Roman" w:hAnsi="Times New Roman" w:cs="Times New Roman"/>
          <w:sz w:val="28"/>
          <w:szCs w:val="28"/>
        </w:rPr>
        <w:t>еселушка</w:t>
      </w:r>
      <w:proofErr w:type="spellEnd"/>
      <w:r w:rsidR="00960364" w:rsidRPr="00C50D78">
        <w:rPr>
          <w:rFonts w:ascii="Times New Roman" w:hAnsi="Times New Roman" w:cs="Times New Roman"/>
          <w:sz w:val="28"/>
          <w:szCs w:val="28"/>
        </w:rPr>
        <w:t xml:space="preserve"> и предлагает с ней поиграть в игры ее детства «Золотые врата». </w:t>
      </w:r>
      <w:r>
        <w:rPr>
          <w:rFonts w:ascii="Times New Roman" w:hAnsi="Times New Roman" w:cs="Times New Roman"/>
          <w:sz w:val="28"/>
          <w:szCs w:val="28"/>
        </w:rPr>
        <w:t>Послушайте правила игры:</w:t>
      </w:r>
    </w:p>
    <w:p w:rsidR="00190069" w:rsidRPr="00074AEF" w:rsidRDefault="00190069" w:rsidP="00190069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Двое игроков встают друг напротив друга и, взявшись за руки, подн</w:t>
      </w:r>
      <w:r w:rsidR="00DA0CD0">
        <w:rPr>
          <w:rFonts w:ascii="Times New Roman" w:eastAsia="Times New Roman" w:hAnsi="Times New Roman" w:cs="Times New Roman"/>
          <w:i/>
          <w:sz w:val="28"/>
          <w:szCs w:val="24"/>
        </w:rPr>
        <w:t>имают руки вверх. Получаются «вра</w:t>
      </w:r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>а</w:t>
      </w:r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».</w:t>
      </w:r>
    </w:p>
    <w:p w:rsidR="00190069" w:rsidRPr="00074AEF" w:rsidRDefault="00190069" w:rsidP="00190069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 xml:space="preserve">Остальные дети встают друг за другом и кладут руки на плечи </w:t>
      </w:r>
      <w:proofErr w:type="gramStart"/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идущему</w:t>
      </w:r>
      <w:proofErr w:type="gramEnd"/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 xml:space="preserve"> впереди либо просто берутся за руки. Получившаяся цепочка должна пройти под воротами.</w:t>
      </w:r>
    </w:p>
    <w:p w:rsidR="00190069" w:rsidRPr="00074AEF" w:rsidRDefault="00190069" w:rsidP="00190069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Дети, которые оказались пойманными, тоже становятся «</w:t>
      </w:r>
      <w:proofErr w:type="spellStart"/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воротиками</w:t>
      </w:r>
      <w:proofErr w:type="spellEnd"/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». Постепенно количество «ворот» увеличивается, а цепочка уменьшается.</w:t>
      </w:r>
    </w:p>
    <w:p w:rsidR="00190069" w:rsidRPr="00074AEF" w:rsidRDefault="00190069" w:rsidP="00190069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74AEF">
        <w:rPr>
          <w:rFonts w:ascii="Times New Roman" w:eastAsia="Times New Roman" w:hAnsi="Times New Roman" w:cs="Times New Roman"/>
          <w:i/>
          <w:sz w:val="28"/>
          <w:szCs w:val="24"/>
        </w:rPr>
        <w:t>Игра заканчивается, когда все дети становятся «воротами».</w:t>
      </w:r>
    </w:p>
    <w:p w:rsidR="00190069" w:rsidRDefault="00190069" w:rsidP="00190069">
      <w:pPr>
        <w:tabs>
          <w:tab w:val="num" w:pos="0"/>
        </w:tabs>
        <w:spacing w:after="0" w:line="360" w:lineRule="auto"/>
        <w:rPr>
          <w:rStyle w:val="a5"/>
          <w:rFonts w:ascii="Times New Roman" w:hAnsi="Times New Roman" w:cs="Times New Roman"/>
          <w:sz w:val="28"/>
          <w:szCs w:val="24"/>
        </w:rPr>
      </w:pPr>
      <w:r w:rsidRPr="00C50D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5235575</wp:posOffset>
            </wp:positionH>
            <wp:positionV relativeFrom="paragraph">
              <wp:posOffset>67310</wp:posOffset>
            </wp:positionV>
            <wp:extent cx="1251585" cy="1755775"/>
            <wp:effectExtent l="0" t="0" r="0" b="0"/>
            <wp:wrapSquare wrapText="bothSides"/>
            <wp:docPr id="10" name="Рисунок 9" descr="d:\docs\ignatova\Рабочий стол\Новая папка\P104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s\ignatova\Рабочий стол\Новая папка\P104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164" t="11504" r="2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D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67310</wp:posOffset>
            </wp:positionV>
            <wp:extent cx="2270125" cy="1706880"/>
            <wp:effectExtent l="0" t="0" r="0" b="0"/>
            <wp:wrapSquare wrapText="bothSides"/>
            <wp:docPr id="14" name="Рисунок 14" descr="C:\Users\ignatova\AppData\Local\Microsoft\Windows\Temporary Internet Files\Content.Word\P10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gnatova\AppData\Local\Microsoft\Windows\Temporary Internet Files\Content.Word\P1040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Все игроки проговаривают слова:</w:t>
      </w:r>
      <w:r w:rsidRPr="00190069">
        <w:rPr>
          <w:rStyle w:val="a5"/>
          <w:rFonts w:ascii="Times New Roman" w:hAnsi="Times New Roman" w:cs="Times New Roman"/>
          <w:sz w:val="28"/>
          <w:szCs w:val="24"/>
        </w:rPr>
        <w:t xml:space="preserve"> </w:t>
      </w:r>
    </w:p>
    <w:p w:rsidR="00190069" w:rsidRPr="00074AEF" w:rsidRDefault="00DA0CD0" w:rsidP="00190069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Style w:val="a7"/>
          <w:rFonts w:ascii="Times New Roman" w:hAnsi="Times New Roman" w:cs="Times New Roman"/>
          <w:sz w:val="28"/>
          <w:szCs w:val="24"/>
        </w:rPr>
        <w:t>«Золотые вра</w:t>
      </w:r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та</w:t>
      </w:r>
      <w:proofErr w:type="gramStart"/>
      <w:r w:rsidR="00190069" w:rsidRPr="00074AEF">
        <w:rPr>
          <w:rFonts w:ascii="Times New Roman" w:hAnsi="Times New Roman" w:cs="Times New Roman"/>
          <w:i/>
          <w:iCs/>
          <w:sz w:val="28"/>
          <w:szCs w:val="24"/>
        </w:rPr>
        <w:br/>
      </w:r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П</w:t>
      </w:r>
      <w:proofErr w:type="gramEnd"/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ропускают не всегда!</w:t>
      </w:r>
      <w:r w:rsidR="00190069" w:rsidRPr="00074AEF">
        <w:rPr>
          <w:rFonts w:ascii="Times New Roman" w:hAnsi="Times New Roman" w:cs="Times New Roman"/>
          <w:i/>
          <w:iCs/>
          <w:sz w:val="28"/>
          <w:szCs w:val="24"/>
        </w:rPr>
        <w:br/>
      </w:r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Первый раз прощается,</w:t>
      </w:r>
      <w:r w:rsidR="00190069" w:rsidRPr="00074AEF">
        <w:rPr>
          <w:rFonts w:ascii="Times New Roman" w:hAnsi="Times New Roman" w:cs="Times New Roman"/>
          <w:i/>
          <w:iCs/>
          <w:sz w:val="28"/>
          <w:szCs w:val="24"/>
        </w:rPr>
        <w:br/>
      </w:r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Второй предупреждается,</w:t>
      </w:r>
      <w:r w:rsidR="00190069" w:rsidRPr="00074AEF">
        <w:rPr>
          <w:rFonts w:ascii="Times New Roman" w:hAnsi="Times New Roman" w:cs="Times New Roman"/>
          <w:i/>
          <w:iCs/>
          <w:sz w:val="28"/>
          <w:szCs w:val="24"/>
        </w:rPr>
        <w:br/>
      </w:r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А на третий раз</w:t>
      </w:r>
      <w:proofErr w:type="gramStart"/>
      <w:r w:rsidR="00190069" w:rsidRPr="00074AEF">
        <w:rPr>
          <w:rFonts w:ascii="Times New Roman" w:hAnsi="Times New Roman" w:cs="Times New Roman"/>
          <w:i/>
          <w:iCs/>
          <w:sz w:val="28"/>
          <w:szCs w:val="24"/>
        </w:rPr>
        <w:br/>
      </w:r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Н</w:t>
      </w:r>
      <w:proofErr w:type="gramEnd"/>
      <w:r w:rsidR="00190069" w:rsidRPr="00074AEF">
        <w:rPr>
          <w:rStyle w:val="a7"/>
          <w:rFonts w:ascii="Times New Roman" w:hAnsi="Times New Roman" w:cs="Times New Roman"/>
          <w:sz w:val="28"/>
          <w:szCs w:val="24"/>
        </w:rPr>
        <w:t>е пропустим вас!»</w:t>
      </w:r>
    </w:p>
    <w:p w:rsidR="00190069" w:rsidRDefault="00190069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60364" w:rsidRPr="00C50D78">
        <w:rPr>
          <w:rFonts w:ascii="Times New Roman" w:hAnsi="Times New Roman" w:cs="Times New Roman"/>
          <w:sz w:val="28"/>
          <w:szCs w:val="28"/>
        </w:rPr>
        <w:t>осмотрите, что в руках у бабушки</w:t>
      </w:r>
      <w:r w:rsidR="00532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C8A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селушки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? (куколка).</w:t>
      </w:r>
    </w:p>
    <w:p w:rsidR="0069389D" w:rsidRPr="00C50D78" w:rsidRDefault="00190069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6947">
        <w:rPr>
          <w:rFonts w:ascii="Times New Roman" w:hAnsi="Times New Roman" w:cs="Times New Roman"/>
          <w:sz w:val="28"/>
          <w:szCs w:val="28"/>
        </w:rPr>
        <w:t>И</w:t>
      </w:r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глубины веков пришла к нам традиция изготовления тряпичных кукол. Делали их из остатков ткани. Кукла имела магическое предназначение. Поэтому их делали безликими. Считалось, что кукла с лицом может посмотреть ребенку в душу и сглазить его. Иногда лицо заменял крест – символ Солнца у славян. Поэтому </w:t>
      </w:r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«безликая кукла» было одновременно игрушкой и оберегом. Такие куклы были в каждой крестьянской семье. Девушка на Руси, готовя себе сундук с приданым, вместе с рушниками и рубашками, клала туда своих тряпичных кукол. </w:t>
      </w:r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семье мужа ей разрешали играть с куклами, считая, что так она скорее станет матерью. В ожидании рождения ребенка, молодая женщина делала куклу - </w:t>
      </w:r>
      <w:proofErr w:type="spellStart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мотанку</w:t>
      </w:r>
      <w:proofErr w:type="spellEnd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2694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Пеленашку</w:t>
      </w:r>
      <w:proofErr w:type="spellEnd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», которая отождествлялась с будущим младенцем. И, прежде</w:t>
      </w:r>
      <w:proofErr w:type="gramStart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положить ребенка в люльку, туда клали «</w:t>
      </w:r>
      <w:proofErr w:type="spellStart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Пеленашку</w:t>
      </w:r>
      <w:proofErr w:type="spellEnd"/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Эта </w:t>
      </w:r>
      <w:hyperlink r:id="rId13" w:history="1">
        <w:r w:rsidR="00D87BD7" w:rsidRPr="00C50D7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кукла</w:t>
        </w:r>
      </w:hyperlink>
      <w:r w:rsidR="00D87BD7" w:rsidRPr="00C50D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BD7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ставала оберегом ребенка, его защитницей.</w:t>
      </w:r>
    </w:p>
    <w:p w:rsidR="0069389D" w:rsidRPr="00C50D78" w:rsidRDefault="00791793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180975</wp:posOffset>
            </wp:positionV>
            <wp:extent cx="2247900" cy="1685925"/>
            <wp:effectExtent l="19050" t="0" r="0" b="0"/>
            <wp:wrapSquare wrapText="bothSides"/>
            <wp:docPr id="15" name="Рисунок 15" descr="d:\docs\ignatova\Рабочий стол\Новая папка\P10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s\ignatova\Рабочий стол\Новая папка\P1040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89D" w:rsidRPr="00C50D78" w:rsidRDefault="00220CDB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-3175</wp:posOffset>
            </wp:positionV>
            <wp:extent cx="2287905" cy="1704975"/>
            <wp:effectExtent l="19050" t="0" r="0" b="0"/>
            <wp:wrapTight wrapText="bothSides">
              <wp:wrapPolygon edited="0">
                <wp:start x="-180" y="0"/>
                <wp:lineTo x="-180" y="21479"/>
                <wp:lineTo x="21582" y="21479"/>
                <wp:lineTo x="21582" y="0"/>
                <wp:lineTo x="-180" y="0"/>
              </wp:wrapPolygon>
            </wp:wrapTight>
            <wp:docPr id="7" name="Рисунок 18" descr="H:\игрушки бабушек\P10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игрушки бабушек\P104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89D" w:rsidRPr="00C50D78" w:rsidRDefault="0069389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01A8" w:rsidRDefault="00DA0CD0" w:rsidP="00A501A8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450215</wp:posOffset>
            </wp:positionV>
            <wp:extent cx="1247775" cy="933450"/>
            <wp:effectExtent l="19050" t="0" r="9525" b="0"/>
            <wp:wrapSquare wrapText="bothSides"/>
            <wp:docPr id="12" name="Рисунок 2" descr="Кукла - мотанка Пеленаш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кла - мотанка Пеленашка.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456" w:rsidRPr="00C50D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Последовательность изготовления:</w:t>
      </w:r>
    </w:p>
    <w:p w:rsidR="00645456" w:rsidRPr="00C50D78" w:rsidRDefault="00A501A8" w:rsidP="00A501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0D7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387985</wp:posOffset>
            </wp:positionV>
            <wp:extent cx="1123950" cy="904875"/>
            <wp:effectExtent l="19050" t="0" r="0" b="0"/>
            <wp:wrapSquare wrapText="bothSides"/>
            <wp:docPr id="24" name="Рисунок 3" descr="Кукла - мотанка Пеленаш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кла - мотанка Пеленашка.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45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1. Белое полотно дважды складываем в треугольник – определяем центр (макушку головы куклы).</w:t>
      </w:r>
    </w:p>
    <w:p w:rsidR="00645456" w:rsidRPr="00C50D78" w:rsidRDefault="00DA0CD0" w:rsidP="00DA0C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415925</wp:posOffset>
            </wp:positionV>
            <wp:extent cx="1295400" cy="962025"/>
            <wp:effectExtent l="19050" t="0" r="0" b="0"/>
            <wp:wrapSquare wrapText="bothSides"/>
            <wp:docPr id="21" name="Рисунок 4" descr="Кукла - мотанка Пеленаш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кла - мотанка Пеленашка.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45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2. Вставляем внутрь 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олон или вату, формируя голову. </w:t>
      </w:r>
      <w:r w:rsidR="0064545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Обматываем ниткой.</w:t>
      </w:r>
      <w:r w:rsidR="00791793" w:rsidRPr="00C50D7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A501A8" w:rsidRDefault="00DA0CD0" w:rsidP="00A501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69215</wp:posOffset>
            </wp:positionV>
            <wp:extent cx="1314450" cy="981075"/>
            <wp:effectExtent l="19050" t="0" r="0" b="0"/>
            <wp:wrapSquare wrapText="bothSides"/>
            <wp:docPr id="22" name="Рисунок 5" descr="Кукла - мотанка Пеленаш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- мотанка Пеленашка.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45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3. Цветное полотно15х15см складываем треугольником – это платок</w:t>
      </w:r>
      <w:r w:rsidR="00A501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0CD0" w:rsidRDefault="00DA0CD0" w:rsidP="00DA0CD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589280</wp:posOffset>
            </wp:positionV>
            <wp:extent cx="1352550" cy="1009650"/>
            <wp:effectExtent l="19050" t="0" r="0" b="0"/>
            <wp:wrapSquare wrapText="bothSides"/>
            <wp:docPr id="18" name="Рисунок 6" descr="Кукла - мотанка Пеленаш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- мотанка Пеленашка.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45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 4. Повязываем кукле платок на голову и обматываем ниткой. Поправляем концы ткани, формируя фигурку. Все закрепляем ниткой.</w:t>
      </w:r>
    </w:p>
    <w:p w:rsidR="00A501A8" w:rsidRDefault="00645456" w:rsidP="00DA0CD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5. Заворачиваем куклу в пеленку, заправляя концы. Перевязываем лентой. </w:t>
      </w:r>
    </w:p>
    <w:p w:rsidR="00645456" w:rsidRPr="00C50D78" w:rsidRDefault="00DA0CD0" w:rsidP="00A501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-320040</wp:posOffset>
            </wp:positionV>
            <wp:extent cx="2738755" cy="2038350"/>
            <wp:effectExtent l="19050" t="0" r="4445" b="0"/>
            <wp:wrapTight wrapText="bothSides">
              <wp:wrapPolygon edited="0">
                <wp:start x="-150" y="0"/>
                <wp:lineTo x="-150" y="21398"/>
                <wp:lineTo x="21635" y="21398"/>
                <wp:lineTo x="21635" y="0"/>
                <wp:lineTo x="-150" y="0"/>
              </wp:wrapPolygon>
            </wp:wrapTight>
            <wp:docPr id="11" name="Рисунок 17" descr="H:\игрушки бабушек\P10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игрушки бабушек\P1040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456"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6. Кукла «Пеленашка» готова.</w:t>
      </w:r>
    </w:p>
    <w:p w:rsidR="00645456" w:rsidRPr="00C50D78" w:rsidRDefault="00645456" w:rsidP="00C50D7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0D7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D7B51" w:rsidRPr="00C50D78" w:rsidRDefault="00ED7B51" w:rsidP="00DA0C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CD0" w:rsidRDefault="00DA0CD0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7848" w:rsidRDefault="002750C0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78">
        <w:rPr>
          <w:rFonts w:ascii="Times New Roman" w:hAnsi="Times New Roman" w:cs="Times New Roman"/>
          <w:sz w:val="28"/>
          <w:szCs w:val="28"/>
        </w:rPr>
        <w:t xml:space="preserve">А еще любили наши бабушки и дедушки водить хороводы. Давайте и мы с вами встанем в хоровод </w:t>
      </w:r>
      <w:r w:rsidR="00ED7B51" w:rsidRPr="00C50D78">
        <w:rPr>
          <w:rFonts w:ascii="Times New Roman" w:hAnsi="Times New Roman" w:cs="Times New Roman"/>
          <w:sz w:val="28"/>
          <w:szCs w:val="28"/>
        </w:rPr>
        <w:t>«Во поле береза стояла».</w:t>
      </w:r>
    </w:p>
    <w:p w:rsidR="00A501A8" w:rsidRPr="00C50D78" w:rsidRDefault="0098673D" w:rsidP="00C50D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1078230</wp:posOffset>
            </wp:positionV>
            <wp:extent cx="4266565" cy="3895725"/>
            <wp:effectExtent l="19050" t="0" r="635" b="0"/>
            <wp:wrapSquare wrapText="bothSides"/>
            <wp:docPr id="26" name="Рисунок 20" descr="H:\игрушки бабушек\P10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игрушки бабушек\P1040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1A8">
        <w:rPr>
          <w:rFonts w:ascii="Times New Roman" w:hAnsi="Times New Roman" w:cs="Times New Roman"/>
          <w:sz w:val="28"/>
          <w:szCs w:val="28"/>
        </w:rPr>
        <w:t>Под музыку все вместе водят хоровод.</w:t>
      </w:r>
    </w:p>
    <w:sectPr w:rsidR="00A501A8" w:rsidRPr="00C50D78" w:rsidSect="00DA0CD0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B66"/>
    <w:multiLevelType w:val="hybridMultilevel"/>
    <w:tmpl w:val="1B9A51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25D0D"/>
    <w:multiLevelType w:val="multilevel"/>
    <w:tmpl w:val="E752B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35E"/>
    <w:rsid w:val="000A17B5"/>
    <w:rsid w:val="00126947"/>
    <w:rsid w:val="001302BD"/>
    <w:rsid w:val="00146276"/>
    <w:rsid w:val="00190069"/>
    <w:rsid w:val="00220CDB"/>
    <w:rsid w:val="002750C0"/>
    <w:rsid w:val="0029738C"/>
    <w:rsid w:val="00341416"/>
    <w:rsid w:val="0038791E"/>
    <w:rsid w:val="003E6164"/>
    <w:rsid w:val="00524943"/>
    <w:rsid w:val="00532C8A"/>
    <w:rsid w:val="00577848"/>
    <w:rsid w:val="005B5F83"/>
    <w:rsid w:val="00645456"/>
    <w:rsid w:val="00673166"/>
    <w:rsid w:val="0069389D"/>
    <w:rsid w:val="00791793"/>
    <w:rsid w:val="007B27FC"/>
    <w:rsid w:val="00827947"/>
    <w:rsid w:val="00887DE2"/>
    <w:rsid w:val="0090731C"/>
    <w:rsid w:val="00960364"/>
    <w:rsid w:val="0098673D"/>
    <w:rsid w:val="00A00F33"/>
    <w:rsid w:val="00A4335E"/>
    <w:rsid w:val="00A501A8"/>
    <w:rsid w:val="00A60A38"/>
    <w:rsid w:val="00AF3E69"/>
    <w:rsid w:val="00B66B3F"/>
    <w:rsid w:val="00C50D78"/>
    <w:rsid w:val="00CF5C70"/>
    <w:rsid w:val="00D87BD7"/>
    <w:rsid w:val="00D97AC8"/>
    <w:rsid w:val="00DA0CD0"/>
    <w:rsid w:val="00DF5B21"/>
    <w:rsid w:val="00ED7B51"/>
    <w:rsid w:val="00F110FF"/>
    <w:rsid w:val="00F7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FC"/>
  </w:style>
  <w:style w:type="paragraph" w:styleId="1">
    <w:name w:val="heading 1"/>
    <w:basedOn w:val="a"/>
    <w:link w:val="10"/>
    <w:uiPriority w:val="9"/>
    <w:qFormat/>
    <w:rsid w:val="00A433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3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0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84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2C8A"/>
    <w:pPr>
      <w:ind w:left="720"/>
      <w:contextualSpacing/>
    </w:pPr>
  </w:style>
  <w:style w:type="character" w:styleId="a7">
    <w:name w:val="Emphasis"/>
    <w:basedOn w:val="a0"/>
    <w:uiPriority w:val="20"/>
    <w:qFormat/>
    <w:rsid w:val="00190069"/>
    <w:rPr>
      <w:b w:val="0"/>
      <w:bCs w:val="0"/>
      <w:i/>
      <w:iCs/>
      <w:strike w:val="0"/>
      <w:dstrike w:val="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33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3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0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84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2C8A"/>
    <w:pPr>
      <w:ind w:left="720"/>
      <w:contextualSpacing/>
    </w:pPr>
  </w:style>
  <w:style w:type="character" w:styleId="a7">
    <w:name w:val="Emphasis"/>
    <w:basedOn w:val="a0"/>
    <w:uiPriority w:val="20"/>
    <w:qFormat/>
    <w:rsid w:val="00190069"/>
    <w:rPr>
      <w:b w:val="0"/>
      <w:bCs w:val="0"/>
      <w:i/>
      <w:iCs/>
      <w:strike w:val="0"/>
      <w:dstrike w:val="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masterclassy.ru/shite/shite-igrushek/756-master-klass-kukly.html" TargetMode="External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ignatova</dc:creator>
  <cp:lastModifiedBy>ignatova</cp:lastModifiedBy>
  <cp:revision>4</cp:revision>
  <dcterms:created xsi:type="dcterms:W3CDTF">2013-11-29T09:30:00Z</dcterms:created>
  <dcterms:modified xsi:type="dcterms:W3CDTF">2013-12-03T05:36:00Z</dcterms:modified>
</cp:coreProperties>
</file>