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07" w:rsidRPr="009B65D8" w:rsidRDefault="00936307" w:rsidP="00936307">
      <w:pPr>
        <w:spacing w:before="225" w:after="0" w:line="240" w:lineRule="auto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>Цилиндр. Конус. Решение задач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 урока: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</w:t>
      </w:r>
    </w:p>
    <w:p w:rsidR="00936307" w:rsidRPr="009B65D8" w:rsidRDefault="00936307" w:rsidP="00936307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применять понятия цилиндра, конуса и формулы для вычисления площади боковой поверхности при решении задач в контексте ЕГЭ.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936307" w:rsidRPr="009B65D8" w:rsidRDefault="00936307" w:rsidP="00936307">
      <w:pPr>
        <w:numPr>
          <w:ilvl w:val="0"/>
          <w:numId w:val="2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умений учащихся обобщать полученные знания, проводить анализ синтез, сравнения, делать необходимые выводы при решении задач разного уровня сложности.</w:t>
      </w:r>
    </w:p>
    <w:p w:rsidR="00936307" w:rsidRPr="009B65D8" w:rsidRDefault="00936307" w:rsidP="00936307">
      <w:pPr>
        <w:numPr>
          <w:ilvl w:val="0"/>
          <w:numId w:val="2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умений творческого подхода к решению практических задач.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936307" w:rsidRPr="009B65D8" w:rsidRDefault="00936307" w:rsidP="00936307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для воспитания положительного интереса к изучаемому предмету через решение практико-ориентированных задач.</w:t>
      </w:r>
    </w:p>
    <w:p w:rsidR="00936307" w:rsidRPr="009B65D8" w:rsidRDefault="00936307" w:rsidP="00936307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благоприятную психологическую  атмосферу для развития  творческих  способностей.</w:t>
      </w:r>
    </w:p>
    <w:p w:rsidR="00936307" w:rsidRPr="009B65D8" w:rsidRDefault="00936307" w:rsidP="00936307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математической речи, математического языка.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урока: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обобщающий  (решение задач по теме:</w:t>
      </w:r>
      <w:proofErr w:type="gramEnd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«Цилиндр и конус»).</w:t>
      </w:r>
      <w:proofErr w:type="gramEnd"/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936307" w:rsidRPr="009B65D8" w:rsidRDefault="00125BBB" w:rsidP="00936307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D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Организационный этап и а</w:t>
      </w:r>
      <w:r w:rsidR="006A46CA" w:rsidRPr="009B65D8">
        <w:rPr>
          <w:rFonts w:ascii="Times New Roman" w:hAnsi="Times New Roman" w:cs="Times New Roman"/>
          <w:color w:val="000000"/>
          <w:sz w:val="24"/>
          <w:szCs w:val="24"/>
          <w:u w:val="single"/>
        </w:rPr>
        <w:t>ктуализация знаний.</w:t>
      </w:r>
      <w:r w:rsidR="00936307" w:rsidRPr="009B65D8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="009B65D8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936307" w:rsidRPr="009B65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мин) </w:t>
      </w:r>
    </w:p>
    <w:p w:rsidR="006A46CA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- Здравствуйте, ребята.</w:t>
      </w:r>
      <w:r w:rsidR="006A46CA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приятно </w:t>
      </w:r>
      <w:r w:rsidR="002769CD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видеть </w:t>
      </w:r>
      <w:r w:rsidR="006A46CA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и наших гостей на нашем занятии. 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окном </w:t>
      </w:r>
      <w:r w:rsidR="006A46CA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февраль 2015 года. Ребята, </w:t>
      </w:r>
      <w:proofErr w:type="gramStart"/>
      <w:r w:rsidR="006A46CA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="006A46CA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пожалуйста, а что ждете вы, будущие выпускники от этого года, какой подарок в вашей жизни вы хотите получить в этом году?</w:t>
      </w:r>
    </w:p>
    <w:p w:rsidR="006A46CA" w:rsidRPr="009B65D8" w:rsidRDefault="006A46CA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Д: -</w:t>
      </w:r>
    </w:p>
    <w:p w:rsidR="006A46CA" w:rsidRPr="009B65D8" w:rsidRDefault="006A46CA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- А чтобы успешно сдать ЕГЭ, </w:t>
      </w:r>
      <w:r w:rsidR="00B72CA4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нужно с вами что?</w:t>
      </w:r>
    </w:p>
    <w:p w:rsidR="00B72CA4" w:rsidRPr="009B65D8" w:rsidRDefault="00B72CA4" w:rsidP="00B72CA4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-</w:t>
      </w:r>
    </w:p>
    <w:p w:rsidR="006A46CA" w:rsidRPr="009B65D8" w:rsidRDefault="00B72CA4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- Посмотрите на фотографию. Узнаете? А на </w:t>
      </w:r>
      <w:r w:rsidR="002769CD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похожа</w:t>
      </w:r>
      <w:r w:rsidR="002769CD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главная елка нашего города?</w:t>
      </w:r>
    </w:p>
    <w:p w:rsidR="002769CD" w:rsidRPr="009B65D8" w:rsidRDefault="006A46CA" w:rsidP="002769C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769CD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-</w:t>
      </w:r>
    </w:p>
    <w:p w:rsidR="002769CD" w:rsidRPr="009B65D8" w:rsidRDefault="002769CD" w:rsidP="002769C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- На чем стоит елка, на что похоже это сооружение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926731" w:rsidRPr="009B65D8" w:rsidRDefault="002769CD" w:rsidP="002769CD">
      <w:pPr>
        <w:spacing w:before="150" w:after="150" w:line="240" w:lineRule="auto"/>
        <w:ind w:left="150" w:right="150" w:firstLine="2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- </w:t>
      </w:r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 тема нашего урока…</w:t>
      </w:r>
    </w:p>
    <w:p w:rsidR="002769CD" w:rsidRPr="009B65D8" w:rsidRDefault="002769CD" w:rsidP="002769C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число и тему занятия. </w:t>
      </w:r>
    </w:p>
    <w:p w:rsidR="00E8152F" w:rsidRPr="009B65D8" w:rsidRDefault="002769CD" w:rsidP="002769C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- Давайте вспомним, </w:t>
      </w:r>
      <w:r w:rsidR="00E8152F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тело называется 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цилиндром</w:t>
      </w:r>
      <w:r w:rsidR="00E8152F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8152F" w:rsidRPr="009B65D8" w:rsidRDefault="00E8152F" w:rsidP="00E8152F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-</w:t>
      </w:r>
    </w:p>
    <w:p w:rsidR="00E8152F" w:rsidRPr="009B65D8" w:rsidRDefault="00E8152F" w:rsidP="00E8152F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- Дайте названия всех отрезков на рисунке.</w:t>
      </w:r>
    </w:p>
    <w:p w:rsidR="00E8152F" w:rsidRPr="009B65D8" w:rsidRDefault="00E8152F" w:rsidP="00E8152F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Д: -</w:t>
      </w:r>
    </w:p>
    <w:p w:rsidR="00E8152F" w:rsidRPr="009B65D8" w:rsidRDefault="00E8152F" w:rsidP="00E8152F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Что такое конус?</w:t>
      </w:r>
    </w:p>
    <w:p w:rsidR="00E8152F" w:rsidRPr="009B65D8" w:rsidRDefault="00E8152F" w:rsidP="00E8152F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Д: -</w:t>
      </w:r>
    </w:p>
    <w:p w:rsidR="00E8152F" w:rsidRPr="009B65D8" w:rsidRDefault="00E8152F" w:rsidP="00E8152F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- Дайте названия всех отрезков на рисунке.</w:t>
      </w:r>
    </w:p>
    <w:p w:rsidR="00E8152F" w:rsidRPr="009B65D8" w:rsidRDefault="00E8152F" w:rsidP="00E8152F">
      <w:pPr>
        <w:tabs>
          <w:tab w:val="left" w:pos="6255"/>
        </w:tabs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6307" w:rsidRPr="009B65D8" w:rsidRDefault="00936307" w:rsidP="0093630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Блиц – опрос (</w:t>
      </w:r>
      <w:r w:rsid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мин).</w:t>
      </w:r>
    </w:p>
    <w:p w:rsidR="00936307" w:rsidRPr="009B65D8" w:rsidRDefault="00125BBB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6307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Высота конуса 4 см, радиус основания – 3 см. Найти образующую конуса.</w:t>
      </w:r>
      <w:r w:rsidR="00E10B82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Ответ: 5</w:t>
      </w:r>
    </w:p>
    <w:p w:rsidR="00936307" w:rsidRPr="009B65D8" w:rsidRDefault="00125BBB" w:rsidP="00125BB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D8">
        <w:rPr>
          <w:rFonts w:ascii="Times New Roman" w:hAnsi="Times New Roman" w:cs="Times New Roman"/>
          <w:color w:val="000000"/>
          <w:sz w:val="24"/>
          <w:szCs w:val="24"/>
        </w:rPr>
        <w:t>2.Радиус</w:t>
      </w:r>
      <w:r w:rsidR="00936307" w:rsidRPr="009B65D8">
        <w:rPr>
          <w:rFonts w:ascii="Times New Roman" w:hAnsi="Times New Roman" w:cs="Times New Roman"/>
          <w:color w:val="000000"/>
          <w:sz w:val="24"/>
          <w:szCs w:val="24"/>
        </w:rPr>
        <w:t xml:space="preserve"> конуса </w:t>
      </w:r>
      <w:r w:rsidR="00E10B82" w:rsidRPr="009B65D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36307" w:rsidRPr="009B65D8">
        <w:rPr>
          <w:rFonts w:ascii="Times New Roman" w:hAnsi="Times New Roman" w:cs="Times New Roman"/>
          <w:color w:val="000000"/>
          <w:sz w:val="24"/>
          <w:szCs w:val="24"/>
        </w:rPr>
        <w:t xml:space="preserve"> см, образующая – </w:t>
      </w:r>
      <w:r w:rsidR="00E10B82" w:rsidRPr="009B65D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36307" w:rsidRPr="009B65D8">
        <w:rPr>
          <w:rFonts w:ascii="Times New Roman" w:hAnsi="Times New Roman" w:cs="Times New Roman"/>
          <w:color w:val="000000"/>
          <w:sz w:val="24"/>
          <w:szCs w:val="24"/>
        </w:rPr>
        <w:t xml:space="preserve"> см. Найти боковую поверхность конуса.</w:t>
      </w:r>
      <w:r w:rsidR="00E10B82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Ответ: 40п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5BBB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5BBB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Осевое сечение цилиндра – квадрат со стороной 6 см. Найти выс</w:t>
      </w:r>
      <w:r w:rsidR="00E10B82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 и радиус основания цилиндра. Ответ: 6; 3</w:t>
      </w:r>
    </w:p>
    <w:p w:rsidR="00125BBB" w:rsidRPr="009B65D8" w:rsidRDefault="00125BBB" w:rsidP="00125BBB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36307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Радиус основания цилиндра равен 2м, высота  3м. Найти боковую поверхность цилиндра.</w:t>
      </w:r>
    </w:p>
    <w:p w:rsidR="00125BBB" w:rsidRPr="009B65D8" w:rsidRDefault="00E10B82" w:rsidP="00936307">
      <w:pPr>
        <w:spacing w:before="150" w:after="150" w:line="240" w:lineRule="auto"/>
        <w:ind w:left="36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12п</w:t>
      </w:r>
    </w:p>
    <w:p w:rsidR="00936307" w:rsidRPr="009B65D8" w:rsidRDefault="00936307" w:rsidP="00936307">
      <w:pPr>
        <w:spacing w:before="150" w:after="150" w:line="240" w:lineRule="auto"/>
        <w:ind w:left="36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« Тяжело в учении, легко на ЕГЭ» Работа в парах 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125BBB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мин)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прорепетируем ЕГЭ.  Главное на ЕГ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</w:t>
      </w:r>
      <w:proofErr w:type="gramEnd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теряя времени, выбрать правильный способ решения задачи В</w:t>
      </w:r>
      <w:r w:rsidR="00125BBB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вам обязательно предложат решить на экзамене. Что вам может помочь выбрать нужный способ? </w:t>
      </w:r>
    </w:p>
    <w:p w:rsidR="00936307" w:rsidRPr="009B65D8" w:rsidRDefault="00936307" w:rsidP="00936307">
      <w:pPr>
        <w:spacing w:before="150" w:after="150" w:line="240" w:lineRule="auto"/>
        <w:ind w:left="72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</w:t>
      </w:r>
      <w:r w:rsidR="00125BBB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задач. </w:t>
      </w:r>
      <w:proofErr w:type="gramStart"/>
      <w:r w:rsidR="002A522C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в парах вы  должны</w:t>
      </w:r>
      <w:proofErr w:type="gramEnd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тип решения каждой задачи;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каждую колонку  своей таблицы записать номера задач, соответствующих указанному типу;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отметить в условиях задач признаки, на основании которых вы произвели распределение.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задания даётся 5 минут.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Задачи.</w:t>
      </w:r>
    </w:p>
    <w:p w:rsidR="00936307" w:rsidRPr="009B65D8" w:rsidRDefault="00936307" w:rsidP="009363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Радиус основания конуса равен 3, высота равна 4. Найдите площадь </w:t>
      </w:r>
      <w:r w:rsidR="006F33D4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боковой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поверхности конуса, деленную на π.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36307" w:rsidRPr="009B65D8" w:rsidRDefault="00936307" w:rsidP="009363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Образующая конуса равна 10, высота конуса 6. Найдите радиус конуса.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</w:t>
      </w:r>
    </w:p>
    <w:p w:rsidR="00936307" w:rsidRPr="009B65D8" w:rsidRDefault="00936307" w:rsidP="009363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Осевое сечение конуса равносторонний треугольник со стороной 10см. Найти площадь боковой поверхности конуса.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</w:p>
    <w:p w:rsidR="00936307" w:rsidRPr="009B65D8" w:rsidRDefault="00936307" w:rsidP="009363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Осевое сечение конуса равносторонний треугольник со стороной 10см. Найти радиус основания и высоту конуса.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36307" w:rsidRPr="009B65D8" w:rsidRDefault="00936307" w:rsidP="009363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Радиус основания цилиндра равен 6, высота равна 3. Найдите площадь боковой поверхности цилиндра, деленную на π. 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</w:p>
    <w:p w:rsidR="00936307" w:rsidRPr="009B65D8" w:rsidRDefault="00936307" w:rsidP="009363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конуса 12 см, образующая – 13 см. Найти боковую поверхность конуса.</w:t>
      </w:r>
      <w:r w:rsidR="00F31DC9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36307" w:rsidRPr="009B65D8" w:rsidRDefault="00936307" w:rsidP="00936307">
      <w:pPr>
        <w:spacing w:before="150" w:after="15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таблица.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2"/>
        <w:gridCol w:w="3094"/>
        <w:gridCol w:w="3159"/>
      </w:tblGrid>
      <w:tr w:rsidR="00936307" w:rsidRPr="009B65D8" w:rsidTr="00936307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07" w:rsidRPr="009B65D8" w:rsidRDefault="00936307" w:rsidP="00936307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Задачи, решаемые в одно действие с помощью формулы площади боковой поверхности.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07" w:rsidRPr="009B65D8" w:rsidRDefault="00936307" w:rsidP="00936307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решаемые в одно действие с помощью т. Пифагора.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07" w:rsidRPr="009B65D8" w:rsidRDefault="00936307" w:rsidP="00936307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решаемые в два действия с помощью т. Пифагора и формулы площади боковой поверхности.</w:t>
            </w:r>
          </w:p>
        </w:tc>
      </w:tr>
      <w:tr w:rsidR="00936307" w:rsidRPr="009B65D8" w:rsidTr="00936307">
        <w:trPr>
          <w:trHeight w:val="750"/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07" w:rsidRPr="009B65D8" w:rsidRDefault="00125BBB" w:rsidP="00936307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3, 5 </w:t>
            </w:r>
            <w:r w:rsidR="00936307"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(чтобы решить эти задачи нужно знать только формулу и элементы цилиндра и конуса)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07" w:rsidRPr="009B65D8" w:rsidRDefault="00936307" w:rsidP="0092673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(чтобы решить эти задачи нужно знать только т. Пифагора.</w:t>
            </w:r>
            <w:proofErr w:type="gramEnd"/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решаем мы их </w:t>
            </w:r>
            <w:proofErr w:type="gramStart"/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</w:t>
            </w:r>
            <w:proofErr w:type="gramEnd"/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потому что в 8кл не были введены понятия конуса и цилиндра)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07" w:rsidRPr="009B65D8" w:rsidRDefault="00926731" w:rsidP="0092673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307"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307"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(чтобы решить эти задачи нужно знать и </w:t>
            </w:r>
            <w:proofErr w:type="gramStart"/>
            <w:r w:rsidR="00936307"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</w:t>
            </w:r>
            <w:proofErr w:type="gramEnd"/>
            <w:r w:rsidR="00936307" w:rsidRPr="009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элементы цилиндра и конуса и т. Пифагора)</w:t>
            </w:r>
          </w:p>
        </w:tc>
      </w:tr>
    </w:tbl>
    <w:p w:rsidR="00936307" w:rsidRPr="009B65D8" w:rsidRDefault="00926731" w:rsidP="0092673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</w:t>
      </w:r>
      <w:r w:rsidR="00936307"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«Репетитор» или «</w:t>
      </w:r>
      <w:proofErr w:type="spellStart"/>
      <w:r w:rsidR="00936307"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Немедвежья</w:t>
      </w:r>
      <w:proofErr w:type="spellEnd"/>
      <w:r w:rsidR="00936307"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услуга» (1</w:t>
      </w:r>
      <w:r w:rsid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936307"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мин)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текстах ЕГЭ встречаются задачи разного уровня сложности, даже в рамках одного задания. Прямо сейчас на уроке мы открываем консультационный пункт по подготовке к ЕГЭ. Вы будете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абитуриенты, </w:t>
      </w:r>
      <w:r w:rsidR="002A522C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ваш репетитор. Вам предлагаются задания трех уровней сложности, каждая пара выбирает один из этих уровней. 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раздаются инструкции (каждому на отдельном листе)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A522C" w:rsidRPr="009B65D8" w:rsidRDefault="002A522C" w:rsidP="002A522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вы приступите к работе, выставьте себе оценку, характеризующую уровень ваших знаний по этой теме. То есть укажите, на сколько баллов, как вы считаете, вы знаете эту тему.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Ученикам. 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Мамедова</w:t>
      </w:r>
      <w:proofErr w:type="gramStart"/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Щеблетов</w:t>
      </w:r>
      <w:proofErr w:type="spellEnd"/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Время выполнения 10 минут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</w:t>
      </w:r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расположенные в порядке возрастания сложности.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Решив только первую задачу, вы получаете оценку «3».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Решив первую и вторую задачи, вы получите оценку «4».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решать сами!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затруднения, вы можете обратиться за помощью к РЕПЕТИТОРАМ.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данной помощью, вы можете обратиться НЕ БОЛЕЕ ТРЕХ РАЗ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36307" w:rsidRPr="009B65D8" w:rsidRDefault="00936307" w:rsidP="00936307">
      <w:pPr>
        <w:spacing w:before="150" w:after="150" w:line="240" w:lineRule="auto"/>
        <w:ind w:left="426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936307" w:rsidRPr="009B65D8" w:rsidRDefault="00936307" w:rsidP="0093630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окружности основания цилиндра равна 1. Площадь боковой поверхности равна 2. Найдите высоту цилиндра.</w:t>
      </w:r>
    </w:p>
    <w:p w:rsidR="00936307" w:rsidRPr="009B65D8" w:rsidRDefault="00936307" w:rsidP="0093630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Осевое сечение конуса равносторонний треугольник со стороной 10см. Найти радиус основания и высоту конуса.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Абитуриентам. 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Горшкова</w:t>
      </w:r>
      <w:proofErr w:type="gramStart"/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Чулкова Д.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Время выполнения 10 минут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вами две задачи, расположенные в порядке возрастания сложности.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Решив только первую задачу, вы получаете оценку «4».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Решив первую и вторую задачи, вы получите оценку «5».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решать сами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затруднения, вы можете обратиться за помощью к РЕПЕТИТОРАМ.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данной помощью, вы можете обратиться НЕ БОЛЕЕ ДВУХ РАЗ.</w:t>
      </w:r>
    </w:p>
    <w:p w:rsidR="00936307" w:rsidRPr="009B65D8" w:rsidRDefault="00936307" w:rsidP="00936307">
      <w:pPr>
        <w:spacing w:before="150" w:after="150" w:line="240" w:lineRule="auto"/>
        <w:ind w:left="426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936307" w:rsidRPr="009B65D8" w:rsidRDefault="00936307" w:rsidP="0093630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Диагональ осевого сечения цилиндра наклонена к плоскости основания под углом 60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равна 20 см. Найдите площадь боковой поверхности цилиндра.</w:t>
      </w:r>
    </w:p>
    <w:p w:rsidR="00936307" w:rsidRPr="009B65D8" w:rsidRDefault="00936307" w:rsidP="0093630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Высота конуса равна 2 кор</w:t>
      </w:r>
      <w:r w:rsidR="002A522C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 трёх см. Найдите площадь боковой поверхности и площадь осевого сечения конуса, если оно является правильным треугольником.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Студентам. 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В. </w:t>
      </w:r>
      <w:proofErr w:type="spellStart"/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Завальник</w:t>
      </w:r>
      <w:proofErr w:type="spellEnd"/>
      <w:r w:rsidR="00926731"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Время выполнения 10 минут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две задачи, расположенные в порядке возрастания сложности.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Решив только первую задачу, вы получаете оценку «4».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Решив первую и вторую задачи, вы получите оценку «5».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решать сами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затруднения, вы можете обратиться за помощью к РЕПЕТИТОРАМ.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данной помощью, вы можете обратиться ТОЛЬКО ОДИН РАЗ.</w:t>
      </w:r>
    </w:p>
    <w:p w:rsidR="00936307" w:rsidRPr="009B65D8" w:rsidRDefault="00936307" w:rsidP="00936307">
      <w:pPr>
        <w:spacing w:before="150" w:after="150" w:line="240" w:lineRule="auto"/>
        <w:ind w:left="426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936307" w:rsidRPr="009B65D8" w:rsidRDefault="00936307" w:rsidP="009363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конуса равна 2 √3 см. Найдите площадь боковой поверхности и площадь осевого сечения конуса, если оно является правильным треугольником.</w:t>
      </w:r>
    </w:p>
    <w:p w:rsidR="00936307" w:rsidRDefault="00936307" w:rsidP="009363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Диаметр окружности основания цилиндра равен 26, а его образующая – 21. Плоскость пересекает его основания по хордам длины 24 и 10. Найти угол между этой плоскостью и плоскостью основания цилиндра.</w:t>
      </w:r>
    </w:p>
    <w:p w:rsidR="007F0D94" w:rsidRPr="007F0D94" w:rsidRDefault="007F0D94" w:rsidP="007F0D94">
      <w:pPr>
        <w:pStyle w:val="a8"/>
        <w:spacing w:before="150" w:after="150" w:line="240" w:lineRule="auto"/>
        <w:ind w:right="15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F0D94">
        <w:rPr>
          <w:rFonts w:ascii="Verdana" w:hAnsi="Verdana" w:cs="Times New Roman"/>
          <w:color w:val="000000"/>
          <w:sz w:val="18"/>
          <w:szCs w:val="18"/>
        </w:rPr>
        <w:t>После решения задач правильные ответы проецируются на доску.</w:t>
      </w:r>
    </w:p>
    <w:p w:rsidR="007F0D94" w:rsidRPr="007F0D94" w:rsidRDefault="007F0D94" w:rsidP="007F0D94">
      <w:pPr>
        <w:pStyle w:val="a8"/>
        <w:spacing w:before="150" w:after="150" w:line="240" w:lineRule="auto"/>
        <w:ind w:right="15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F0D94">
        <w:rPr>
          <w:rFonts w:ascii="Verdana" w:hAnsi="Verdana" w:cs="Times New Roman"/>
          <w:color w:val="000000"/>
          <w:sz w:val="18"/>
          <w:szCs w:val="18"/>
        </w:rPr>
        <w:t>Учащиеся выставляют себе оценку. Сравнивают её с самооценкой. Учитель проводит рефлексию:</w:t>
      </w:r>
    </w:p>
    <w:p w:rsidR="007F0D94" w:rsidRPr="007F0D94" w:rsidRDefault="007F0D94" w:rsidP="007F0D94">
      <w:pPr>
        <w:pStyle w:val="a8"/>
        <w:spacing w:before="150" w:after="150" w:line="240" w:lineRule="auto"/>
        <w:ind w:right="15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F0D94">
        <w:rPr>
          <w:rFonts w:ascii="Verdana" w:hAnsi="Verdana" w:cs="Times New Roman"/>
          <w:color w:val="000000"/>
          <w:sz w:val="18"/>
          <w:szCs w:val="18"/>
        </w:rPr>
        <w:t>- совпали оценка и самооценка. «Поздравляем! Вы  правильно оцениваете уровень своих возможностей!»</w:t>
      </w:r>
    </w:p>
    <w:p w:rsidR="007F0D94" w:rsidRPr="007F0D94" w:rsidRDefault="007F0D94" w:rsidP="007F0D94">
      <w:pPr>
        <w:pStyle w:val="a8"/>
        <w:spacing w:before="150" w:after="150" w:line="240" w:lineRule="auto"/>
        <w:ind w:right="15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F0D94">
        <w:rPr>
          <w:rFonts w:ascii="Verdana" w:hAnsi="Verdana" w:cs="Times New Roman"/>
          <w:color w:val="000000"/>
          <w:sz w:val="18"/>
          <w:szCs w:val="18"/>
        </w:rPr>
        <w:t>- самооценка ниже. «Совет раз -  подучить тему, так как вы не уверены в своих знаниях. Совет два –  поверьте в свои силы</w:t>
      </w:r>
      <w:proofErr w:type="gramStart"/>
      <w:r w:rsidRPr="007F0D94">
        <w:rPr>
          <w:rFonts w:ascii="Verdana" w:hAnsi="Verdana" w:cs="Times New Roman"/>
          <w:color w:val="000000"/>
          <w:sz w:val="18"/>
          <w:szCs w:val="18"/>
        </w:rPr>
        <w:t xml:space="preserve"> !</w:t>
      </w:r>
      <w:proofErr w:type="gramEnd"/>
      <w:r w:rsidRPr="007F0D94">
        <w:rPr>
          <w:rFonts w:ascii="Verdana" w:hAnsi="Verdana" w:cs="Times New Roman"/>
          <w:color w:val="000000"/>
          <w:sz w:val="18"/>
          <w:szCs w:val="18"/>
        </w:rPr>
        <w:t xml:space="preserve"> вы всё можете!»</w:t>
      </w:r>
    </w:p>
    <w:p w:rsidR="007F0D94" w:rsidRPr="007F0D94" w:rsidRDefault="007F0D94" w:rsidP="007F0D94">
      <w:pPr>
        <w:pStyle w:val="a8"/>
        <w:spacing w:before="150" w:after="150" w:line="240" w:lineRule="auto"/>
        <w:ind w:right="15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F0D94">
        <w:rPr>
          <w:rFonts w:ascii="Verdana" w:hAnsi="Verdana" w:cs="Times New Roman"/>
          <w:color w:val="000000"/>
          <w:sz w:val="18"/>
          <w:szCs w:val="18"/>
        </w:rPr>
        <w:t>- самооценка выше……</w:t>
      </w:r>
    </w:p>
    <w:p w:rsidR="007F0D94" w:rsidRPr="009B65D8" w:rsidRDefault="007F0D94" w:rsidP="007F0D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5D8" w:rsidRPr="009B65D8" w:rsidRDefault="00926731" w:rsidP="009B65D8">
      <w:pPr>
        <w:pStyle w:val="a8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D8">
        <w:rPr>
          <w:rFonts w:ascii="Times New Roman" w:hAnsi="Times New Roman" w:cs="Times New Roman"/>
          <w:color w:val="000000"/>
          <w:sz w:val="24"/>
          <w:szCs w:val="24"/>
          <w:u w:val="single"/>
        </w:rPr>
        <w:t>Электронный тест.</w:t>
      </w:r>
      <w:r w:rsidR="009B65D8" w:rsidRPr="009B65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="009B65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7 </w:t>
      </w:r>
      <w:r w:rsidR="009B65D8" w:rsidRPr="009B65D8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мин)</w:t>
      </w:r>
      <w:r w:rsidR="009B65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B65D8" w:rsidRPr="009B65D8" w:rsidRDefault="009B65D8" w:rsidP="009B65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307" w:rsidRPr="009B65D8" w:rsidRDefault="00936307" w:rsidP="00926731">
      <w:pPr>
        <w:pStyle w:val="a8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D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Итог урока (1 мин)</w:t>
      </w:r>
    </w:p>
    <w:p w:rsidR="00936307" w:rsidRPr="009B65D8" w:rsidRDefault="00936307" w:rsidP="00936307">
      <w:pPr>
        <w:spacing w:before="150" w:after="150" w:line="240" w:lineRule="auto"/>
        <w:ind w:left="39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Подводим итоги урока,   выставляем оценки. Домашнее задание.</w:t>
      </w:r>
    </w:p>
    <w:p w:rsidR="00936307" w:rsidRPr="009B65D8" w:rsidRDefault="002A522C" w:rsidP="002A522C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7.</w:t>
      </w:r>
      <w:r w:rsidR="00936307"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Рефлексия(1 мин)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936307" w:rsidRPr="009B65D8" w:rsidRDefault="00936307" w:rsidP="00936307">
      <w:pPr>
        <w:numPr>
          <w:ilvl w:val="0"/>
          <w:numId w:val="18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свое впечатление об уроке</w:t>
      </w:r>
      <w:proofErr w:type="gramStart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смайлики)</w:t>
      </w:r>
    </w:p>
    <w:p w:rsidR="00936307" w:rsidRPr="009B65D8" w:rsidRDefault="00936307" w:rsidP="00936307">
      <w:pPr>
        <w:numPr>
          <w:ilvl w:val="0"/>
          <w:numId w:val="18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какие ассоциации у вас вызывают мандарины?</w:t>
      </w:r>
    </w:p>
    <w:p w:rsidR="00936307" w:rsidRPr="009B65D8" w:rsidRDefault="00936307" w:rsidP="00936307">
      <w:pPr>
        <w:numPr>
          <w:ilvl w:val="0"/>
          <w:numId w:val="18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похожи на шар.</w:t>
      </w:r>
    </w:p>
    <w:p w:rsidR="00936307" w:rsidRPr="009B65D8" w:rsidRDefault="00936307" w:rsidP="00936307">
      <w:pPr>
        <w:numPr>
          <w:ilvl w:val="0"/>
          <w:numId w:val="18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год.</w:t>
      </w:r>
    </w:p>
    <w:p w:rsidR="00936307" w:rsidRPr="009B65D8" w:rsidRDefault="00936307" w:rsidP="00936307">
      <w:pPr>
        <w:numPr>
          <w:ilvl w:val="0"/>
          <w:numId w:val="18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</w:t>
      </w:r>
      <w:r w:rsidR="008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Следующая наша тема : «Сфера», «Шар»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Музыку включить. В качестве приза – мандарины.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Новый год шагает по планете и с радостью придет он в каждый дом, а  вам ребята я желаю успешно сдать единый государственный экзамен. Ребята, спасибо за работу на уроке.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окончен.</w:t>
      </w:r>
    </w:p>
    <w:p w:rsidR="00936307" w:rsidRPr="009B65D8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всякий случай.</w:t>
      </w:r>
    </w:p>
    <w:p w:rsidR="00936307" w:rsidRPr="009B65D8" w:rsidRDefault="00936307" w:rsidP="00936307">
      <w:pPr>
        <w:numPr>
          <w:ilvl w:val="0"/>
          <w:numId w:val="19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предметами в форме конуса и цилиндра пользуется портной в работе?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(Напёрсток, катушка)</w:t>
      </w:r>
    </w:p>
    <w:p w:rsidR="00936307" w:rsidRPr="009B65D8" w:rsidRDefault="00936307" w:rsidP="00936307">
      <w:pPr>
        <w:numPr>
          <w:ilvl w:val="0"/>
          <w:numId w:val="19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этой сказки имеет отношение к предмету в виде цилиндра, потому что именно из цилиндра его и сделали. Кто этот герой? 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(Буратино, полено)</w:t>
      </w:r>
    </w:p>
    <w:p w:rsidR="00936307" w:rsidRPr="009B65D8" w:rsidRDefault="00936307" w:rsidP="00936307">
      <w:pPr>
        <w:numPr>
          <w:ilvl w:val="0"/>
          <w:numId w:val="19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этого конуса не работает телевидение 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(модель телебашни)</w:t>
      </w:r>
    </w:p>
    <w:p w:rsidR="00936307" w:rsidRPr="009B65D8" w:rsidRDefault="00936307" w:rsidP="00936307">
      <w:pPr>
        <w:numPr>
          <w:ilvl w:val="0"/>
          <w:numId w:val="19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косметики в форме цилиндра 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(губная помада)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т.п.</w:t>
      </w:r>
    </w:p>
    <w:p w:rsidR="00936307" w:rsidRPr="009B65D8" w:rsidRDefault="00936307" w:rsidP="00936307">
      <w:pPr>
        <w:numPr>
          <w:ilvl w:val="0"/>
          <w:numId w:val="20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Норильске есть  цилиндр, конус?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(Заводская труба)</w:t>
      </w:r>
    </w:p>
    <w:p w:rsidR="00936307" w:rsidRPr="009B65D8" w:rsidRDefault="00936307" w:rsidP="00936307">
      <w:pPr>
        <w:numPr>
          <w:ilvl w:val="0"/>
          <w:numId w:val="20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профильтровать раствор, используя промокательную бумагу? 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 сделать воронку в форме конуса и профильтровать)</w:t>
      </w:r>
    </w:p>
    <w:p w:rsidR="00936307" w:rsidRPr="009B65D8" w:rsidRDefault="00936307" w:rsidP="00936307">
      <w:pPr>
        <w:numPr>
          <w:ilvl w:val="0"/>
          <w:numId w:val="20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цилиндре любят селиться аисты</w:t>
      </w:r>
      <w:r w:rsidRPr="009B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(водонапорная башня) </w:t>
      </w:r>
      <w:r w:rsidRPr="009B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</w:t>
      </w:r>
    </w:p>
    <w:p w:rsidR="00603DEF" w:rsidRPr="009B65D8" w:rsidRDefault="00603DEF">
      <w:pPr>
        <w:rPr>
          <w:rFonts w:ascii="Times New Roman" w:hAnsi="Times New Roman" w:cs="Times New Roman"/>
          <w:sz w:val="24"/>
          <w:szCs w:val="24"/>
        </w:rPr>
      </w:pPr>
    </w:p>
    <w:sectPr w:rsidR="00603DEF" w:rsidRPr="009B65D8" w:rsidSect="0060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1AD"/>
    <w:multiLevelType w:val="multilevel"/>
    <w:tmpl w:val="9ED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0118E"/>
    <w:multiLevelType w:val="multilevel"/>
    <w:tmpl w:val="65EA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728FD"/>
    <w:multiLevelType w:val="multilevel"/>
    <w:tmpl w:val="00DE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331B0"/>
    <w:multiLevelType w:val="multilevel"/>
    <w:tmpl w:val="C422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D366E"/>
    <w:multiLevelType w:val="multilevel"/>
    <w:tmpl w:val="BD90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E65DF"/>
    <w:multiLevelType w:val="multilevel"/>
    <w:tmpl w:val="BEE0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71BD9"/>
    <w:multiLevelType w:val="multilevel"/>
    <w:tmpl w:val="24B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0217D"/>
    <w:multiLevelType w:val="multilevel"/>
    <w:tmpl w:val="D54A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333B6"/>
    <w:multiLevelType w:val="multilevel"/>
    <w:tmpl w:val="F8A8EE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63632"/>
    <w:multiLevelType w:val="multilevel"/>
    <w:tmpl w:val="D794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520B7"/>
    <w:multiLevelType w:val="multilevel"/>
    <w:tmpl w:val="7550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22EE3"/>
    <w:multiLevelType w:val="multilevel"/>
    <w:tmpl w:val="F71A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233F9"/>
    <w:multiLevelType w:val="multilevel"/>
    <w:tmpl w:val="043A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30EF9"/>
    <w:multiLevelType w:val="multilevel"/>
    <w:tmpl w:val="31A6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34C6C"/>
    <w:multiLevelType w:val="multilevel"/>
    <w:tmpl w:val="14C6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D368E"/>
    <w:multiLevelType w:val="multilevel"/>
    <w:tmpl w:val="66F4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925E7"/>
    <w:multiLevelType w:val="multilevel"/>
    <w:tmpl w:val="937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5751F"/>
    <w:multiLevelType w:val="multilevel"/>
    <w:tmpl w:val="D70C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224EF"/>
    <w:multiLevelType w:val="multilevel"/>
    <w:tmpl w:val="5FFE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14"/>
  </w:num>
  <w:num w:numId="7">
    <w:abstractNumId w:val="13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0"/>
  </w:num>
  <w:num w:numId="10">
    <w:abstractNumId w:val="11"/>
    <w:lvlOverride w:ilvl="0">
      <w:startOverride w:val="6"/>
    </w:lvlOverride>
  </w:num>
  <w:num w:numId="11">
    <w:abstractNumId w:val="11"/>
    <w:lvlOverride w:ilvl="0">
      <w:startOverride w:val="7"/>
    </w:lvlOverride>
  </w:num>
  <w:num w:numId="12">
    <w:abstractNumId w:val="16"/>
  </w:num>
  <w:num w:numId="13">
    <w:abstractNumId w:val="17"/>
  </w:num>
  <w:num w:numId="14">
    <w:abstractNumId w:val="2"/>
  </w:num>
  <w:num w:numId="15">
    <w:abstractNumId w:val="18"/>
  </w:num>
  <w:num w:numId="16">
    <w:abstractNumId w:val="1"/>
    <w:lvlOverride w:ilvl="0">
      <w:startOverride w:val="8"/>
    </w:lvlOverride>
  </w:num>
  <w:num w:numId="17">
    <w:abstractNumId w:val="8"/>
    <w:lvlOverride w:ilvl="0">
      <w:startOverride w:val="9"/>
    </w:lvlOverride>
  </w:num>
  <w:num w:numId="18">
    <w:abstractNumId w:val="5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07"/>
    <w:rsid w:val="00106EED"/>
    <w:rsid w:val="00125BBB"/>
    <w:rsid w:val="002769CD"/>
    <w:rsid w:val="002A522C"/>
    <w:rsid w:val="002D0064"/>
    <w:rsid w:val="00360768"/>
    <w:rsid w:val="004B23CF"/>
    <w:rsid w:val="00603DEF"/>
    <w:rsid w:val="006A46CA"/>
    <w:rsid w:val="006F33D4"/>
    <w:rsid w:val="007A43F4"/>
    <w:rsid w:val="007C6A86"/>
    <w:rsid w:val="007F0D94"/>
    <w:rsid w:val="008F67B2"/>
    <w:rsid w:val="0090742D"/>
    <w:rsid w:val="00926731"/>
    <w:rsid w:val="00936307"/>
    <w:rsid w:val="00940252"/>
    <w:rsid w:val="0097462F"/>
    <w:rsid w:val="009779D8"/>
    <w:rsid w:val="009B65D8"/>
    <w:rsid w:val="00AB11C1"/>
    <w:rsid w:val="00B0296E"/>
    <w:rsid w:val="00B72CA4"/>
    <w:rsid w:val="00BC1A42"/>
    <w:rsid w:val="00BE59DF"/>
    <w:rsid w:val="00D5446E"/>
    <w:rsid w:val="00D829D0"/>
    <w:rsid w:val="00E10B82"/>
    <w:rsid w:val="00E8152F"/>
    <w:rsid w:val="00E90AE5"/>
    <w:rsid w:val="00F3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EF"/>
  </w:style>
  <w:style w:type="paragraph" w:styleId="1">
    <w:name w:val="heading 1"/>
    <w:basedOn w:val="a"/>
    <w:link w:val="10"/>
    <w:uiPriority w:val="9"/>
    <w:qFormat/>
    <w:rsid w:val="00936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307"/>
    <w:rPr>
      <w:b/>
      <w:bCs/>
    </w:rPr>
  </w:style>
  <w:style w:type="character" w:styleId="a5">
    <w:name w:val="Emphasis"/>
    <w:basedOn w:val="a0"/>
    <w:uiPriority w:val="20"/>
    <w:qFormat/>
    <w:rsid w:val="00936307"/>
    <w:rPr>
      <w:i/>
      <w:iCs/>
    </w:rPr>
  </w:style>
  <w:style w:type="character" w:customStyle="1" w:styleId="apple-converted-space">
    <w:name w:val="apple-converted-space"/>
    <w:basedOn w:val="a0"/>
    <w:rsid w:val="00936307"/>
  </w:style>
  <w:style w:type="paragraph" w:styleId="a6">
    <w:name w:val="Balloon Text"/>
    <w:basedOn w:val="a"/>
    <w:link w:val="a7"/>
    <w:uiPriority w:val="99"/>
    <w:semiHidden/>
    <w:unhideWhenUsed/>
    <w:rsid w:val="009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25BBB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2015-02-07T06:34:00Z</dcterms:created>
  <dcterms:modified xsi:type="dcterms:W3CDTF">2015-02-10T18:19:00Z</dcterms:modified>
</cp:coreProperties>
</file>