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6B" w:rsidRPr="00867B2A" w:rsidRDefault="007D437C" w:rsidP="004B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>Государственное бюджетное дошкольное учреждение</w:t>
      </w:r>
    </w:p>
    <w:p w:rsidR="007D437C" w:rsidRPr="00867B2A" w:rsidRDefault="007D437C" w:rsidP="004B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>Детский сад № 44 компенсирующего вида</w:t>
      </w:r>
    </w:p>
    <w:p w:rsidR="007D437C" w:rsidRPr="00867B2A" w:rsidRDefault="007D437C" w:rsidP="004B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7B2A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867B2A"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7D437C" w:rsidRPr="00867B2A" w:rsidRDefault="007D437C" w:rsidP="004B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Pr="00867B2A">
        <w:rPr>
          <w:rFonts w:ascii="Times New Roman" w:hAnsi="Times New Roman" w:cs="Times New Roman"/>
          <w:sz w:val="28"/>
          <w:szCs w:val="28"/>
        </w:rPr>
        <w:t>Махиня</w:t>
      </w:r>
      <w:proofErr w:type="spellEnd"/>
      <w:r w:rsidRPr="00867B2A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>Организация непрерывной непосредственно образовательной деятел</w:t>
      </w:r>
      <w:r w:rsidRPr="00867B2A">
        <w:rPr>
          <w:rFonts w:ascii="Times New Roman" w:hAnsi="Times New Roman" w:cs="Times New Roman"/>
          <w:sz w:val="28"/>
          <w:szCs w:val="28"/>
        </w:rPr>
        <w:t>ь</w:t>
      </w:r>
      <w:r w:rsidRPr="00867B2A">
        <w:rPr>
          <w:rFonts w:ascii="Times New Roman" w:hAnsi="Times New Roman" w:cs="Times New Roman"/>
          <w:sz w:val="28"/>
          <w:szCs w:val="28"/>
        </w:rPr>
        <w:t>ности детей старшей группы по теме</w:t>
      </w:r>
      <w:r w:rsidR="004B77FF">
        <w:rPr>
          <w:rFonts w:ascii="Times New Roman" w:hAnsi="Times New Roman" w:cs="Times New Roman"/>
          <w:sz w:val="28"/>
          <w:szCs w:val="28"/>
        </w:rPr>
        <w:t>:</w:t>
      </w:r>
    </w:p>
    <w:p w:rsidR="007D437C" w:rsidRPr="004B77FF" w:rsidRDefault="004B77FF" w:rsidP="004B77F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77FF">
        <w:rPr>
          <w:rFonts w:ascii="Times New Roman" w:hAnsi="Times New Roman" w:cs="Times New Roman"/>
          <w:b/>
          <w:sz w:val="36"/>
          <w:szCs w:val="36"/>
        </w:rPr>
        <w:t>«</w:t>
      </w:r>
      <w:r w:rsidR="007D437C" w:rsidRPr="004B77FF">
        <w:rPr>
          <w:rFonts w:ascii="Times New Roman" w:hAnsi="Times New Roman" w:cs="Times New Roman"/>
          <w:b/>
          <w:sz w:val="36"/>
          <w:szCs w:val="36"/>
        </w:rPr>
        <w:t>Путешествие в весеннюю сказочную страну</w:t>
      </w:r>
      <w:r w:rsidRPr="004B77FF">
        <w:rPr>
          <w:rFonts w:ascii="Times New Roman" w:hAnsi="Times New Roman" w:cs="Times New Roman"/>
          <w:b/>
          <w:sz w:val="36"/>
          <w:szCs w:val="36"/>
        </w:rPr>
        <w:t>»</w:t>
      </w: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>Задачи приоритетной образовательной области.</w:t>
      </w: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>1. Систематизировать знания детей о весне, о весенних явлениях пр</w:t>
      </w:r>
      <w:r w:rsidRPr="00867B2A">
        <w:rPr>
          <w:rFonts w:ascii="Times New Roman" w:hAnsi="Times New Roman" w:cs="Times New Roman"/>
          <w:sz w:val="28"/>
          <w:szCs w:val="28"/>
        </w:rPr>
        <w:t>и</w:t>
      </w:r>
      <w:r w:rsidRPr="00867B2A">
        <w:rPr>
          <w:rFonts w:ascii="Times New Roman" w:hAnsi="Times New Roman" w:cs="Times New Roman"/>
          <w:sz w:val="28"/>
          <w:szCs w:val="28"/>
        </w:rPr>
        <w:t>роды.</w:t>
      </w: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>2. Совершенствовать умение согласовывать слова в предложении в р</w:t>
      </w:r>
      <w:r w:rsidRPr="00867B2A">
        <w:rPr>
          <w:rFonts w:ascii="Times New Roman" w:hAnsi="Times New Roman" w:cs="Times New Roman"/>
          <w:sz w:val="28"/>
          <w:szCs w:val="28"/>
        </w:rPr>
        <w:t>о</w:t>
      </w:r>
      <w:r w:rsidRPr="00867B2A">
        <w:rPr>
          <w:rFonts w:ascii="Times New Roman" w:hAnsi="Times New Roman" w:cs="Times New Roman"/>
          <w:sz w:val="28"/>
          <w:szCs w:val="28"/>
        </w:rPr>
        <w:t>де, числе, падеже.</w:t>
      </w: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>3. Совершенствовать умение составлять описательный рассказ по сх</w:t>
      </w:r>
      <w:r w:rsidRPr="00867B2A">
        <w:rPr>
          <w:rFonts w:ascii="Times New Roman" w:hAnsi="Times New Roman" w:cs="Times New Roman"/>
          <w:sz w:val="28"/>
          <w:szCs w:val="28"/>
        </w:rPr>
        <w:t>е</w:t>
      </w:r>
      <w:r w:rsidRPr="00867B2A">
        <w:rPr>
          <w:rFonts w:ascii="Times New Roman" w:hAnsi="Times New Roman" w:cs="Times New Roman"/>
          <w:sz w:val="28"/>
          <w:szCs w:val="28"/>
        </w:rPr>
        <w:t>ме.</w:t>
      </w: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 xml:space="preserve">4. Развивать </w:t>
      </w:r>
      <w:proofErr w:type="spellStart"/>
      <w:proofErr w:type="gramStart"/>
      <w:r w:rsidRPr="00867B2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67B2A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867B2A"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 xml:space="preserve">5. Воспитывать просодические компоненты речи (дыхание, темы, </w:t>
      </w:r>
      <w:proofErr w:type="spellStart"/>
      <w:r w:rsidRPr="00867B2A">
        <w:rPr>
          <w:rFonts w:ascii="Times New Roman" w:hAnsi="Times New Roman" w:cs="Times New Roman"/>
          <w:sz w:val="28"/>
          <w:szCs w:val="28"/>
        </w:rPr>
        <w:t>па</w:t>
      </w:r>
      <w:r w:rsidRPr="00867B2A">
        <w:rPr>
          <w:rFonts w:ascii="Times New Roman" w:hAnsi="Times New Roman" w:cs="Times New Roman"/>
          <w:sz w:val="28"/>
          <w:szCs w:val="28"/>
        </w:rPr>
        <w:t>у</w:t>
      </w:r>
      <w:r w:rsidRPr="00867B2A">
        <w:rPr>
          <w:rFonts w:ascii="Times New Roman" w:hAnsi="Times New Roman" w:cs="Times New Roman"/>
          <w:sz w:val="28"/>
          <w:szCs w:val="28"/>
        </w:rPr>
        <w:t>зацию</w:t>
      </w:r>
      <w:proofErr w:type="spellEnd"/>
      <w:r w:rsidRPr="00867B2A">
        <w:rPr>
          <w:rFonts w:ascii="Times New Roman" w:hAnsi="Times New Roman" w:cs="Times New Roman"/>
          <w:sz w:val="28"/>
          <w:szCs w:val="28"/>
        </w:rPr>
        <w:t>, интонирование).</w:t>
      </w: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>6. Формировать правильные уклады [</w:t>
      </w:r>
      <w:proofErr w:type="gramStart"/>
      <w:r w:rsidRPr="00867B2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67B2A">
        <w:rPr>
          <w:rFonts w:ascii="Times New Roman" w:hAnsi="Times New Roman" w:cs="Times New Roman"/>
          <w:sz w:val="28"/>
          <w:szCs w:val="28"/>
        </w:rPr>
        <w:t>]</w:t>
      </w:r>
      <w:r w:rsidR="004B77FF" w:rsidRPr="004B77FF">
        <w:rPr>
          <w:rFonts w:ascii="Times New Roman" w:hAnsi="Times New Roman" w:cs="Times New Roman"/>
          <w:sz w:val="28"/>
          <w:szCs w:val="28"/>
        </w:rPr>
        <w:t xml:space="preserve"> </w:t>
      </w:r>
      <w:r w:rsidR="004B77FF">
        <w:rPr>
          <w:rFonts w:ascii="Times New Roman" w:hAnsi="Times New Roman" w:cs="Times New Roman"/>
          <w:sz w:val="28"/>
          <w:szCs w:val="28"/>
        </w:rPr>
        <w:t xml:space="preserve">и </w:t>
      </w:r>
      <w:r w:rsidRPr="00867B2A">
        <w:rPr>
          <w:rFonts w:ascii="Times New Roman" w:hAnsi="Times New Roman" w:cs="Times New Roman"/>
          <w:sz w:val="28"/>
          <w:szCs w:val="28"/>
        </w:rPr>
        <w:t>[л</w:t>
      </w:r>
      <w:r w:rsidR="004B77FF" w:rsidRPr="004B77FF">
        <w:rPr>
          <w:rFonts w:ascii="Times New Roman" w:hAnsi="Times New Roman" w:cs="Times New Roman"/>
          <w:sz w:val="28"/>
          <w:szCs w:val="28"/>
        </w:rPr>
        <w:t>’</w:t>
      </w:r>
      <w:r w:rsidRPr="00867B2A">
        <w:rPr>
          <w:rFonts w:ascii="Times New Roman" w:hAnsi="Times New Roman" w:cs="Times New Roman"/>
          <w:sz w:val="28"/>
          <w:szCs w:val="28"/>
        </w:rPr>
        <w:t>] в рассказе и инсцениро</w:t>
      </w:r>
      <w:r w:rsidRPr="00867B2A">
        <w:rPr>
          <w:rFonts w:ascii="Times New Roman" w:hAnsi="Times New Roman" w:cs="Times New Roman"/>
          <w:sz w:val="28"/>
          <w:szCs w:val="28"/>
        </w:rPr>
        <w:t>в</w:t>
      </w:r>
      <w:r w:rsidRPr="00867B2A">
        <w:rPr>
          <w:rFonts w:ascii="Times New Roman" w:hAnsi="Times New Roman" w:cs="Times New Roman"/>
          <w:sz w:val="28"/>
          <w:szCs w:val="28"/>
        </w:rPr>
        <w:t>к</w:t>
      </w:r>
      <w:r w:rsidR="004B77FF">
        <w:rPr>
          <w:rFonts w:ascii="Times New Roman" w:hAnsi="Times New Roman" w:cs="Times New Roman"/>
          <w:sz w:val="28"/>
          <w:szCs w:val="28"/>
        </w:rPr>
        <w:t>е</w:t>
      </w:r>
      <w:r w:rsidRPr="00867B2A">
        <w:rPr>
          <w:rFonts w:ascii="Times New Roman" w:hAnsi="Times New Roman" w:cs="Times New Roman"/>
          <w:sz w:val="28"/>
          <w:szCs w:val="28"/>
        </w:rPr>
        <w:t>.</w:t>
      </w: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>Задачи ОО в интеграции.</w:t>
      </w: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>1. Познавательное развитие: развитие воображени</w:t>
      </w:r>
      <w:r w:rsidR="004B77FF">
        <w:rPr>
          <w:rFonts w:ascii="Times New Roman" w:hAnsi="Times New Roman" w:cs="Times New Roman"/>
          <w:sz w:val="28"/>
          <w:szCs w:val="28"/>
        </w:rPr>
        <w:t xml:space="preserve">я </w:t>
      </w:r>
      <w:r w:rsidRPr="00867B2A">
        <w:rPr>
          <w:rFonts w:ascii="Times New Roman" w:hAnsi="Times New Roman" w:cs="Times New Roman"/>
          <w:sz w:val="28"/>
          <w:szCs w:val="28"/>
        </w:rPr>
        <w:t>и творческой а</w:t>
      </w:r>
      <w:r w:rsidRPr="00867B2A">
        <w:rPr>
          <w:rFonts w:ascii="Times New Roman" w:hAnsi="Times New Roman" w:cs="Times New Roman"/>
          <w:sz w:val="28"/>
          <w:szCs w:val="28"/>
        </w:rPr>
        <w:t>к</w:t>
      </w:r>
      <w:r w:rsidRPr="00867B2A">
        <w:rPr>
          <w:rFonts w:ascii="Times New Roman" w:hAnsi="Times New Roman" w:cs="Times New Roman"/>
          <w:sz w:val="28"/>
          <w:szCs w:val="28"/>
        </w:rPr>
        <w:t>тивности.</w:t>
      </w: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>2. Физическое развитие: коррекция общей и тонкой моторики с элеме</w:t>
      </w:r>
      <w:r w:rsidRPr="00867B2A">
        <w:rPr>
          <w:rFonts w:ascii="Times New Roman" w:hAnsi="Times New Roman" w:cs="Times New Roman"/>
          <w:sz w:val="28"/>
          <w:szCs w:val="28"/>
        </w:rPr>
        <w:t>н</w:t>
      </w:r>
      <w:r w:rsidRPr="00867B2A">
        <w:rPr>
          <w:rFonts w:ascii="Times New Roman" w:hAnsi="Times New Roman" w:cs="Times New Roman"/>
          <w:sz w:val="28"/>
          <w:szCs w:val="28"/>
        </w:rPr>
        <w:t xml:space="preserve">тами </w:t>
      </w:r>
      <w:proofErr w:type="spellStart"/>
      <w:r w:rsidRPr="00867B2A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867B2A">
        <w:rPr>
          <w:rFonts w:ascii="Times New Roman" w:hAnsi="Times New Roman" w:cs="Times New Roman"/>
          <w:sz w:val="28"/>
          <w:szCs w:val="28"/>
        </w:rPr>
        <w:t>.</w:t>
      </w: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>3. Социально-коммуникативное развитие: воспитание дружеских вза</w:t>
      </w:r>
      <w:r w:rsidRPr="00867B2A">
        <w:rPr>
          <w:rFonts w:ascii="Times New Roman" w:hAnsi="Times New Roman" w:cs="Times New Roman"/>
          <w:sz w:val="28"/>
          <w:szCs w:val="28"/>
        </w:rPr>
        <w:t>и</w:t>
      </w:r>
      <w:r w:rsidRPr="00867B2A">
        <w:rPr>
          <w:rFonts w:ascii="Times New Roman" w:hAnsi="Times New Roman" w:cs="Times New Roman"/>
          <w:sz w:val="28"/>
          <w:szCs w:val="28"/>
        </w:rPr>
        <w:t>моотношений между детьми, уважительное отношение друг к другу.</w:t>
      </w: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>Предпосылки учебной деятельности.</w:t>
      </w: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lastRenderedPageBreak/>
        <w:t>1. Развитие психических процессов</w:t>
      </w: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>2. Формирование умения выполнять по заданному образцу.</w:t>
      </w: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 xml:space="preserve">Оборудование педагога: ноутбук, </w:t>
      </w:r>
      <w:proofErr w:type="spellStart"/>
      <w:r w:rsidRPr="00867B2A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867B2A">
        <w:rPr>
          <w:rFonts w:ascii="Times New Roman" w:hAnsi="Times New Roman" w:cs="Times New Roman"/>
          <w:sz w:val="28"/>
          <w:szCs w:val="28"/>
        </w:rPr>
        <w:t>.</w:t>
      </w:r>
    </w:p>
    <w:p w:rsidR="007D437C" w:rsidRPr="00867B2A" w:rsidRDefault="007D437C" w:rsidP="004B77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B2A">
        <w:rPr>
          <w:rFonts w:ascii="Times New Roman" w:hAnsi="Times New Roman" w:cs="Times New Roman"/>
          <w:sz w:val="28"/>
          <w:szCs w:val="28"/>
        </w:rPr>
        <w:t xml:space="preserve">Оборудование для детей: материал для развития </w:t>
      </w:r>
      <w:proofErr w:type="spellStart"/>
      <w:proofErr w:type="gramStart"/>
      <w:r w:rsidRPr="00867B2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67B2A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Pr="00867B2A">
        <w:rPr>
          <w:rFonts w:ascii="Times New Roman" w:hAnsi="Times New Roman" w:cs="Times New Roman"/>
          <w:sz w:val="28"/>
          <w:szCs w:val="28"/>
        </w:rPr>
        <w:t xml:space="preserve"> ан</w:t>
      </w:r>
      <w:r w:rsidRPr="00867B2A">
        <w:rPr>
          <w:rFonts w:ascii="Times New Roman" w:hAnsi="Times New Roman" w:cs="Times New Roman"/>
          <w:sz w:val="28"/>
          <w:szCs w:val="28"/>
        </w:rPr>
        <w:t>а</w:t>
      </w:r>
      <w:r w:rsidRPr="00867B2A">
        <w:rPr>
          <w:rFonts w:ascii="Times New Roman" w:hAnsi="Times New Roman" w:cs="Times New Roman"/>
          <w:sz w:val="28"/>
          <w:szCs w:val="28"/>
        </w:rPr>
        <w:t xml:space="preserve">лиза (знаки, кружки), наглядный материал к играм: «Птички», «Угощение стрекозы», </w:t>
      </w:r>
      <w:proofErr w:type="spellStart"/>
      <w:r w:rsidRPr="00867B2A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867B2A">
        <w:rPr>
          <w:rFonts w:ascii="Times New Roman" w:hAnsi="Times New Roman" w:cs="Times New Roman"/>
          <w:sz w:val="28"/>
          <w:szCs w:val="28"/>
        </w:rPr>
        <w:t xml:space="preserve"> «Бабочка», корзинка с цветами, бабочка, книжка о зеленой стране. Материал к игре-инсценировке «Села пчелка на цветок» (пчела и комар).</w:t>
      </w:r>
    </w:p>
    <w:p w:rsidR="005D288D" w:rsidRPr="00867B2A" w:rsidRDefault="005D288D" w:rsidP="00867B2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992"/>
        <w:gridCol w:w="1985"/>
        <w:gridCol w:w="1417"/>
      </w:tblGrid>
      <w:tr w:rsidR="005D288D" w:rsidRPr="00867B2A" w:rsidTr="004B77FF">
        <w:tc>
          <w:tcPr>
            <w:tcW w:w="5353" w:type="dxa"/>
            <w:gridSpan w:val="2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992" w:type="dxa"/>
            <w:vMerge w:val="restart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985" w:type="dxa"/>
            <w:vMerge w:val="restart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417" w:type="dxa"/>
            <w:vMerge w:val="restart"/>
          </w:tcPr>
          <w:p w:rsidR="005D288D" w:rsidRPr="00867B2A" w:rsidRDefault="00DE3203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288D" w:rsidRPr="00867B2A">
              <w:rPr>
                <w:rFonts w:ascii="Times New Roman" w:hAnsi="Times New Roman" w:cs="Times New Roman"/>
                <w:sz w:val="24"/>
                <w:szCs w:val="24"/>
              </w:rPr>
              <w:t>тоговый образов</w:t>
            </w:r>
            <w:r w:rsidR="005D288D" w:rsidRPr="00867B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288D" w:rsidRPr="00867B2A">
              <w:rPr>
                <w:rFonts w:ascii="Times New Roman" w:hAnsi="Times New Roman" w:cs="Times New Roman"/>
                <w:sz w:val="24"/>
                <w:szCs w:val="24"/>
              </w:rPr>
              <w:t>тельный результат</w:t>
            </w:r>
          </w:p>
        </w:tc>
      </w:tr>
      <w:tr w:rsidR="005D288D" w:rsidRPr="00867B2A" w:rsidTr="004B77FF">
        <w:tc>
          <w:tcPr>
            <w:tcW w:w="3510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1843" w:type="dxa"/>
          </w:tcPr>
          <w:p w:rsidR="005D288D" w:rsidRPr="00867B2A" w:rsidRDefault="00DE3203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288D" w:rsidRPr="00867B2A">
              <w:rPr>
                <w:rFonts w:ascii="Times New Roman" w:hAnsi="Times New Roman" w:cs="Times New Roman"/>
                <w:sz w:val="24"/>
                <w:szCs w:val="24"/>
              </w:rPr>
              <w:t>ействия детей</w:t>
            </w:r>
          </w:p>
        </w:tc>
        <w:tc>
          <w:tcPr>
            <w:tcW w:w="992" w:type="dxa"/>
            <w:vMerge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6174" w:rsidRPr="00867B2A" w:rsidTr="004B77FF">
        <w:tc>
          <w:tcPr>
            <w:tcW w:w="3510" w:type="dxa"/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. Здравствуйте, ребята. Позд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ровайтесь с гостями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Дети здоров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Овладение достаточно хорошей устной р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чью, ум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щаться с вопросами и на них отвечать.</w:t>
            </w:r>
          </w:p>
        </w:tc>
      </w:tr>
      <w:tr w:rsidR="004A6174" w:rsidRPr="00867B2A" w:rsidTr="004B77FF">
        <w:trPr>
          <w:trHeight w:val="484"/>
        </w:trPr>
        <w:tc>
          <w:tcPr>
            <w:tcW w:w="3510" w:type="dxa"/>
            <w:tcBorders>
              <w:bottom w:val="single" w:sz="4" w:space="0" w:color="auto"/>
            </w:tcBorders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. Беседа по теме 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 w:val="restart"/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(пре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ставление об объектах окр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жающей среды</w:t>
            </w:r>
            <w:proofErr w:type="gramEnd"/>
          </w:p>
        </w:tc>
        <w:tc>
          <w:tcPr>
            <w:tcW w:w="1417" w:type="dxa"/>
            <w:vMerge/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74" w:rsidRPr="00867B2A" w:rsidTr="004B77FF">
        <w:trPr>
          <w:trHeight w:val="61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1) Какое сейчас время года?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992" w:type="dxa"/>
            <w:vMerge/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74" w:rsidRPr="00867B2A" w:rsidTr="004B77FF">
        <w:trPr>
          <w:trHeight w:val="50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2) Какие весенние месяцы вы знаете?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Март, апрель, май</w:t>
            </w:r>
          </w:p>
        </w:tc>
        <w:tc>
          <w:tcPr>
            <w:tcW w:w="992" w:type="dxa"/>
            <w:vMerge/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74" w:rsidRPr="00867B2A" w:rsidTr="004B77FF">
        <w:trPr>
          <w:trHeight w:val="2972"/>
        </w:trPr>
        <w:tc>
          <w:tcPr>
            <w:tcW w:w="3510" w:type="dxa"/>
            <w:tcBorders>
              <w:top w:val="single" w:sz="4" w:space="0" w:color="auto"/>
            </w:tcBorders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3) Слушание стихотворения «Пробуждение»</w:t>
            </w:r>
          </w:p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867B2A">
              <w:rPr>
                <w:rFonts w:ascii="Times New Roman" w:hAnsi="Times New Roman" w:cs="Times New Roman"/>
                <w:sz w:val="24"/>
                <w:szCs w:val="24"/>
              </w:rPr>
              <w:t xml:space="preserve"> какое время года?</w:t>
            </w:r>
          </w:p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Ну, конечно же, весна!</w:t>
            </w:r>
          </w:p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Приятно видеть, что природа</w:t>
            </w:r>
          </w:p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Пробуждается от сна.</w:t>
            </w:r>
          </w:p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Голубое небо выше</w:t>
            </w:r>
          </w:p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Всё прозрачней облака</w:t>
            </w:r>
          </w:p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Важно голуби хотят по крыше,</w:t>
            </w:r>
          </w:p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Старый лед проломила река…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Речевое развитее (слушание ст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хотворения)</w:t>
            </w:r>
          </w:p>
        </w:tc>
        <w:tc>
          <w:tcPr>
            <w:tcW w:w="1417" w:type="dxa"/>
            <w:vMerge/>
          </w:tcPr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8D" w:rsidRPr="00867B2A" w:rsidTr="004B77FF">
        <w:tc>
          <w:tcPr>
            <w:tcW w:w="3510" w:type="dxa"/>
          </w:tcPr>
          <w:p w:rsidR="005D288D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4) Составление описательного рассказа «Весна»</w:t>
            </w:r>
          </w:p>
        </w:tc>
        <w:tc>
          <w:tcPr>
            <w:tcW w:w="1843" w:type="dxa"/>
          </w:tcPr>
          <w:p w:rsidR="005D288D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Дети соста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</w:p>
        </w:tc>
        <w:tc>
          <w:tcPr>
            <w:tcW w:w="992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288D" w:rsidRPr="00867B2A" w:rsidRDefault="004B77FF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A6174" w:rsidRPr="00867B2A">
              <w:rPr>
                <w:rFonts w:ascii="Times New Roman" w:hAnsi="Times New Roman" w:cs="Times New Roman"/>
                <w:sz w:val="24"/>
                <w:szCs w:val="24"/>
              </w:rPr>
              <w:t>ечевое разв</w:t>
            </w:r>
            <w:r w:rsidR="004A6174" w:rsidRPr="00867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6174" w:rsidRPr="00867B2A">
              <w:rPr>
                <w:rFonts w:ascii="Times New Roman" w:hAnsi="Times New Roman" w:cs="Times New Roman"/>
                <w:sz w:val="24"/>
                <w:szCs w:val="24"/>
              </w:rPr>
              <w:t>тие (формиров</w:t>
            </w:r>
            <w:r w:rsidR="004A6174" w:rsidRPr="00867B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174" w:rsidRPr="00867B2A">
              <w:rPr>
                <w:rFonts w:ascii="Times New Roman" w:hAnsi="Times New Roman" w:cs="Times New Roman"/>
                <w:sz w:val="24"/>
                <w:szCs w:val="24"/>
              </w:rPr>
              <w:t>ние связной р</w:t>
            </w:r>
            <w:r w:rsidR="004A6174" w:rsidRPr="00867B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A6174" w:rsidRPr="00867B2A">
              <w:rPr>
                <w:rFonts w:ascii="Times New Roman" w:hAnsi="Times New Roman" w:cs="Times New Roman"/>
                <w:sz w:val="24"/>
                <w:szCs w:val="24"/>
              </w:rPr>
              <w:t>чи)</w:t>
            </w:r>
          </w:p>
        </w:tc>
        <w:tc>
          <w:tcPr>
            <w:tcW w:w="1417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8D" w:rsidRPr="00867B2A" w:rsidTr="004B77FF">
        <w:tc>
          <w:tcPr>
            <w:tcW w:w="3510" w:type="dxa"/>
          </w:tcPr>
          <w:p w:rsidR="005D288D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часть</w:t>
            </w:r>
          </w:p>
          <w:p w:rsidR="004A6174" w:rsidRPr="00867B2A" w:rsidRDefault="004A61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Логопед загадывает загадку о бабочке и предлагает сове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шить с ней путешествие, но они смогут попасть туда, если ра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 xml:space="preserve">шифруют таблицу и расскажут о бабочке. </w:t>
            </w:r>
            <w:proofErr w:type="spellStart"/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 w:rsidRPr="00867B2A">
              <w:rPr>
                <w:rFonts w:ascii="Times New Roman" w:hAnsi="Times New Roman" w:cs="Times New Roman"/>
                <w:sz w:val="24"/>
                <w:szCs w:val="24"/>
              </w:rPr>
              <w:t xml:space="preserve"> «Б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бочка».</w:t>
            </w:r>
          </w:p>
        </w:tc>
        <w:tc>
          <w:tcPr>
            <w:tcW w:w="1843" w:type="dxa"/>
          </w:tcPr>
          <w:p w:rsidR="005D288D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отгад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вают загадку</w:t>
            </w:r>
          </w:p>
          <w:p w:rsidR="00844862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62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Дети выполн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ют задание</w:t>
            </w:r>
          </w:p>
        </w:tc>
        <w:tc>
          <w:tcPr>
            <w:tcW w:w="992" w:type="dxa"/>
          </w:tcPr>
          <w:p w:rsidR="005D288D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ный момент отг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дыв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</w:t>
            </w:r>
          </w:p>
        </w:tc>
        <w:tc>
          <w:tcPr>
            <w:tcW w:w="1985" w:type="dxa"/>
          </w:tcPr>
          <w:p w:rsidR="005D288D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тие (формиров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ние синтаксич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ской структуры предложений</w:t>
            </w:r>
            <w:proofErr w:type="gramEnd"/>
          </w:p>
        </w:tc>
        <w:tc>
          <w:tcPr>
            <w:tcW w:w="1417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8D" w:rsidRPr="00867B2A" w:rsidTr="004B77FF">
        <w:tc>
          <w:tcPr>
            <w:tcW w:w="3510" w:type="dxa"/>
          </w:tcPr>
          <w:p w:rsidR="005D288D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Несет нас ветра дуновенье</w:t>
            </w:r>
          </w:p>
          <w:p w:rsidR="00844862" w:rsidRPr="00867B2A" w:rsidRDefault="00612974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волшебный шумный</w:t>
            </w:r>
            <w:bookmarkStart w:id="0" w:name="_GoBack"/>
            <w:bookmarkEnd w:id="0"/>
            <w:r w:rsidR="00844862" w:rsidRPr="00867B2A">
              <w:rPr>
                <w:rFonts w:ascii="Times New Roman" w:hAnsi="Times New Roman" w:cs="Times New Roman"/>
                <w:sz w:val="24"/>
                <w:szCs w:val="24"/>
              </w:rPr>
              <w:t xml:space="preserve"> лес в</w:t>
            </w:r>
            <w:r w:rsidR="00844862" w:rsidRPr="00867B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4862" w:rsidRPr="00867B2A">
              <w:rPr>
                <w:rFonts w:ascii="Times New Roman" w:hAnsi="Times New Roman" w:cs="Times New Roman"/>
                <w:sz w:val="24"/>
                <w:szCs w:val="24"/>
              </w:rPr>
              <w:t>сенний</w:t>
            </w:r>
          </w:p>
        </w:tc>
        <w:tc>
          <w:tcPr>
            <w:tcW w:w="1843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288D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ное с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вожд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985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8D" w:rsidRPr="00867B2A" w:rsidTr="004B77FF">
        <w:tc>
          <w:tcPr>
            <w:tcW w:w="3510" w:type="dxa"/>
          </w:tcPr>
          <w:p w:rsidR="005D288D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 xml:space="preserve"> Весенняя сказочная страна</w:t>
            </w:r>
          </w:p>
          <w:p w:rsidR="00844862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1) Игровое упражнение «Сол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це красно»</w:t>
            </w:r>
          </w:p>
        </w:tc>
        <w:tc>
          <w:tcPr>
            <w:tcW w:w="1843" w:type="dxa"/>
          </w:tcPr>
          <w:p w:rsidR="005D288D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992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288D" w:rsidRPr="00867B2A" w:rsidRDefault="00844862" w:rsidP="004B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Речевое разв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тие (мимика, мягкая ата</w:t>
            </w:r>
            <w:r w:rsidR="004B77FF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лоса)</w:t>
            </w:r>
          </w:p>
        </w:tc>
        <w:tc>
          <w:tcPr>
            <w:tcW w:w="1417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8D" w:rsidRPr="00867B2A" w:rsidTr="004B77FF">
        <w:tc>
          <w:tcPr>
            <w:tcW w:w="3510" w:type="dxa"/>
          </w:tcPr>
          <w:p w:rsidR="005D288D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2) Игровое упражнение «Луч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843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288D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вое упра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нение пал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вая 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985" w:type="dxa"/>
          </w:tcPr>
          <w:p w:rsidR="005D288D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Физическое ра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витие – мелкая моторика</w:t>
            </w:r>
          </w:p>
        </w:tc>
        <w:tc>
          <w:tcPr>
            <w:tcW w:w="1417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8D" w:rsidRPr="00867B2A" w:rsidTr="004B77FF">
        <w:tc>
          <w:tcPr>
            <w:tcW w:w="3510" w:type="dxa"/>
          </w:tcPr>
          <w:p w:rsidR="005D288D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3) Игра «Цветочки»</w:t>
            </w:r>
          </w:p>
          <w:p w:rsidR="00844862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Наши нежные цветочки</w:t>
            </w:r>
          </w:p>
          <w:p w:rsidR="00844862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Распускают лепесточки</w:t>
            </w:r>
          </w:p>
          <w:p w:rsidR="00844862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Ветерок чуть дышит</w:t>
            </w:r>
          </w:p>
          <w:p w:rsidR="00844862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Лепестки колышет</w:t>
            </w:r>
          </w:p>
          <w:p w:rsidR="00844862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Наши милые цветочки</w:t>
            </w:r>
          </w:p>
          <w:p w:rsidR="00844862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Закрывают лепесточки</w:t>
            </w:r>
          </w:p>
          <w:p w:rsidR="00844862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Тихо засыпают</w:t>
            </w:r>
          </w:p>
          <w:p w:rsidR="00844862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Головой качают.</w:t>
            </w:r>
          </w:p>
        </w:tc>
        <w:tc>
          <w:tcPr>
            <w:tcW w:w="1843" w:type="dxa"/>
          </w:tcPr>
          <w:p w:rsidR="005D288D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Дети играют</w:t>
            </w:r>
          </w:p>
        </w:tc>
        <w:tc>
          <w:tcPr>
            <w:tcW w:w="992" w:type="dxa"/>
          </w:tcPr>
          <w:p w:rsidR="005D288D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Игра с реч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вым сопр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вожд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1985" w:type="dxa"/>
          </w:tcPr>
          <w:p w:rsidR="005D288D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Физическое ра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витие (корре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ция общей и мелкой мотор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 xml:space="preserve">ки с элементами </w:t>
            </w:r>
            <w:proofErr w:type="spellStart"/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логоритмики</w:t>
            </w:r>
            <w:proofErr w:type="spellEnd"/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D288D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Развитие воображ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ния, кот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рое реал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зуется в разных в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дах де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33601D" w:rsidRPr="00867B2A" w:rsidTr="004B77FF">
        <w:tc>
          <w:tcPr>
            <w:tcW w:w="3510" w:type="dxa"/>
          </w:tcPr>
          <w:p w:rsidR="005D288D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бабочки и её др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зей</w:t>
            </w:r>
          </w:p>
          <w:p w:rsidR="00844862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1) Игровое упражнение «Пти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844862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мест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положение звука в словах</w:t>
            </w:r>
          </w:p>
        </w:tc>
        <w:tc>
          <w:tcPr>
            <w:tcW w:w="1843" w:type="dxa"/>
          </w:tcPr>
          <w:p w:rsidR="005D288D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Дети выполн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ют задание</w:t>
            </w:r>
          </w:p>
        </w:tc>
        <w:tc>
          <w:tcPr>
            <w:tcW w:w="992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288D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Речевое разв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тие (фонемат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ческий слух)</w:t>
            </w:r>
          </w:p>
        </w:tc>
        <w:tc>
          <w:tcPr>
            <w:tcW w:w="1417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1D" w:rsidRPr="00867B2A" w:rsidTr="004B77FF">
        <w:tc>
          <w:tcPr>
            <w:tcW w:w="3510" w:type="dxa"/>
          </w:tcPr>
          <w:p w:rsidR="005D288D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2) Игровое упражнение «Уг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щение стрекозы»</w:t>
            </w:r>
          </w:p>
          <w:p w:rsidR="00844862" w:rsidRPr="00867B2A" w:rsidRDefault="00844862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Закрепить с детьми графич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ский образ буквы умение пр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думывать слова с данной буквы и печат</w:t>
            </w:r>
            <w:r w:rsidR="00953A17" w:rsidRPr="00867B2A">
              <w:rPr>
                <w:rFonts w:ascii="Times New Roman" w:hAnsi="Times New Roman" w:cs="Times New Roman"/>
                <w:sz w:val="24"/>
                <w:szCs w:val="24"/>
              </w:rPr>
              <w:t>ать её.</w:t>
            </w:r>
          </w:p>
        </w:tc>
        <w:tc>
          <w:tcPr>
            <w:tcW w:w="1843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Дети выполн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ют задание и печатают.</w:t>
            </w:r>
          </w:p>
        </w:tc>
        <w:tc>
          <w:tcPr>
            <w:tcW w:w="992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вое упра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1985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Речевое разв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тие (фонемат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ческий слух, грамота)</w:t>
            </w:r>
          </w:p>
        </w:tc>
        <w:tc>
          <w:tcPr>
            <w:tcW w:w="1417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1D" w:rsidRPr="00867B2A" w:rsidTr="004B77FF">
        <w:tc>
          <w:tcPr>
            <w:tcW w:w="3510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«Задание пчелы». Подбор родственных слов к слову «ЦВЕТОК»</w:t>
            </w:r>
          </w:p>
        </w:tc>
        <w:tc>
          <w:tcPr>
            <w:tcW w:w="1843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Цветы, цветок, цвет, цветочек, цветочница, цветет, цветной</w:t>
            </w:r>
          </w:p>
        </w:tc>
        <w:tc>
          <w:tcPr>
            <w:tcW w:w="992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вое упра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1985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Речевое разв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тие (граммат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ческий строй р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чи)</w:t>
            </w:r>
          </w:p>
        </w:tc>
        <w:tc>
          <w:tcPr>
            <w:tcW w:w="1417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1D" w:rsidRPr="00867B2A" w:rsidTr="004B77FF">
        <w:tc>
          <w:tcPr>
            <w:tcW w:w="3510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 xml:space="preserve"> Логопед предлагает пок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зать детям инсценировку для своих новых друзей</w:t>
            </w:r>
          </w:p>
          <w:p w:rsidR="00953A17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«Села пчелка на цветок»</w:t>
            </w:r>
          </w:p>
        </w:tc>
        <w:tc>
          <w:tcPr>
            <w:tcW w:w="1843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Дети показ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</w:p>
        </w:tc>
        <w:tc>
          <w:tcPr>
            <w:tcW w:w="992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Игра-инсц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985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Речевое разв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тие (формиров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ние связной р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чи)</w:t>
            </w:r>
          </w:p>
        </w:tc>
        <w:tc>
          <w:tcPr>
            <w:tcW w:w="1417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1D" w:rsidRPr="00867B2A" w:rsidTr="004B77FF">
        <w:tc>
          <w:tcPr>
            <w:tcW w:w="3510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 xml:space="preserve"> Прощание с </w:t>
            </w:r>
            <w:r w:rsidR="007B50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друзьями» и возвращение в д/сад.</w:t>
            </w:r>
          </w:p>
          <w:p w:rsidR="00953A17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игры </w:t>
            </w:r>
          </w:p>
          <w:p w:rsidR="00953A17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Несет нас ветер озорной</w:t>
            </w:r>
          </w:p>
          <w:p w:rsidR="00953A17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наш детский сад,</w:t>
            </w:r>
          </w:p>
          <w:p w:rsidR="00953A17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 свой дом родной.</w:t>
            </w:r>
          </w:p>
        </w:tc>
        <w:tc>
          <w:tcPr>
            <w:tcW w:w="1843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ное с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вожд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985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(воспитание 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уважительного отношения друг к другу)</w:t>
            </w:r>
          </w:p>
        </w:tc>
        <w:tc>
          <w:tcPr>
            <w:tcW w:w="1417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1D" w:rsidRPr="00867B2A" w:rsidTr="004B77FF">
        <w:tc>
          <w:tcPr>
            <w:tcW w:w="3510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 xml:space="preserve"> Итог</w:t>
            </w:r>
          </w:p>
          <w:p w:rsidR="00953A17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Логопед задает вопросы детям</w:t>
            </w:r>
          </w:p>
        </w:tc>
        <w:tc>
          <w:tcPr>
            <w:tcW w:w="1843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</w:tc>
        <w:tc>
          <w:tcPr>
            <w:tcW w:w="992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вая с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туация</w:t>
            </w:r>
          </w:p>
        </w:tc>
        <w:tc>
          <w:tcPr>
            <w:tcW w:w="1985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1D" w:rsidRPr="00867B2A" w:rsidTr="004B77FF">
        <w:tc>
          <w:tcPr>
            <w:tcW w:w="3510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1) Куда мы сегодня путеш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ствовали?</w:t>
            </w:r>
          </w:p>
        </w:tc>
        <w:tc>
          <w:tcPr>
            <w:tcW w:w="1843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 весеннюю сказочную страну</w:t>
            </w:r>
          </w:p>
        </w:tc>
        <w:tc>
          <w:tcPr>
            <w:tcW w:w="992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1D" w:rsidRPr="00867B2A" w:rsidTr="004B77FF">
        <w:tc>
          <w:tcPr>
            <w:tcW w:w="3510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2) С кем мы там встретились?</w:t>
            </w:r>
          </w:p>
        </w:tc>
        <w:tc>
          <w:tcPr>
            <w:tcW w:w="1843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С птичкой, стрекозой и пчелкой</w:t>
            </w:r>
          </w:p>
        </w:tc>
        <w:tc>
          <w:tcPr>
            <w:tcW w:w="992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1D" w:rsidRPr="00867B2A" w:rsidTr="004B77FF">
        <w:tc>
          <w:tcPr>
            <w:tcW w:w="3510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3) Что вам больше всего понр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вилось в путешествии?</w:t>
            </w:r>
          </w:p>
        </w:tc>
        <w:tc>
          <w:tcPr>
            <w:tcW w:w="1843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</w:tc>
        <w:tc>
          <w:tcPr>
            <w:tcW w:w="992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1D" w:rsidRPr="00867B2A" w:rsidTr="004B77FF">
        <w:tc>
          <w:tcPr>
            <w:tcW w:w="3510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Логопед благодарит детей за занятие и прощается с ними. До свидания, ребята, попроща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тесь с гостями</w:t>
            </w:r>
          </w:p>
        </w:tc>
        <w:tc>
          <w:tcPr>
            <w:tcW w:w="1843" w:type="dxa"/>
          </w:tcPr>
          <w:p w:rsidR="005D288D" w:rsidRPr="00867B2A" w:rsidRDefault="00953A17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Дети прощаю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7B2A">
              <w:rPr>
                <w:rFonts w:ascii="Times New Roman" w:hAnsi="Times New Roman" w:cs="Times New Roman"/>
                <w:sz w:val="24"/>
                <w:szCs w:val="24"/>
              </w:rPr>
              <w:t>ся и уходят.</w:t>
            </w:r>
          </w:p>
        </w:tc>
        <w:tc>
          <w:tcPr>
            <w:tcW w:w="992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288D" w:rsidRPr="00867B2A" w:rsidRDefault="005D288D" w:rsidP="0086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88D" w:rsidRPr="00867B2A" w:rsidRDefault="005D288D" w:rsidP="00867B2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D288D" w:rsidRPr="00867B2A" w:rsidSect="0081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D437C"/>
    <w:rsid w:val="003102C4"/>
    <w:rsid w:val="0033601D"/>
    <w:rsid w:val="003B4D95"/>
    <w:rsid w:val="004A6174"/>
    <w:rsid w:val="004B77FF"/>
    <w:rsid w:val="005D288D"/>
    <w:rsid w:val="00612974"/>
    <w:rsid w:val="006513BB"/>
    <w:rsid w:val="007B50A7"/>
    <w:rsid w:val="007D437C"/>
    <w:rsid w:val="00813D6B"/>
    <w:rsid w:val="00844862"/>
    <w:rsid w:val="00867B2A"/>
    <w:rsid w:val="00953A17"/>
    <w:rsid w:val="00AC775A"/>
    <w:rsid w:val="00D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8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BC74C-D6FB-46E9-938D-A8B48B56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1</cp:lastModifiedBy>
  <cp:revision>9</cp:revision>
  <dcterms:created xsi:type="dcterms:W3CDTF">2015-05-10T06:14:00Z</dcterms:created>
  <dcterms:modified xsi:type="dcterms:W3CDTF">2015-05-19T18:10:00Z</dcterms:modified>
</cp:coreProperties>
</file>