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7" w:rsidRPr="005A1172" w:rsidRDefault="0096563D" w:rsidP="00B4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72">
        <w:rPr>
          <w:rFonts w:ascii="Times New Roman" w:hAnsi="Times New Roman" w:cs="Times New Roman"/>
          <w:b/>
          <w:sz w:val="28"/>
          <w:szCs w:val="28"/>
        </w:rPr>
        <w:t>В память о моем учителе.</w:t>
      </w:r>
    </w:p>
    <w:p w:rsidR="00D04C4C" w:rsidRDefault="00B40A37" w:rsidP="0028267B">
      <w:pPr>
        <w:spacing w:after="0"/>
        <w:rPr>
          <w:rFonts w:cs="Times New Roman"/>
          <w:i/>
          <w:sz w:val="28"/>
          <w:szCs w:val="28"/>
          <w:shd w:val="clear" w:color="auto" w:fill="FFFFFF"/>
        </w:rPr>
      </w:pP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 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напрасно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беспокоюсь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,</w:t>
      </w:r>
      <w:r w:rsidRPr="005A1172">
        <w:rPr>
          <w:rFonts w:ascii="Blackadder ITC" w:hAnsi="Blackadder ITC" w:cs="Times New Roman"/>
          <w:i/>
          <w:sz w:val="28"/>
          <w:szCs w:val="28"/>
        </w:rPr>
        <w:br/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забылась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война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:</w:t>
      </w:r>
      <w:r w:rsidRPr="005A1172">
        <w:rPr>
          <w:rFonts w:ascii="Blackadder ITC" w:hAnsi="Blackadder ITC" w:cs="Times New Roman"/>
          <w:i/>
          <w:sz w:val="28"/>
          <w:szCs w:val="28"/>
        </w:rPr>
        <w:br/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память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–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совесть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.</w:t>
      </w:r>
      <w:r w:rsidRPr="005A1172">
        <w:rPr>
          <w:rFonts w:ascii="Blackadder ITC" w:hAnsi="Blackadder ITC" w:cs="Times New Roman"/>
          <w:i/>
          <w:sz w:val="28"/>
          <w:szCs w:val="28"/>
        </w:rPr>
        <w:br/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,</w:t>
      </w:r>
      <w:r w:rsidRPr="005A1172">
        <w:rPr>
          <w:rFonts w:ascii="Blackadder ITC" w:hAnsi="Blackadder ITC" w:cs="Times New Roman"/>
          <w:i/>
          <w:sz w:val="28"/>
          <w:szCs w:val="28"/>
        </w:rPr>
        <w:br/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силы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нужна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…</w:t>
      </w:r>
      <w:r w:rsidRPr="005A1172">
        <w:rPr>
          <w:rFonts w:ascii="Blackadder ITC" w:hAnsi="Blackadder ITC" w:cs="Times New Roman"/>
          <w:i/>
          <w:sz w:val="28"/>
          <w:szCs w:val="28"/>
        </w:rPr>
        <w:br/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(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Юрий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 xml:space="preserve"> </w:t>
      </w:r>
      <w:r w:rsidRPr="005A1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Воронов</w:t>
      </w:r>
      <w:r w:rsidRPr="005A1172">
        <w:rPr>
          <w:rFonts w:ascii="Blackadder ITC" w:hAnsi="Blackadder ITC" w:cs="Times New Roman"/>
          <w:i/>
          <w:sz w:val="28"/>
          <w:szCs w:val="28"/>
          <w:shd w:val="clear" w:color="auto" w:fill="FFFFFF"/>
        </w:rPr>
        <w:t>)</w:t>
      </w:r>
    </w:p>
    <w:p w:rsidR="00D04C4C" w:rsidRDefault="00D04C4C" w:rsidP="0028267B">
      <w:pPr>
        <w:spacing w:after="0"/>
        <w:rPr>
          <w:rFonts w:cs="Times New Roman"/>
          <w:i/>
          <w:sz w:val="28"/>
          <w:szCs w:val="28"/>
          <w:shd w:val="clear" w:color="auto" w:fill="FFFFFF"/>
        </w:rPr>
      </w:pPr>
      <w:r>
        <w:rPr>
          <w:rFonts w:cs="Times New Roman"/>
          <w:i/>
          <w:sz w:val="28"/>
          <w:szCs w:val="28"/>
          <w:shd w:val="clear" w:color="auto" w:fill="FFFFFF"/>
        </w:rPr>
        <w:t xml:space="preserve">                                      </w:t>
      </w:r>
      <w:r w:rsidRPr="00D04C4C">
        <w:rPr>
          <w:rFonts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29025" cy="2722127"/>
            <wp:effectExtent l="0" t="571500" r="0" b="573523"/>
            <wp:docPr id="7" name="Рисунок 8" descr="C:\Users\User\Pictures\2015-03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5-03-11\00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45552" cy="27345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4C4C" w:rsidRDefault="00D04C4C" w:rsidP="0028267B">
      <w:pPr>
        <w:spacing w:after="0"/>
        <w:rPr>
          <w:rFonts w:cs="Times New Roman"/>
          <w:i/>
          <w:sz w:val="28"/>
          <w:szCs w:val="28"/>
          <w:shd w:val="clear" w:color="auto" w:fill="FFFFFF"/>
        </w:rPr>
      </w:pPr>
    </w:p>
    <w:p w:rsidR="000D2CE7" w:rsidRPr="00A018D6" w:rsidRDefault="00D41AA7" w:rsidP="00282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>Прошло уже почти 70 лет со дня Великой Победы. Остается все меньше и меньше участников и свидетелей тех страшных событий в истории человечества. Наша задача состоит в том, что мы</w:t>
      </w:r>
      <w:r w:rsidR="000D2CE7" w:rsidRPr="00A018D6">
        <w:rPr>
          <w:rFonts w:ascii="Times New Roman" w:hAnsi="Times New Roman" w:cs="Times New Roman"/>
          <w:sz w:val="28"/>
          <w:szCs w:val="28"/>
        </w:rPr>
        <w:t>,</w:t>
      </w:r>
      <w:r w:rsidRPr="00A018D6">
        <w:rPr>
          <w:rFonts w:ascii="Times New Roman" w:hAnsi="Times New Roman" w:cs="Times New Roman"/>
          <w:sz w:val="28"/>
          <w:szCs w:val="28"/>
        </w:rPr>
        <w:t xml:space="preserve"> потомки</w:t>
      </w:r>
      <w:r w:rsidR="000D2CE7" w:rsidRPr="00A018D6">
        <w:rPr>
          <w:rFonts w:ascii="Times New Roman" w:hAnsi="Times New Roman" w:cs="Times New Roman"/>
          <w:sz w:val="28"/>
          <w:szCs w:val="28"/>
        </w:rPr>
        <w:t>,</w:t>
      </w:r>
      <w:r w:rsidRPr="00A018D6">
        <w:rPr>
          <w:rFonts w:ascii="Times New Roman" w:hAnsi="Times New Roman" w:cs="Times New Roman"/>
          <w:sz w:val="28"/>
          <w:szCs w:val="28"/>
        </w:rPr>
        <w:t xml:space="preserve"> должны сохранить память</w:t>
      </w:r>
      <w:r w:rsidR="000D2CE7" w:rsidRPr="00A018D6">
        <w:rPr>
          <w:rFonts w:ascii="Times New Roman" w:hAnsi="Times New Roman" w:cs="Times New Roman"/>
          <w:sz w:val="28"/>
          <w:szCs w:val="28"/>
        </w:rPr>
        <w:t xml:space="preserve">  о  героях Великой Отечественной войны и передать  эту память своим потомкам. Это память должна жить вечно, мы должны преклоняться перед подвигом нашего народа, тем более тогда, когда многие западные политики хотят переписать историю и назвать других героями-победителями.</w:t>
      </w:r>
    </w:p>
    <w:p w:rsidR="00253DF0" w:rsidRPr="00A018D6" w:rsidRDefault="000D2CE7" w:rsidP="00282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 Я хотела бы рассказать  о замечательном  человеке, учителе, ветеране Великой Отечественной войны Султанове Вячеславе Андреевиче. </w:t>
      </w:r>
    </w:p>
    <w:p w:rsidR="007D2637" w:rsidRPr="00A018D6" w:rsidRDefault="000D2CE7" w:rsidP="002826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8D6">
        <w:rPr>
          <w:rFonts w:ascii="Times New Roman" w:hAnsi="Times New Roman" w:cs="Times New Roman"/>
          <w:sz w:val="28"/>
          <w:szCs w:val="28"/>
        </w:rPr>
        <w:t>Родился Султанов В.А.</w:t>
      </w:r>
      <w:r w:rsidR="00E6420D" w:rsidRPr="00A018D6">
        <w:rPr>
          <w:rFonts w:ascii="Times New Roman" w:hAnsi="Times New Roman" w:cs="Times New Roman"/>
          <w:sz w:val="28"/>
          <w:szCs w:val="28"/>
        </w:rPr>
        <w:t xml:space="preserve"> 12.11.1922 г. В </w:t>
      </w:r>
      <w:r w:rsidR="00E6420D"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>Куйбышевской обл., Шенталинский р-н, с. В.-Кармалка. Глава семьи Андрей Иванович долгие годы служил Церкви Христовой. В семье воспитывалось одиннадцать детей.Пять его сыновей защищали нашу Родину от нашествия фашистских захватчиков. В их числе был и Вячеслав Андреевич. (</w:t>
      </w:r>
      <w:hyperlink r:id="rId8" w:history="1">
        <w:r w:rsidR="00E6420D" w:rsidRPr="00A018D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http://www.eparhia-saratov.ru/Articles/svyataya-im-dostalas-dolya</w:t>
        </w:r>
      </w:hyperlink>
      <w:r w:rsidR="00E6420D"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A01CB" w:rsidRPr="00A018D6" w:rsidRDefault="00E6420D" w:rsidP="00EA01C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>В 1936 г.,  после окончания семилетки Султанов В.А., поступил  в Борисоглебское педагогическое училище Воронежской области.</w:t>
      </w:r>
      <w:r w:rsidR="0076087E"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училища  б</w:t>
      </w:r>
      <w:r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>ыл назначен учителем Братковской начальной школы Терновского района Воронежской области.</w:t>
      </w:r>
    </w:p>
    <w:p w:rsidR="00EA01CB" w:rsidRPr="00A018D6" w:rsidRDefault="00546880" w:rsidP="0057170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октябре1940 </w:t>
      </w:r>
      <w:r w:rsidR="0076087E"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EA01CB" w:rsidRPr="00A01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был призван в ряды РККА Туркестанского округа.  Начало войны он встретил курсантом курсов младших лейтенантов.</w:t>
      </w:r>
    </w:p>
    <w:p w:rsidR="0096563D" w:rsidRPr="00A018D6" w:rsidRDefault="00EA01CB" w:rsidP="00965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 После окончания курсов в ноябре 1941 г. Стал </w:t>
      </w:r>
      <w:r w:rsidR="00631445" w:rsidRPr="00A018D6">
        <w:rPr>
          <w:rFonts w:ascii="Times New Roman" w:hAnsi="Times New Roman" w:cs="Times New Roman"/>
          <w:sz w:val="28"/>
          <w:szCs w:val="28"/>
        </w:rPr>
        <w:t>командовать батареей</w:t>
      </w:r>
      <w:r w:rsidRPr="00A018D6">
        <w:rPr>
          <w:rFonts w:ascii="Times New Roman" w:hAnsi="Times New Roman" w:cs="Times New Roman"/>
          <w:sz w:val="28"/>
          <w:szCs w:val="28"/>
        </w:rPr>
        <w:t xml:space="preserve">, </w:t>
      </w:r>
      <w:r w:rsidR="00631445" w:rsidRPr="00A018D6">
        <w:rPr>
          <w:rFonts w:ascii="Times New Roman" w:hAnsi="Times New Roman" w:cs="Times New Roman"/>
          <w:sz w:val="28"/>
          <w:szCs w:val="28"/>
        </w:rPr>
        <w:t xml:space="preserve">входящей </w:t>
      </w:r>
      <w:r w:rsidRPr="00A018D6">
        <w:rPr>
          <w:rFonts w:ascii="Times New Roman" w:hAnsi="Times New Roman" w:cs="Times New Roman"/>
          <w:sz w:val="28"/>
          <w:szCs w:val="28"/>
        </w:rPr>
        <w:t>в состав полка 354-ой стрелковой дивизии</w:t>
      </w:r>
      <w:r w:rsidR="00631445" w:rsidRPr="00A018D6">
        <w:rPr>
          <w:rFonts w:ascii="Times New Roman" w:hAnsi="Times New Roman" w:cs="Times New Roman"/>
          <w:sz w:val="28"/>
          <w:szCs w:val="28"/>
        </w:rPr>
        <w:t xml:space="preserve"> Орд. Ленина, Кр. Знам., Суворова 2-й степени. Дивизия сформирована в ноябре 1941 в Кузнецке Пензенской обл.. Команди</w:t>
      </w:r>
      <w:r w:rsidR="00546880" w:rsidRPr="00A018D6">
        <w:rPr>
          <w:rFonts w:ascii="Times New Roman" w:hAnsi="Times New Roman" w:cs="Times New Roman"/>
          <w:sz w:val="28"/>
          <w:szCs w:val="28"/>
        </w:rPr>
        <w:t>р – полковник  Д. Ф. Алексеев. Дивизия у</w:t>
      </w:r>
      <w:r w:rsidR="00631445" w:rsidRPr="00A018D6">
        <w:rPr>
          <w:rFonts w:ascii="Times New Roman" w:hAnsi="Times New Roman" w:cs="Times New Roman"/>
          <w:sz w:val="28"/>
          <w:szCs w:val="28"/>
        </w:rPr>
        <w:t>частвовала в боях под Москвой в составе 16-й, 5-й, 20-й, 31-й армий. Боевой путь начала 2 дек. 1941 на 41-м км Ленинградского шоссе. Летом 1942 участвовала в Ржевско-Вяземской операции, осенью вела бои под Ржевом. В 1943</w:t>
      </w:r>
      <w:r w:rsidR="00546880" w:rsidRPr="00A018D6">
        <w:rPr>
          <w:rFonts w:ascii="Times New Roman" w:hAnsi="Times New Roman" w:cs="Times New Roman"/>
          <w:sz w:val="28"/>
          <w:szCs w:val="28"/>
        </w:rPr>
        <w:t>г.</w:t>
      </w:r>
      <w:r w:rsidR="00631445" w:rsidRPr="00A018D6">
        <w:rPr>
          <w:rFonts w:ascii="Times New Roman" w:hAnsi="Times New Roman" w:cs="Times New Roman"/>
          <w:sz w:val="28"/>
          <w:szCs w:val="28"/>
        </w:rPr>
        <w:t xml:space="preserve"> </w:t>
      </w:r>
      <w:r w:rsidR="0045070F" w:rsidRPr="00A018D6">
        <w:rPr>
          <w:rFonts w:ascii="Times New Roman" w:hAnsi="Times New Roman" w:cs="Times New Roman"/>
          <w:sz w:val="28"/>
          <w:szCs w:val="28"/>
        </w:rPr>
        <w:t xml:space="preserve">354-ая стрелковая дивизия  </w:t>
      </w:r>
      <w:r w:rsidR="00631445" w:rsidRPr="00A018D6">
        <w:rPr>
          <w:rFonts w:ascii="Times New Roman" w:hAnsi="Times New Roman" w:cs="Times New Roman"/>
          <w:sz w:val="28"/>
          <w:szCs w:val="28"/>
        </w:rPr>
        <w:t xml:space="preserve">вошла в состав </w:t>
      </w:r>
      <w:r w:rsidR="0045070F" w:rsidRPr="00A018D6">
        <w:rPr>
          <w:rFonts w:ascii="Times New Roman" w:hAnsi="Times New Roman" w:cs="Times New Roman"/>
          <w:sz w:val="28"/>
          <w:szCs w:val="28"/>
        </w:rPr>
        <w:t>65-й армии Центрального  фронта.Дивизия</w:t>
      </w:r>
      <w:r w:rsidR="00631445" w:rsidRPr="00A018D6">
        <w:rPr>
          <w:rFonts w:ascii="Times New Roman" w:hAnsi="Times New Roman" w:cs="Times New Roman"/>
          <w:sz w:val="28"/>
          <w:szCs w:val="28"/>
        </w:rPr>
        <w:t xml:space="preserve"> участвовала в Курской битве, операции «Багратион», освобождала Бобруйск, Барановичи, сражалась за Варшаву, Данциг (Гданьск), Штеттин (Щецин), принимала участие в Берлинской операции. </w:t>
      </w:r>
      <w:r w:rsidR="0028267B" w:rsidRPr="00A018D6">
        <w:rPr>
          <w:rFonts w:ascii="Times New Roman" w:hAnsi="Times New Roman" w:cs="Times New Roman"/>
          <w:sz w:val="28"/>
          <w:szCs w:val="28"/>
        </w:rPr>
        <w:t xml:space="preserve">Всю войну </w:t>
      </w:r>
      <w:r w:rsidR="00A7119E" w:rsidRPr="00A018D6">
        <w:rPr>
          <w:rFonts w:ascii="Times New Roman" w:hAnsi="Times New Roman" w:cs="Times New Roman"/>
          <w:sz w:val="28"/>
          <w:szCs w:val="28"/>
        </w:rPr>
        <w:t>Вячеслав Андреевич воевал в прославленной дивизии</w:t>
      </w:r>
      <w:r w:rsidR="00546880" w:rsidRPr="00A018D6">
        <w:rPr>
          <w:rFonts w:ascii="Times New Roman" w:hAnsi="Times New Roman" w:cs="Times New Roman"/>
          <w:sz w:val="28"/>
          <w:szCs w:val="28"/>
        </w:rPr>
        <w:t xml:space="preserve">, уволился </w:t>
      </w:r>
      <w:r w:rsidR="008D6A5F" w:rsidRPr="00A018D6">
        <w:rPr>
          <w:rFonts w:ascii="Times New Roman" w:hAnsi="Times New Roman" w:cs="Times New Roman"/>
          <w:sz w:val="28"/>
          <w:szCs w:val="28"/>
        </w:rPr>
        <w:t xml:space="preserve"> в звании капитана</w:t>
      </w:r>
      <w:r w:rsidR="00A7119E" w:rsidRPr="00A01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67B" w:rsidRPr="00A018D6" w:rsidRDefault="00546880" w:rsidP="009D0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Pr="00A018D6">
        <w:rPr>
          <w:rFonts w:ascii="Times New Roman" w:hAnsi="Times New Roman" w:cs="Times New Roman"/>
          <w:b/>
          <w:sz w:val="28"/>
          <w:szCs w:val="28"/>
        </w:rPr>
        <w:t xml:space="preserve">1941 г. </w:t>
      </w:r>
      <w:r w:rsidRPr="00A018D6">
        <w:rPr>
          <w:rFonts w:ascii="Times New Roman" w:hAnsi="Times New Roman" w:cs="Times New Roman"/>
          <w:sz w:val="28"/>
          <w:szCs w:val="28"/>
        </w:rPr>
        <w:t>со</w:t>
      </w:r>
      <w:r w:rsidR="009D067B" w:rsidRPr="00A018D6">
        <w:rPr>
          <w:rFonts w:ascii="Times New Roman" w:hAnsi="Times New Roman" w:cs="Times New Roman"/>
          <w:sz w:val="28"/>
          <w:szCs w:val="28"/>
        </w:rPr>
        <w:t>всем еще молоденьким, необстреля</w:t>
      </w:r>
      <w:r w:rsidRPr="00A018D6">
        <w:rPr>
          <w:rFonts w:ascii="Times New Roman" w:hAnsi="Times New Roman" w:cs="Times New Roman"/>
          <w:sz w:val="28"/>
          <w:szCs w:val="28"/>
        </w:rPr>
        <w:t>нным командиром</w:t>
      </w:r>
      <w:r w:rsidR="009D067B" w:rsidRPr="00A018D6">
        <w:rPr>
          <w:rFonts w:ascii="Times New Roman" w:hAnsi="Times New Roman" w:cs="Times New Roman"/>
          <w:sz w:val="28"/>
          <w:szCs w:val="28"/>
        </w:rPr>
        <w:t>,</w:t>
      </w:r>
      <w:r w:rsidRPr="00A018D6">
        <w:rPr>
          <w:rFonts w:ascii="Times New Roman" w:hAnsi="Times New Roman" w:cs="Times New Roman"/>
          <w:sz w:val="28"/>
          <w:szCs w:val="28"/>
        </w:rPr>
        <w:t xml:space="preserve"> В.А.Султанов попадает на фронт. В самое пекло. Шли бои за Москву.</w:t>
      </w:r>
      <w:r w:rsidR="009D067B" w:rsidRPr="00A018D6">
        <w:rPr>
          <w:rFonts w:ascii="Times New Roman" w:hAnsi="Times New Roman" w:cs="Times New Roman"/>
          <w:sz w:val="28"/>
          <w:szCs w:val="28"/>
        </w:rPr>
        <w:t xml:space="preserve"> По воспоминаниям В.А.Султанова, бои под  Москвой были ожесточенные, многочасовые, без передышки. На нем, как на командире, лежала огромная задача за четкое, продуманное выполнение задания, ответственность за жизнь бойцов, которые были в его подчинении. Проявив впервые в боях за Москву мужество, волю, смекалку, Вячеслав Андреевич с минимальными потерями личного состава, награжден медалью  «За оборону Москвы». Эти личные качества</w:t>
      </w:r>
      <w:r w:rsidR="00F353A4" w:rsidRPr="00A018D6">
        <w:rPr>
          <w:rFonts w:ascii="Times New Roman" w:hAnsi="Times New Roman" w:cs="Times New Roman"/>
          <w:sz w:val="28"/>
          <w:szCs w:val="28"/>
        </w:rPr>
        <w:t xml:space="preserve"> и полученные навыки</w:t>
      </w:r>
      <w:r w:rsidR="009D067B" w:rsidRPr="00A018D6">
        <w:rPr>
          <w:rFonts w:ascii="Times New Roman" w:hAnsi="Times New Roman" w:cs="Times New Roman"/>
          <w:sz w:val="28"/>
          <w:szCs w:val="28"/>
        </w:rPr>
        <w:t xml:space="preserve"> В.А.Султанова в дальнейшем только укрепля</w:t>
      </w:r>
      <w:r w:rsidR="00F353A4" w:rsidRPr="00A018D6">
        <w:rPr>
          <w:rFonts w:ascii="Times New Roman" w:hAnsi="Times New Roman" w:cs="Times New Roman"/>
          <w:sz w:val="28"/>
          <w:szCs w:val="28"/>
        </w:rPr>
        <w:t>лись и совершенствовались</w:t>
      </w:r>
      <w:r w:rsidR="009D067B" w:rsidRPr="00A018D6">
        <w:rPr>
          <w:rFonts w:ascii="Times New Roman" w:hAnsi="Times New Roman" w:cs="Times New Roman"/>
          <w:sz w:val="28"/>
          <w:szCs w:val="28"/>
        </w:rPr>
        <w:t>.</w:t>
      </w:r>
    </w:p>
    <w:p w:rsidR="00571706" w:rsidRPr="00A018D6" w:rsidRDefault="00F353A4" w:rsidP="00965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>Бои за Москву, как первое боевое крещение, навсегда остались в памяти В.А.Султанова.</w:t>
      </w:r>
      <w:r w:rsidR="009D067B" w:rsidRPr="00A018D6">
        <w:rPr>
          <w:rFonts w:ascii="Times New Roman" w:hAnsi="Times New Roman" w:cs="Times New Roman"/>
          <w:sz w:val="28"/>
          <w:szCs w:val="28"/>
        </w:rPr>
        <w:t>После таких боев В.А.Султанов снял каску вместе с волосами.</w:t>
      </w:r>
    </w:p>
    <w:p w:rsidR="00F353A4" w:rsidRPr="00A018D6" w:rsidRDefault="00F353A4" w:rsidP="00965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C4C" w:rsidRDefault="00974D2F" w:rsidP="00965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72.7pt;margin-top:137.75pt;width:63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" fillcolor="white [3201]" strokeweight=".5pt">
            <v:textbox>
              <w:txbxContent>
                <w:p w:rsidR="0008046B" w:rsidRDefault="00E11CEC">
                  <w:r>
                    <w:t>1</w:t>
                  </w:r>
                  <w:r w:rsidR="001A2E12">
                    <w:t>94</w:t>
                  </w:r>
                  <w:r w:rsidR="00546880">
                    <w:t>3</w:t>
                  </w:r>
                  <w:r w:rsidR="001A2E12">
                    <w:t>г.</w:t>
                  </w:r>
                </w:p>
              </w:txbxContent>
            </v:textbox>
          </v:shape>
        </w:pict>
      </w:r>
      <w:r w:rsidR="00571706" w:rsidRPr="00D04C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-17145</wp:posOffset>
            </wp:positionV>
            <wp:extent cx="2378710" cy="2409825"/>
            <wp:effectExtent l="38100" t="0" r="21590" b="0"/>
            <wp:wrapSquare wrapText="bothSides"/>
            <wp:docPr id="2" name="Рисунок 2" descr="C:\Users\User\Desktop\2015-02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2-09\00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87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1706" w:rsidRPr="00D04C4C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571706" w:rsidRPr="00D04C4C">
        <w:rPr>
          <w:rFonts w:ascii="Times New Roman" w:hAnsi="Times New Roman" w:cs="Times New Roman"/>
          <w:b/>
          <w:sz w:val="28"/>
          <w:szCs w:val="28"/>
        </w:rPr>
        <w:t>1943</w:t>
      </w:r>
      <w:r w:rsidR="00DF0FE2" w:rsidRPr="00D04C4C">
        <w:rPr>
          <w:rFonts w:ascii="Times New Roman" w:hAnsi="Times New Roman" w:cs="Times New Roman"/>
          <w:sz w:val="28"/>
          <w:szCs w:val="28"/>
        </w:rPr>
        <w:t>г.форсирование реки Сож.</w:t>
      </w:r>
    </w:p>
    <w:p w:rsidR="00571706" w:rsidRPr="00D04C4C" w:rsidRDefault="00EE3541" w:rsidP="0096563D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04C4C">
        <w:rPr>
          <w:rFonts w:ascii="Times New Roman" w:hAnsi="Times New Roman" w:cs="Times New Roman"/>
          <w:sz w:val="28"/>
          <w:szCs w:val="28"/>
        </w:rPr>
        <w:t>(</w:t>
      </w:r>
      <w:r w:rsidR="00DF0FE2" w:rsidRPr="00D04C4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>К исходу 30 сентября войска армии</w:t>
      </w:r>
      <w:r w:rsidRPr="00D04C4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 xml:space="preserve"> захватили на правом берегу Сож</w:t>
      </w:r>
      <w:r w:rsidR="00DF0FE2" w:rsidRPr="00D04C4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 xml:space="preserve"> ряд плацдармов, наиболее значительный из них — 4 км по фронту и до 3 км в глубину — в районе Нов. Терешковичи. На него были переправлены 354-я (генерал-майор Д. Ф. Алексеев) и 140-я дивизии и один полк 37-й гв. дивизии. Таким образом, развертывание сил для наступления на правом берегу было обеспечено…… Опыт преодоления рек Сев, Десна и Сож был обобщен штабом армии и доведен до войск. Он послужил хорошей школой для дальнейших боевых действий, особенно при подготовке и форсировании такой крупной водной преграды, как </w:t>
      </w:r>
      <w:r w:rsidR="00D04C4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 xml:space="preserve">        </w:t>
      </w:r>
      <w:r w:rsidR="00DF0FE2" w:rsidRPr="00D04C4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>Днепр.</w:t>
      </w:r>
      <w:r w:rsidR="00DF0FE2" w:rsidRPr="00D04C4C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> </w:t>
      </w:r>
      <w:r w:rsidR="00DF0FE2" w:rsidRPr="00D04C4C">
        <w:rPr>
          <w:rStyle w:val="p"/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BFBFB"/>
        </w:rPr>
        <w:t>[42]</w:t>
      </w:r>
      <w:hyperlink r:id="rId10" w:history="1">
        <w:r w:rsidR="00DF0FE2" w:rsidRPr="00D04C4C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shd w:val="clear" w:color="auto" w:fill="FBFBFB"/>
          </w:rPr>
          <w:t>http://militera.lib.ru/science/batov_pi2/01.html</w:t>
        </w:r>
      </w:hyperlink>
      <w:r w:rsidR="00DF0FE2" w:rsidRPr="00D04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EE3541" w:rsidRPr="00D04C4C" w:rsidRDefault="00DF0FE2" w:rsidP="00965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C4C">
        <w:rPr>
          <w:rFonts w:ascii="Times New Roman" w:hAnsi="Times New Roman" w:cs="Times New Roman"/>
          <w:sz w:val="28"/>
          <w:szCs w:val="28"/>
        </w:rPr>
        <w:t xml:space="preserve">За форсирование р.Сож, умело и без потерь,  командир роты, капитан  В.А.Султанов,  был награжден орденом Отечественной войны </w:t>
      </w:r>
      <w:r w:rsidRPr="00D04C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1172" w:rsidRPr="00D04C4C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E3541" w:rsidRDefault="00EE3541" w:rsidP="00965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C4C" w:rsidRDefault="00D04C4C" w:rsidP="00965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FE2" w:rsidRPr="00A018D6" w:rsidRDefault="00CC0138" w:rsidP="00965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5610" cy="2909334"/>
            <wp:effectExtent l="19050" t="0" r="0" b="0"/>
            <wp:docPr id="3" name="Рисунок 1" descr="http://podvignaroda.ru/filter/filterimage?path=VS/077/033-0686044-1513%2b004-1512/00000425_1.jpg&amp;id=18717593&amp;id1=59a16f535a63560aa504bba08f9c8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filter/filterimage?path=VS/077/033-0686044-1513%2b004-1512/00000425_1.jpg&amp;id=18717593&amp;id1=59a16f535a63560aa504bba08f9c8a9b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654" cy="291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72" w:rsidRDefault="005A1172" w:rsidP="005A1172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1172" w:rsidRDefault="005A1172" w:rsidP="005A1172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1172" w:rsidRDefault="00EE3541" w:rsidP="005A1172">
      <w:p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142240</wp:posOffset>
            </wp:positionV>
            <wp:extent cx="2324100" cy="2019300"/>
            <wp:effectExtent l="0" t="152400" r="0" b="133350"/>
            <wp:wrapSquare wrapText="bothSides"/>
            <wp:docPr id="5" name="Рисунок 5" descr="C:\Users\User\Pictures\2015-03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5-03-11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324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172" w:rsidRDefault="00571706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Январь-май </w:t>
      </w:r>
      <w:r w:rsidRPr="00A018D6">
        <w:rPr>
          <w:rFonts w:ascii="Times New Roman" w:hAnsi="Times New Roman" w:cs="Times New Roman"/>
          <w:b/>
          <w:sz w:val="28"/>
          <w:szCs w:val="28"/>
        </w:rPr>
        <w:t>1944</w:t>
      </w:r>
      <w:r w:rsidRPr="00A018D6">
        <w:rPr>
          <w:rFonts w:ascii="Times New Roman" w:hAnsi="Times New Roman" w:cs="Times New Roman"/>
          <w:sz w:val="28"/>
          <w:szCs w:val="28"/>
        </w:rPr>
        <w:t xml:space="preserve"> г. взятие г.Калинковичи Белорусской ССР, дивизии присвоено наименование Калинковическая.</w:t>
      </w:r>
      <w:r w:rsidR="00F353A4" w:rsidRPr="00A0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6B" w:rsidRPr="00A018D6" w:rsidRDefault="00F353A4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8046B" w:rsidRPr="00A018D6" w:rsidSect="00546880"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 w:rsidRPr="00A018D6">
        <w:rPr>
          <w:rFonts w:ascii="Times New Roman" w:hAnsi="Times New Roman" w:cs="Times New Roman"/>
          <w:sz w:val="28"/>
          <w:szCs w:val="28"/>
        </w:rPr>
        <w:t xml:space="preserve">Июнь –август </w:t>
      </w:r>
      <w:r w:rsidRPr="00A018D6">
        <w:rPr>
          <w:rFonts w:ascii="Times New Roman" w:hAnsi="Times New Roman" w:cs="Times New Roman"/>
          <w:b/>
          <w:sz w:val="28"/>
          <w:szCs w:val="28"/>
        </w:rPr>
        <w:t>1944</w:t>
      </w:r>
      <w:r w:rsidRPr="00A018D6">
        <w:rPr>
          <w:rFonts w:ascii="Times New Roman" w:hAnsi="Times New Roman" w:cs="Times New Roman"/>
          <w:sz w:val="28"/>
          <w:szCs w:val="28"/>
        </w:rPr>
        <w:t>г.второй этап  Белорусской операци</w:t>
      </w:r>
      <w:r w:rsidR="00D04C4C">
        <w:rPr>
          <w:rFonts w:ascii="Times New Roman" w:hAnsi="Times New Roman" w:cs="Times New Roman"/>
          <w:sz w:val="28"/>
          <w:szCs w:val="28"/>
        </w:rPr>
        <w:t>и</w:t>
      </w:r>
    </w:p>
    <w:p w:rsidR="0008046B" w:rsidRPr="00A018D6" w:rsidRDefault="0008046B" w:rsidP="00F353A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8046B" w:rsidRPr="00A018D6" w:rsidSect="0008046B">
          <w:type w:val="continuous"/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D04C4C" w:rsidRDefault="00E11CEC" w:rsidP="00D04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A018D6">
        <w:rPr>
          <w:rFonts w:ascii="Times New Roman" w:hAnsi="Times New Roman" w:cs="Times New Roman"/>
          <w:b/>
          <w:sz w:val="28"/>
          <w:szCs w:val="28"/>
        </w:rPr>
        <w:t>1945</w:t>
      </w:r>
      <w:r w:rsidRPr="00A018D6">
        <w:rPr>
          <w:rFonts w:ascii="Times New Roman" w:hAnsi="Times New Roman" w:cs="Times New Roman"/>
          <w:sz w:val="28"/>
          <w:szCs w:val="28"/>
        </w:rPr>
        <w:t>г.</w:t>
      </w:r>
      <w:r w:rsidR="003F08D6">
        <w:rPr>
          <w:rFonts w:ascii="Times New Roman" w:hAnsi="Times New Roman" w:cs="Times New Roman"/>
          <w:sz w:val="28"/>
          <w:szCs w:val="28"/>
        </w:rPr>
        <w:t xml:space="preserve"> </w:t>
      </w:r>
      <w:r w:rsidRPr="00A018D6">
        <w:rPr>
          <w:rFonts w:ascii="Times New Roman" w:hAnsi="Times New Roman" w:cs="Times New Roman"/>
          <w:sz w:val="28"/>
          <w:szCs w:val="28"/>
        </w:rPr>
        <w:t>бои за Будапешт. Здесь В.А.Султанов поистине проявил свои лучшие качества командира  и патриота своей страны, получив ранение в бою</w:t>
      </w:r>
      <w:r w:rsidR="00EE3541">
        <w:rPr>
          <w:rFonts w:ascii="Times New Roman" w:hAnsi="Times New Roman" w:cs="Times New Roman"/>
          <w:sz w:val="28"/>
          <w:szCs w:val="28"/>
        </w:rPr>
        <w:t>,</w:t>
      </w:r>
      <w:r w:rsidRPr="00A018D6">
        <w:rPr>
          <w:rFonts w:ascii="Times New Roman" w:hAnsi="Times New Roman" w:cs="Times New Roman"/>
          <w:sz w:val="28"/>
          <w:szCs w:val="28"/>
        </w:rPr>
        <w:t xml:space="preserve"> он не покинул поле боя, а продолжал сражаться.  За проявленную «исключительную смелость и инициативу» В.А.Султанов</w:t>
      </w:r>
      <w:r w:rsidR="003F08D6">
        <w:rPr>
          <w:rFonts w:ascii="Times New Roman" w:hAnsi="Times New Roman" w:cs="Times New Roman"/>
          <w:sz w:val="28"/>
          <w:szCs w:val="28"/>
        </w:rPr>
        <w:t xml:space="preserve"> был награжден орденом Александ</w:t>
      </w:r>
      <w:r w:rsidRPr="00A018D6">
        <w:rPr>
          <w:rFonts w:ascii="Times New Roman" w:hAnsi="Times New Roman" w:cs="Times New Roman"/>
          <w:sz w:val="28"/>
          <w:szCs w:val="28"/>
        </w:rPr>
        <w:t>ра</w:t>
      </w:r>
      <w:r w:rsidR="003F08D6">
        <w:rPr>
          <w:rFonts w:ascii="Times New Roman" w:hAnsi="Times New Roman" w:cs="Times New Roman"/>
          <w:sz w:val="28"/>
          <w:szCs w:val="28"/>
        </w:rPr>
        <w:t xml:space="preserve"> </w:t>
      </w:r>
      <w:r w:rsidRPr="00A018D6">
        <w:rPr>
          <w:rFonts w:ascii="Times New Roman" w:hAnsi="Times New Roman" w:cs="Times New Roman"/>
          <w:sz w:val="28"/>
          <w:szCs w:val="28"/>
        </w:rPr>
        <w:t>Невского</w:t>
      </w:r>
      <w:r w:rsidR="00D04C4C">
        <w:rPr>
          <w:rFonts w:ascii="Times New Roman" w:hAnsi="Times New Roman" w:cs="Times New Roman"/>
          <w:sz w:val="28"/>
          <w:szCs w:val="28"/>
        </w:rPr>
        <w:t>.</w:t>
      </w:r>
    </w:p>
    <w:p w:rsidR="00D04C4C" w:rsidRDefault="00D04C4C" w:rsidP="00D04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Демобилизовался В.А.Султанов в марте 1947 года. После демобилизации продолжил работу в школе.</w:t>
      </w:r>
    </w:p>
    <w:p w:rsidR="00D04C4C" w:rsidRPr="00A018D6" w:rsidRDefault="00D04C4C" w:rsidP="00D04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>В.А.Султанов знал о войне все. Он прошел от ее первых дней и до последних.</w:t>
      </w:r>
      <w:r>
        <w:rPr>
          <w:rFonts w:ascii="Times New Roman" w:hAnsi="Times New Roman" w:cs="Times New Roman"/>
          <w:sz w:val="28"/>
          <w:szCs w:val="28"/>
        </w:rPr>
        <w:t>Был трижды ранен.</w:t>
      </w:r>
      <w:r w:rsidRPr="00A018D6">
        <w:rPr>
          <w:rFonts w:ascii="Times New Roman" w:hAnsi="Times New Roman" w:cs="Times New Roman"/>
          <w:sz w:val="28"/>
          <w:szCs w:val="28"/>
        </w:rPr>
        <w:t xml:space="preserve"> Он видел боль, слезы, смерть, но это не давало ему повода расслабиться. Наоборот, это все его воодушевляло на борьбу с врагом, он набирался опыта, умений воевать и отвечать за жизнь солдат, которые были в его подчинении.</w:t>
      </w:r>
    </w:p>
    <w:p w:rsidR="00D04C4C" w:rsidRPr="00A018D6" w:rsidRDefault="00D04C4C" w:rsidP="00D04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 xml:space="preserve">После войны Вячеслав Андреевич продолжил работать в школе учителем физики и рисования. Он хотел видеть в своих воспитанниках патриотов. На своих уроках прививал любовь к своей Родине. Его уроки физики помнит каждый ученик. Он прекрасно рисовал и старался развивать умения рисовать в каждом ребенке. Пройдя все муки ада на войне, этот человек сохранил прекрасное чувство юмора, доброту, человечность, очень любил петь, у него был прекрасный голос. </w:t>
      </w:r>
    </w:p>
    <w:p w:rsidR="00D04C4C" w:rsidRDefault="00D04C4C" w:rsidP="00D04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8D6">
        <w:rPr>
          <w:rFonts w:ascii="Times New Roman" w:hAnsi="Times New Roman" w:cs="Times New Roman"/>
          <w:sz w:val="28"/>
          <w:szCs w:val="28"/>
        </w:rPr>
        <w:t>Вячеслав Андреевич очень мало рассказывал о войне печального, в основном его рассказы о войне были посвящены солдатскому юмору и шуткам, которым и на войне было немало места</w:t>
      </w:r>
      <w:r>
        <w:rPr>
          <w:rFonts w:ascii="Times New Roman" w:hAnsi="Times New Roman" w:cs="Times New Roman"/>
          <w:sz w:val="28"/>
          <w:szCs w:val="28"/>
        </w:rPr>
        <w:t xml:space="preserve">. В 1981 году В.А.Султанов ушел на заслуженный отдых,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проработав в школе с.Ивановка Аркадакского района Саратовской обл., ровно 30 лет.</w:t>
      </w:r>
    </w:p>
    <w:p w:rsidR="00D04C4C" w:rsidRDefault="00D04C4C" w:rsidP="00D04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CEC" w:rsidRDefault="00E11CEC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4C" w:rsidRDefault="00122A7B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4C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7067550"/>
            <wp:effectExtent l="19050" t="0" r="0" b="0"/>
            <wp:docPr id="6" name="Рисунок 1" descr="C:\Users\Полубоярова Ю А\Pictures\2015-05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убоярова Ю А\Pictures\2015-05-04\00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67" cy="707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4C" w:rsidRDefault="00D04C4C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4C" w:rsidRDefault="00D04C4C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4C" w:rsidRPr="00A018D6" w:rsidRDefault="00D04C4C" w:rsidP="00F35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D6" w:rsidRPr="003F08D6" w:rsidRDefault="003F08D6" w:rsidP="003F08D6">
      <w:pPr>
        <w:rPr>
          <w:rFonts w:ascii="Times New Roman" w:hAnsi="Times New Roman" w:cs="Times New Roman"/>
          <w:sz w:val="28"/>
          <w:szCs w:val="28"/>
        </w:rPr>
      </w:pPr>
    </w:p>
    <w:p w:rsidR="003F08D6" w:rsidRDefault="003F08D6" w:rsidP="003F08D6">
      <w:pPr>
        <w:rPr>
          <w:rFonts w:ascii="Times New Roman" w:hAnsi="Times New Roman" w:cs="Times New Roman"/>
          <w:sz w:val="28"/>
          <w:szCs w:val="28"/>
        </w:rPr>
      </w:pPr>
    </w:p>
    <w:p w:rsidR="003F08D6" w:rsidRPr="003F08D6" w:rsidRDefault="003F08D6" w:rsidP="003F08D6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08D6" w:rsidRPr="003F08D6" w:rsidSect="003F08D6">
      <w:type w:val="continuous"/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EF" w:rsidRDefault="006E7EEF" w:rsidP="0096563D">
      <w:pPr>
        <w:spacing w:after="0" w:line="240" w:lineRule="auto"/>
      </w:pPr>
      <w:r>
        <w:separator/>
      </w:r>
    </w:p>
  </w:endnote>
  <w:endnote w:type="continuationSeparator" w:id="0">
    <w:p w:rsidR="006E7EEF" w:rsidRDefault="006E7EEF" w:rsidP="0096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lackadder ITC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EF" w:rsidRDefault="006E7EEF" w:rsidP="0096563D">
      <w:pPr>
        <w:spacing w:after="0" w:line="240" w:lineRule="auto"/>
      </w:pPr>
      <w:r>
        <w:separator/>
      </w:r>
    </w:p>
  </w:footnote>
  <w:footnote w:type="continuationSeparator" w:id="0">
    <w:p w:rsidR="006E7EEF" w:rsidRDefault="006E7EEF" w:rsidP="00965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9FF"/>
    <w:rsid w:val="00061572"/>
    <w:rsid w:val="0008046B"/>
    <w:rsid w:val="000D2CE7"/>
    <w:rsid w:val="00122A7B"/>
    <w:rsid w:val="0013077B"/>
    <w:rsid w:val="00187F1D"/>
    <w:rsid w:val="001A2E12"/>
    <w:rsid w:val="001E4A73"/>
    <w:rsid w:val="00253DF0"/>
    <w:rsid w:val="0028267B"/>
    <w:rsid w:val="002C2C74"/>
    <w:rsid w:val="003F08D6"/>
    <w:rsid w:val="0045070F"/>
    <w:rsid w:val="00476735"/>
    <w:rsid w:val="00546880"/>
    <w:rsid w:val="00571706"/>
    <w:rsid w:val="005A1172"/>
    <w:rsid w:val="005E72AC"/>
    <w:rsid w:val="00614C10"/>
    <w:rsid w:val="00631445"/>
    <w:rsid w:val="0067549C"/>
    <w:rsid w:val="006E7EEF"/>
    <w:rsid w:val="0076087E"/>
    <w:rsid w:val="007D2637"/>
    <w:rsid w:val="008D6A5F"/>
    <w:rsid w:val="009139FF"/>
    <w:rsid w:val="00946724"/>
    <w:rsid w:val="00954911"/>
    <w:rsid w:val="0096563D"/>
    <w:rsid w:val="00974D2F"/>
    <w:rsid w:val="00992B40"/>
    <w:rsid w:val="009D067B"/>
    <w:rsid w:val="00A018D6"/>
    <w:rsid w:val="00A7119E"/>
    <w:rsid w:val="00AA1169"/>
    <w:rsid w:val="00B40A37"/>
    <w:rsid w:val="00BE005D"/>
    <w:rsid w:val="00CC0138"/>
    <w:rsid w:val="00D04AC7"/>
    <w:rsid w:val="00D04C4C"/>
    <w:rsid w:val="00D27855"/>
    <w:rsid w:val="00D41AA7"/>
    <w:rsid w:val="00DC54CA"/>
    <w:rsid w:val="00DF08A2"/>
    <w:rsid w:val="00DF0FE2"/>
    <w:rsid w:val="00E11CEC"/>
    <w:rsid w:val="00E26F83"/>
    <w:rsid w:val="00E4037B"/>
    <w:rsid w:val="00E6420D"/>
    <w:rsid w:val="00EA01CB"/>
    <w:rsid w:val="00ED120D"/>
    <w:rsid w:val="00EE3541"/>
    <w:rsid w:val="00F3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2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0FE2"/>
  </w:style>
  <w:style w:type="character" w:customStyle="1" w:styleId="p">
    <w:name w:val="p"/>
    <w:basedOn w:val="a0"/>
    <w:rsid w:val="00DF0FE2"/>
  </w:style>
  <w:style w:type="paragraph" w:styleId="a6">
    <w:name w:val="header"/>
    <w:basedOn w:val="a"/>
    <w:link w:val="a7"/>
    <w:uiPriority w:val="99"/>
    <w:unhideWhenUsed/>
    <w:rsid w:val="0096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63D"/>
  </w:style>
  <w:style w:type="paragraph" w:styleId="a8">
    <w:name w:val="footer"/>
    <w:basedOn w:val="a"/>
    <w:link w:val="a9"/>
    <w:uiPriority w:val="99"/>
    <w:unhideWhenUsed/>
    <w:rsid w:val="0096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63D"/>
  </w:style>
  <w:style w:type="character" w:styleId="aa">
    <w:name w:val="FollowedHyperlink"/>
    <w:basedOn w:val="a0"/>
    <w:uiPriority w:val="99"/>
    <w:semiHidden/>
    <w:unhideWhenUsed/>
    <w:rsid w:val="00F353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rhia-saratov.ru/Articles/svyataya-im-dostalas-doly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ilitera.lib.ru/science/batov_pi2/0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5B69-3E71-4362-B03B-C47BA8D5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Полубоярова Ю А</cp:lastModifiedBy>
  <cp:revision>19</cp:revision>
  <dcterms:created xsi:type="dcterms:W3CDTF">2015-02-09T17:56:00Z</dcterms:created>
  <dcterms:modified xsi:type="dcterms:W3CDTF">2015-05-04T19:23:00Z</dcterms:modified>
</cp:coreProperties>
</file>