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044D" w:rsidRDefault="00D1044D" w:rsidP="00072B19">
      <w:pPr>
        <w:jc w:val="both"/>
        <w:rPr>
          <w:sz w:val="24"/>
          <w:szCs w:val="24"/>
        </w:rPr>
      </w:pPr>
    </w:p>
    <w:p w:rsidR="002A5B33" w:rsidRPr="00F021BD" w:rsidRDefault="00FE59DE" w:rsidP="00FE59DE">
      <w:pPr>
        <w:pStyle w:val="a3"/>
        <w:jc w:val="center"/>
        <w:rPr>
          <w:rFonts w:ascii="Times New Roman" w:hAnsi="Times New Roman" w:cs="Times New Roman"/>
          <w:b/>
          <w:sz w:val="48"/>
          <w:szCs w:val="48"/>
        </w:rPr>
      </w:pPr>
      <w:r w:rsidRPr="00F021BD">
        <w:rPr>
          <w:rFonts w:ascii="Times New Roman" w:hAnsi="Times New Roman" w:cs="Times New Roman"/>
          <w:b/>
          <w:sz w:val="48"/>
          <w:szCs w:val="48"/>
        </w:rPr>
        <w:t>Тема:</w:t>
      </w:r>
      <w:r w:rsidRPr="00F021BD">
        <w:rPr>
          <w:rFonts w:ascii="Times New Roman" w:hAnsi="Times New Roman" w:cs="Times New Roman"/>
          <w:sz w:val="48"/>
          <w:szCs w:val="48"/>
        </w:rPr>
        <w:t xml:space="preserve"> </w:t>
      </w:r>
      <w:r w:rsidRPr="00F021BD">
        <w:rPr>
          <w:rFonts w:ascii="Times New Roman" w:hAnsi="Times New Roman" w:cs="Times New Roman"/>
          <w:b/>
          <w:sz w:val="48"/>
          <w:szCs w:val="48"/>
        </w:rPr>
        <w:t>Искусство в борьбе с фашизмом.</w:t>
      </w:r>
    </w:p>
    <w:p w:rsidR="00FE59DE" w:rsidRPr="00FE59DE" w:rsidRDefault="00FE59DE" w:rsidP="002A5B33">
      <w:pPr>
        <w:pStyle w:val="a3"/>
        <w:jc w:val="both"/>
        <w:rPr>
          <w:rFonts w:ascii="Times New Roman" w:hAnsi="Times New Roman" w:cs="Times New Roman"/>
          <w:b/>
          <w:sz w:val="36"/>
          <w:szCs w:val="36"/>
        </w:rPr>
      </w:pP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b/>
          <w:sz w:val="36"/>
          <w:szCs w:val="36"/>
        </w:rPr>
        <w:t>Цель:</w:t>
      </w:r>
      <w:r w:rsidRPr="00F021BD">
        <w:rPr>
          <w:rFonts w:ascii="Times New Roman" w:hAnsi="Times New Roman" w:cs="Times New Roman"/>
          <w:sz w:val="28"/>
          <w:szCs w:val="28"/>
        </w:rPr>
        <w:t xml:space="preserve"> д</w:t>
      </w:r>
      <w:r w:rsidR="00470E81" w:rsidRPr="00F021BD">
        <w:rPr>
          <w:rFonts w:ascii="Times New Roman" w:hAnsi="Times New Roman" w:cs="Times New Roman"/>
          <w:sz w:val="28"/>
          <w:szCs w:val="28"/>
        </w:rPr>
        <w:t xml:space="preserve">ать общий обзор </w:t>
      </w:r>
      <w:r w:rsidRPr="00F021BD">
        <w:rPr>
          <w:rFonts w:ascii="Times New Roman" w:hAnsi="Times New Roman" w:cs="Times New Roman"/>
          <w:sz w:val="28"/>
          <w:szCs w:val="28"/>
        </w:rPr>
        <w:t xml:space="preserve"> искусства в борьбе с фашизмом в годы войны; учить</w:t>
      </w:r>
      <w:r w:rsidR="00470E81" w:rsidRPr="00F021BD">
        <w:rPr>
          <w:rFonts w:ascii="Times New Roman" w:hAnsi="Times New Roman" w:cs="Times New Roman"/>
          <w:sz w:val="28"/>
          <w:szCs w:val="28"/>
        </w:rPr>
        <w:t xml:space="preserve"> учащихся</w:t>
      </w:r>
      <w:r w:rsidRPr="00F021BD">
        <w:rPr>
          <w:rFonts w:ascii="Times New Roman" w:hAnsi="Times New Roman" w:cs="Times New Roman"/>
          <w:sz w:val="28"/>
          <w:szCs w:val="28"/>
        </w:rPr>
        <w:t xml:space="preserve"> умению отбирать материал </w:t>
      </w:r>
      <w:r w:rsidR="000B7B2C" w:rsidRPr="00F021BD">
        <w:rPr>
          <w:rFonts w:ascii="Times New Roman" w:hAnsi="Times New Roman" w:cs="Times New Roman"/>
          <w:sz w:val="28"/>
          <w:szCs w:val="28"/>
        </w:rPr>
        <w:t>и развивать монологическую речь</w:t>
      </w:r>
      <w:r w:rsidR="0077076C" w:rsidRPr="00F021BD">
        <w:rPr>
          <w:rFonts w:ascii="Times New Roman" w:hAnsi="Times New Roman" w:cs="Times New Roman"/>
          <w:sz w:val="28"/>
          <w:szCs w:val="28"/>
        </w:rPr>
        <w:t>, формир</w:t>
      </w:r>
      <w:r w:rsidR="00F8317D" w:rsidRPr="00F021BD">
        <w:rPr>
          <w:rFonts w:ascii="Times New Roman" w:hAnsi="Times New Roman" w:cs="Times New Roman"/>
          <w:sz w:val="28"/>
          <w:szCs w:val="28"/>
        </w:rPr>
        <w:t>ование чувства ненависти к фашизму</w:t>
      </w:r>
      <w:r w:rsidR="0077076C" w:rsidRPr="00F021BD">
        <w:rPr>
          <w:rFonts w:ascii="Times New Roman" w:hAnsi="Times New Roman" w:cs="Times New Roman"/>
          <w:sz w:val="28"/>
          <w:szCs w:val="28"/>
        </w:rPr>
        <w:t>.</w:t>
      </w:r>
    </w:p>
    <w:p w:rsidR="002A5B33" w:rsidRPr="006C3CC0" w:rsidRDefault="002A5B33" w:rsidP="002A5B33">
      <w:pPr>
        <w:pStyle w:val="a3"/>
        <w:jc w:val="both"/>
        <w:rPr>
          <w:rFonts w:ascii="Times New Roman" w:hAnsi="Times New Roman" w:cs="Times New Roman"/>
          <w:sz w:val="24"/>
          <w:szCs w:val="24"/>
        </w:rPr>
      </w:pP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b/>
          <w:sz w:val="36"/>
          <w:szCs w:val="36"/>
        </w:rPr>
        <w:t>Оборудование урока:</w:t>
      </w:r>
      <w:r w:rsidR="00F021BD">
        <w:rPr>
          <w:rFonts w:ascii="Times New Roman" w:hAnsi="Times New Roman" w:cs="Times New Roman"/>
          <w:b/>
          <w:sz w:val="28"/>
          <w:szCs w:val="28"/>
        </w:rPr>
        <w:t xml:space="preserve"> </w:t>
      </w:r>
      <w:r w:rsidR="001938D0" w:rsidRPr="00F021BD">
        <w:rPr>
          <w:rFonts w:ascii="Times New Roman" w:hAnsi="Times New Roman" w:cs="Times New Roman"/>
          <w:sz w:val="28"/>
          <w:szCs w:val="28"/>
        </w:rPr>
        <w:t>компьютер, мультимедийный проектор, презентация</w:t>
      </w:r>
      <w:r w:rsidR="00F8317D" w:rsidRPr="00F021BD">
        <w:rPr>
          <w:rFonts w:ascii="Times New Roman" w:hAnsi="Times New Roman" w:cs="Times New Roman"/>
          <w:sz w:val="28"/>
          <w:szCs w:val="28"/>
        </w:rPr>
        <w:t xml:space="preserve"> по теме урока</w:t>
      </w:r>
      <w:r w:rsidRPr="00F021BD">
        <w:rPr>
          <w:rFonts w:ascii="Times New Roman" w:hAnsi="Times New Roman" w:cs="Times New Roman"/>
          <w:sz w:val="28"/>
          <w:szCs w:val="28"/>
        </w:rPr>
        <w:t>.</w:t>
      </w:r>
    </w:p>
    <w:p w:rsidR="002A5B33" w:rsidRPr="00F021BD" w:rsidRDefault="002A5B33" w:rsidP="002A5B33">
      <w:pPr>
        <w:pStyle w:val="a3"/>
        <w:jc w:val="both"/>
        <w:rPr>
          <w:rFonts w:ascii="Times New Roman" w:hAnsi="Times New Roman" w:cs="Times New Roman"/>
          <w:sz w:val="28"/>
          <w:szCs w:val="28"/>
        </w:rPr>
      </w:pPr>
    </w:p>
    <w:p w:rsidR="000B7B2C" w:rsidRPr="00F021BD" w:rsidRDefault="004742AC" w:rsidP="002A5B33">
      <w:pPr>
        <w:pStyle w:val="a3"/>
        <w:jc w:val="both"/>
        <w:rPr>
          <w:rFonts w:ascii="Times New Roman" w:hAnsi="Times New Roman" w:cs="Times New Roman"/>
          <w:b/>
          <w:sz w:val="28"/>
          <w:szCs w:val="28"/>
        </w:rPr>
      </w:pPr>
      <w:r w:rsidRPr="00F021BD">
        <w:rPr>
          <w:rFonts w:ascii="Times New Roman" w:hAnsi="Times New Roman" w:cs="Times New Roman"/>
          <w:b/>
          <w:sz w:val="28"/>
          <w:szCs w:val="28"/>
        </w:rPr>
        <w:t xml:space="preserve">                            </w:t>
      </w:r>
      <w:r w:rsidR="000B7B2C" w:rsidRPr="00F021BD">
        <w:rPr>
          <w:rFonts w:ascii="Times New Roman" w:hAnsi="Times New Roman" w:cs="Times New Roman"/>
          <w:b/>
          <w:sz w:val="28"/>
          <w:szCs w:val="28"/>
        </w:rPr>
        <w:t>Эпиграф</w:t>
      </w:r>
      <w:r w:rsidR="00F8317D" w:rsidRPr="00F021BD">
        <w:rPr>
          <w:rFonts w:ascii="Times New Roman" w:hAnsi="Times New Roman" w:cs="Times New Roman"/>
          <w:b/>
          <w:sz w:val="28"/>
          <w:szCs w:val="28"/>
        </w:rPr>
        <w:t xml:space="preserve"> </w:t>
      </w:r>
      <w:r w:rsidR="00FE59DE" w:rsidRPr="00F021BD">
        <w:rPr>
          <w:rFonts w:ascii="Times New Roman" w:hAnsi="Times New Roman" w:cs="Times New Roman"/>
          <w:b/>
          <w:sz w:val="28"/>
          <w:szCs w:val="28"/>
        </w:rPr>
        <w:t>«</w:t>
      </w:r>
      <w:r w:rsidR="000B7B2C" w:rsidRPr="00F021BD">
        <w:rPr>
          <w:rFonts w:ascii="Times New Roman" w:hAnsi="Times New Roman" w:cs="Times New Roman"/>
          <w:b/>
          <w:sz w:val="28"/>
          <w:szCs w:val="28"/>
        </w:rPr>
        <w:t>Это не должно повториться</w:t>
      </w:r>
      <w:r w:rsidR="00FE59DE" w:rsidRPr="00F021BD">
        <w:rPr>
          <w:rFonts w:ascii="Times New Roman" w:hAnsi="Times New Roman" w:cs="Times New Roman"/>
          <w:b/>
          <w:sz w:val="28"/>
          <w:szCs w:val="28"/>
        </w:rPr>
        <w:t>»</w:t>
      </w:r>
    </w:p>
    <w:p w:rsidR="000B7B2C" w:rsidRPr="00F021BD" w:rsidRDefault="000B7B2C" w:rsidP="002A5B33">
      <w:pPr>
        <w:pStyle w:val="a3"/>
        <w:jc w:val="both"/>
        <w:rPr>
          <w:rFonts w:ascii="Times New Roman" w:hAnsi="Times New Roman" w:cs="Times New Roman"/>
          <w:b/>
          <w:sz w:val="28"/>
          <w:szCs w:val="28"/>
        </w:rPr>
      </w:pPr>
      <w:r w:rsidRPr="00F021BD">
        <w:rPr>
          <w:rFonts w:ascii="Times New Roman" w:hAnsi="Times New Roman" w:cs="Times New Roman"/>
          <w:b/>
          <w:sz w:val="28"/>
          <w:szCs w:val="28"/>
        </w:rPr>
        <w:t xml:space="preserve">                                                    </w:t>
      </w:r>
      <w:r w:rsidR="004742AC" w:rsidRPr="00F021BD">
        <w:rPr>
          <w:rFonts w:ascii="Times New Roman" w:hAnsi="Times New Roman" w:cs="Times New Roman"/>
          <w:b/>
          <w:sz w:val="28"/>
          <w:szCs w:val="28"/>
        </w:rPr>
        <w:t xml:space="preserve">                                  </w:t>
      </w:r>
      <w:r w:rsidRPr="00F021BD">
        <w:rPr>
          <w:rFonts w:ascii="Times New Roman" w:hAnsi="Times New Roman" w:cs="Times New Roman"/>
          <w:b/>
          <w:sz w:val="28"/>
          <w:szCs w:val="28"/>
        </w:rPr>
        <w:t xml:space="preserve">  Б</w:t>
      </w:r>
      <w:r w:rsidR="00FE59DE" w:rsidRPr="00F021BD">
        <w:rPr>
          <w:rFonts w:ascii="Times New Roman" w:hAnsi="Times New Roman" w:cs="Times New Roman"/>
          <w:b/>
          <w:sz w:val="28"/>
          <w:szCs w:val="28"/>
        </w:rPr>
        <w:t xml:space="preserve">. </w:t>
      </w:r>
      <w:r w:rsidRPr="00F021BD">
        <w:rPr>
          <w:rFonts w:ascii="Times New Roman" w:hAnsi="Times New Roman" w:cs="Times New Roman"/>
          <w:b/>
          <w:sz w:val="28"/>
          <w:szCs w:val="28"/>
        </w:rPr>
        <w:t xml:space="preserve">Пророков     </w:t>
      </w:r>
    </w:p>
    <w:p w:rsidR="000B7B2C" w:rsidRPr="00F021BD" w:rsidRDefault="000B7B2C" w:rsidP="002A5B33">
      <w:pPr>
        <w:pStyle w:val="a3"/>
        <w:jc w:val="both"/>
        <w:rPr>
          <w:rFonts w:ascii="Times New Roman" w:hAnsi="Times New Roman" w:cs="Times New Roman"/>
          <w:b/>
          <w:sz w:val="28"/>
          <w:szCs w:val="28"/>
        </w:rPr>
      </w:pPr>
    </w:p>
    <w:p w:rsidR="000B7B2C" w:rsidRPr="00F021BD" w:rsidRDefault="000B7B2C" w:rsidP="002A5B33">
      <w:pPr>
        <w:pStyle w:val="a3"/>
        <w:jc w:val="both"/>
        <w:rPr>
          <w:rFonts w:ascii="Times New Roman" w:hAnsi="Times New Roman" w:cs="Times New Roman"/>
          <w:b/>
          <w:sz w:val="28"/>
          <w:szCs w:val="28"/>
        </w:rPr>
      </w:pPr>
      <w:r w:rsidRPr="00F021BD">
        <w:rPr>
          <w:rFonts w:ascii="Times New Roman" w:hAnsi="Times New Roman" w:cs="Times New Roman"/>
          <w:b/>
          <w:sz w:val="28"/>
          <w:szCs w:val="28"/>
        </w:rPr>
        <w:t xml:space="preserve">                                           </w:t>
      </w:r>
    </w:p>
    <w:p w:rsidR="002A5B33" w:rsidRPr="00F021BD" w:rsidRDefault="002A5B33" w:rsidP="00F021BD">
      <w:pPr>
        <w:pStyle w:val="a3"/>
        <w:jc w:val="center"/>
        <w:rPr>
          <w:rFonts w:ascii="Times New Roman" w:hAnsi="Times New Roman" w:cs="Times New Roman"/>
          <w:b/>
          <w:sz w:val="36"/>
          <w:szCs w:val="36"/>
        </w:rPr>
      </w:pPr>
      <w:r w:rsidRPr="00F021BD">
        <w:rPr>
          <w:rFonts w:ascii="Times New Roman" w:hAnsi="Times New Roman" w:cs="Times New Roman"/>
          <w:b/>
          <w:sz w:val="36"/>
          <w:szCs w:val="36"/>
        </w:rPr>
        <w:t>ХОД УРОКА</w:t>
      </w:r>
    </w:p>
    <w:p w:rsidR="002A5B33" w:rsidRPr="00F021BD" w:rsidRDefault="002A5B33" w:rsidP="002A5B33">
      <w:pPr>
        <w:pStyle w:val="a3"/>
        <w:jc w:val="both"/>
        <w:rPr>
          <w:rFonts w:ascii="Times New Roman" w:hAnsi="Times New Roman" w:cs="Times New Roman"/>
          <w:sz w:val="28"/>
          <w:szCs w:val="28"/>
        </w:rPr>
      </w:pPr>
    </w:p>
    <w:p w:rsidR="002A5B33" w:rsidRPr="00F021BD" w:rsidRDefault="002A5B33" w:rsidP="00F76949">
      <w:pPr>
        <w:pStyle w:val="a3"/>
        <w:jc w:val="right"/>
        <w:rPr>
          <w:rFonts w:ascii="Times New Roman" w:hAnsi="Times New Roman" w:cs="Times New Roman"/>
          <w:b/>
          <w:i/>
          <w:sz w:val="28"/>
          <w:szCs w:val="28"/>
        </w:rPr>
      </w:pPr>
    </w:p>
    <w:p w:rsidR="002A5B33" w:rsidRPr="00F021BD" w:rsidRDefault="002A5B33" w:rsidP="00F76949">
      <w:pPr>
        <w:pStyle w:val="a3"/>
        <w:jc w:val="right"/>
        <w:rPr>
          <w:rFonts w:ascii="Times New Roman" w:hAnsi="Times New Roman" w:cs="Times New Roman"/>
          <w:sz w:val="28"/>
          <w:szCs w:val="28"/>
        </w:rPr>
      </w:pPr>
    </w:p>
    <w:p w:rsidR="00F76949" w:rsidRPr="00F021BD" w:rsidRDefault="00F76949" w:rsidP="00F76949">
      <w:pPr>
        <w:pStyle w:val="a3"/>
        <w:jc w:val="right"/>
        <w:rPr>
          <w:rFonts w:ascii="Times New Roman" w:hAnsi="Times New Roman" w:cs="Times New Roman"/>
          <w:sz w:val="28"/>
          <w:szCs w:val="28"/>
        </w:rPr>
      </w:pPr>
    </w:p>
    <w:p w:rsidR="002A5B33" w:rsidRPr="00F021BD" w:rsidRDefault="002A5B33" w:rsidP="002A5B33">
      <w:pPr>
        <w:pStyle w:val="a3"/>
        <w:jc w:val="both"/>
        <w:rPr>
          <w:rFonts w:ascii="Times New Roman" w:hAnsi="Times New Roman" w:cs="Times New Roman"/>
          <w:b/>
          <w:sz w:val="28"/>
          <w:szCs w:val="28"/>
        </w:rPr>
      </w:pPr>
      <w:r w:rsidRPr="00F021BD">
        <w:rPr>
          <w:rFonts w:ascii="Times New Roman" w:hAnsi="Times New Roman" w:cs="Times New Roman"/>
          <w:b/>
          <w:sz w:val="28"/>
          <w:szCs w:val="28"/>
        </w:rPr>
        <w:t>Вступительное слово учит</w:t>
      </w:r>
      <w:r w:rsidR="000B7B2C" w:rsidRPr="00F021BD">
        <w:rPr>
          <w:rFonts w:ascii="Times New Roman" w:hAnsi="Times New Roman" w:cs="Times New Roman"/>
          <w:b/>
          <w:sz w:val="28"/>
          <w:szCs w:val="28"/>
        </w:rPr>
        <w:t xml:space="preserve">еля </w:t>
      </w:r>
    </w:p>
    <w:p w:rsidR="002A5B33" w:rsidRPr="00F021BD" w:rsidRDefault="002A5B33" w:rsidP="002A5B33">
      <w:pPr>
        <w:pStyle w:val="a3"/>
        <w:jc w:val="both"/>
        <w:rPr>
          <w:rFonts w:ascii="Times New Roman" w:hAnsi="Times New Roman" w:cs="Times New Roman"/>
          <w:sz w:val="28"/>
          <w:szCs w:val="28"/>
        </w:rPr>
      </w:pPr>
    </w:p>
    <w:p w:rsidR="002A5B33" w:rsidRPr="00F021BD" w:rsidRDefault="005B0646" w:rsidP="002A5B33">
      <w:pPr>
        <w:pStyle w:val="a3"/>
        <w:jc w:val="both"/>
        <w:rPr>
          <w:rFonts w:ascii="Times New Roman" w:hAnsi="Times New Roman" w:cs="Times New Roman"/>
          <w:b/>
          <w:sz w:val="28"/>
          <w:szCs w:val="28"/>
        </w:rPr>
      </w:pPr>
      <w:r w:rsidRPr="00F021BD">
        <w:rPr>
          <w:rFonts w:ascii="Times New Roman" w:hAnsi="Times New Roman" w:cs="Times New Roman"/>
          <w:b/>
          <w:sz w:val="28"/>
          <w:szCs w:val="28"/>
        </w:rPr>
        <w:t>Ребята</w:t>
      </w:r>
      <w:r w:rsidR="00F021BD">
        <w:rPr>
          <w:rFonts w:ascii="Times New Roman" w:hAnsi="Times New Roman" w:cs="Times New Roman"/>
          <w:b/>
          <w:sz w:val="28"/>
          <w:szCs w:val="28"/>
        </w:rPr>
        <w:t>!</w:t>
      </w:r>
    </w:p>
    <w:p w:rsidR="005B0646" w:rsidRPr="00F021BD" w:rsidRDefault="005B0646" w:rsidP="002A5B33">
      <w:pPr>
        <w:pStyle w:val="a3"/>
        <w:jc w:val="both"/>
        <w:rPr>
          <w:rFonts w:ascii="Times New Roman" w:hAnsi="Times New Roman" w:cs="Times New Roman"/>
          <w:b/>
          <w:sz w:val="28"/>
          <w:szCs w:val="28"/>
        </w:rPr>
      </w:pPr>
    </w:p>
    <w:p w:rsidR="005B0646" w:rsidRPr="00F021BD" w:rsidRDefault="005B0646" w:rsidP="002A5B33">
      <w:pPr>
        <w:pStyle w:val="a3"/>
        <w:jc w:val="both"/>
        <w:rPr>
          <w:rFonts w:ascii="Times New Roman" w:hAnsi="Times New Roman" w:cs="Times New Roman"/>
          <w:b/>
          <w:sz w:val="28"/>
          <w:szCs w:val="28"/>
        </w:rPr>
      </w:pPr>
      <w:r w:rsidRPr="00F021BD">
        <w:rPr>
          <w:rFonts w:ascii="Times New Roman" w:hAnsi="Times New Roman" w:cs="Times New Roman"/>
          <w:b/>
          <w:sz w:val="28"/>
          <w:szCs w:val="28"/>
        </w:rPr>
        <w:t>Пройдет совсем немного времени</w:t>
      </w:r>
      <w:r w:rsidR="00F021BD">
        <w:rPr>
          <w:rFonts w:ascii="Times New Roman" w:hAnsi="Times New Roman" w:cs="Times New Roman"/>
          <w:b/>
          <w:sz w:val="28"/>
          <w:szCs w:val="28"/>
        </w:rPr>
        <w:t>,</w:t>
      </w:r>
      <w:r w:rsidRPr="00F021BD">
        <w:rPr>
          <w:rFonts w:ascii="Times New Roman" w:hAnsi="Times New Roman" w:cs="Times New Roman"/>
          <w:b/>
          <w:sz w:val="28"/>
          <w:szCs w:val="28"/>
        </w:rPr>
        <w:t xml:space="preserve"> и наша страна будет праздновать 70-летие Великой Победы</w:t>
      </w:r>
      <w:r w:rsidR="00F021BD">
        <w:rPr>
          <w:rFonts w:ascii="Times New Roman" w:hAnsi="Times New Roman" w:cs="Times New Roman"/>
          <w:b/>
          <w:sz w:val="28"/>
          <w:szCs w:val="28"/>
        </w:rPr>
        <w:t xml:space="preserve">. </w:t>
      </w:r>
      <w:r w:rsidRPr="00F021BD">
        <w:rPr>
          <w:rFonts w:ascii="Times New Roman" w:hAnsi="Times New Roman" w:cs="Times New Roman"/>
          <w:b/>
          <w:sz w:val="28"/>
          <w:szCs w:val="28"/>
        </w:rPr>
        <w:t>Эту победу приближали не только на фронтах Великой Отечественной войн</w:t>
      </w:r>
      <w:r w:rsidR="00F8317D" w:rsidRPr="00F021BD">
        <w:rPr>
          <w:rFonts w:ascii="Times New Roman" w:hAnsi="Times New Roman" w:cs="Times New Roman"/>
          <w:b/>
          <w:sz w:val="28"/>
          <w:szCs w:val="28"/>
        </w:rPr>
        <w:t>ы</w:t>
      </w:r>
      <w:r w:rsidR="00F021BD">
        <w:rPr>
          <w:rFonts w:ascii="Times New Roman" w:hAnsi="Times New Roman" w:cs="Times New Roman"/>
          <w:b/>
          <w:sz w:val="28"/>
          <w:szCs w:val="28"/>
        </w:rPr>
        <w:t xml:space="preserve">, </w:t>
      </w:r>
      <w:r w:rsidRPr="00F021BD">
        <w:rPr>
          <w:rFonts w:ascii="Times New Roman" w:hAnsi="Times New Roman" w:cs="Times New Roman"/>
          <w:b/>
          <w:sz w:val="28"/>
          <w:szCs w:val="28"/>
        </w:rPr>
        <w:t>н</w:t>
      </w:r>
      <w:r w:rsidR="0009684C" w:rsidRPr="00F021BD">
        <w:rPr>
          <w:rFonts w:ascii="Times New Roman" w:hAnsi="Times New Roman" w:cs="Times New Roman"/>
          <w:b/>
          <w:sz w:val="28"/>
          <w:szCs w:val="28"/>
        </w:rPr>
        <w:t>о</w:t>
      </w:r>
      <w:r w:rsidRPr="00F021BD">
        <w:rPr>
          <w:rFonts w:ascii="Times New Roman" w:hAnsi="Times New Roman" w:cs="Times New Roman"/>
          <w:b/>
          <w:sz w:val="28"/>
          <w:szCs w:val="28"/>
        </w:rPr>
        <w:t xml:space="preserve"> и в тылу</w:t>
      </w:r>
      <w:r w:rsidR="0009684C" w:rsidRPr="00F021BD">
        <w:rPr>
          <w:rFonts w:ascii="Times New Roman" w:hAnsi="Times New Roman" w:cs="Times New Roman"/>
          <w:b/>
          <w:sz w:val="28"/>
          <w:szCs w:val="28"/>
        </w:rPr>
        <w:t>.</w:t>
      </w:r>
      <w:r w:rsidR="00F021BD">
        <w:rPr>
          <w:rFonts w:ascii="Times New Roman" w:hAnsi="Times New Roman" w:cs="Times New Roman"/>
          <w:b/>
          <w:sz w:val="28"/>
          <w:szCs w:val="28"/>
        </w:rPr>
        <w:t xml:space="preserve"> </w:t>
      </w:r>
      <w:r w:rsidR="0009684C" w:rsidRPr="00F021BD">
        <w:rPr>
          <w:rFonts w:ascii="Times New Roman" w:hAnsi="Times New Roman" w:cs="Times New Roman"/>
          <w:b/>
          <w:sz w:val="28"/>
          <w:szCs w:val="28"/>
        </w:rPr>
        <w:t>Огромный вклад</w:t>
      </w:r>
      <w:r w:rsidRPr="00F021BD">
        <w:rPr>
          <w:rFonts w:ascii="Times New Roman" w:hAnsi="Times New Roman" w:cs="Times New Roman"/>
          <w:b/>
          <w:sz w:val="28"/>
          <w:szCs w:val="28"/>
        </w:rPr>
        <w:t xml:space="preserve"> </w:t>
      </w:r>
      <w:r w:rsidR="0009684C" w:rsidRPr="00F021BD">
        <w:rPr>
          <w:rFonts w:ascii="Times New Roman" w:hAnsi="Times New Roman" w:cs="Times New Roman"/>
          <w:b/>
          <w:sz w:val="28"/>
          <w:szCs w:val="28"/>
        </w:rPr>
        <w:t>в Великую победу внесли художники, композиторы,</w:t>
      </w:r>
      <w:r w:rsidR="00F021BD">
        <w:rPr>
          <w:rFonts w:ascii="Times New Roman" w:hAnsi="Times New Roman" w:cs="Times New Roman"/>
          <w:b/>
          <w:sz w:val="28"/>
          <w:szCs w:val="28"/>
        </w:rPr>
        <w:t xml:space="preserve"> </w:t>
      </w:r>
      <w:r w:rsidR="0009684C" w:rsidRPr="00F021BD">
        <w:rPr>
          <w:rFonts w:ascii="Times New Roman" w:hAnsi="Times New Roman" w:cs="Times New Roman"/>
          <w:b/>
          <w:sz w:val="28"/>
          <w:szCs w:val="28"/>
        </w:rPr>
        <w:t>карикатуристы.</w:t>
      </w:r>
    </w:p>
    <w:p w:rsidR="0009684C" w:rsidRPr="00F021BD" w:rsidRDefault="0009684C" w:rsidP="002A5B33">
      <w:pPr>
        <w:pStyle w:val="a3"/>
        <w:jc w:val="both"/>
        <w:rPr>
          <w:rFonts w:ascii="Times New Roman" w:hAnsi="Times New Roman" w:cs="Times New Roman"/>
          <w:b/>
          <w:sz w:val="28"/>
          <w:szCs w:val="28"/>
        </w:rPr>
      </w:pPr>
    </w:p>
    <w:p w:rsidR="0009684C" w:rsidRPr="00F021BD" w:rsidRDefault="0009684C" w:rsidP="002A5B33">
      <w:pPr>
        <w:pStyle w:val="a3"/>
        <w:jc w:val="both"/>
        <w:rPr>
          <w:rFonts w:ascii="Times New Roman" w:hAnsi="Times New Roman" w:cs="Times New Roman"/>
          <w:b/>
          <w:sz w:val="28"/>
          <w:szCs w:val="28"/>
        </w:rPr>
      </w:pP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Принято считать с глубокой древности, что, когда говорят пушки, музы молчат. Вели</w:t>
      </w:r>
      <w:r w:rsidR="0009684C" w:rsidRPr="00F021BD">
        <w:rPr>
          <w:rFonts w:ascii="Times New Roman" w:hAnsi="Times New Roman" w:cs="Times New Roman"/>
          <w:sz w:val="28"/>
          <w:szCs w:val="28"/>
        </w:rPr>
        <w:t>кая Отечественная война отбросила</w:t>
      </w:r>
      <w:r w:rsidRPr="00F021BD">
        <w:rPr>
          <w:rFonts w:ascii="Times New Roman" w:hAnsi="Times New Roman" w:cs="Times New Roman"/>
          <w:sz w:val="28"/>
          <w:szCs w:val="28"/>
        </w:rPr>
        <w:t xml:space="preserve"> это утверждение:</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грохотали орудия по всей нашей земле; умирал, голодал и замерзал в</w:t>
      </w:r>
    </w:p>
    <w:p w:rsidR="0009684C"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осаде город на Неве; пылал в огне город на Волге; истекала кровью Брестская крепость, а музы - не молчали!</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 xml:space="preserve"> Поэты писали стихи, композиторы сочиняли музыку, художники создавали картины - и все это было востребовано. Может, еще и потому выстояли наши отцы и деды в той страшной войне?</w:t>
      </w:r>
    </w:p>
    <w:p w:rsidR="0009684C"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С</w:t>
      </w:r>
      <w:r w:rsidR="0009684C" w:rsidRPr="00F021BD">
        <w:rPr>
          <w:rFonts w:ascii="Times New Roman" w:hAnsi="Times New Roman" w:cs="Times New Roman"/>
          <w:sz w:val="28"/>
          <w:szCs w:val="28"/>
        </w:rPr>
        <w:t>егодня наш разговор – об искусстве военного времени.</w:t>
      </w:r>
    </w:p>
    <w:p w:rsidR="00F8317D" w:rsidRPr="00F021BD" w:rsidRDefault="00FE59DE"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lastRenderedPageBreak/>
        <w:drawing>
          <wp:inline distT="0" distB="0" distL="0" distR="0">
            <wp:extent cx="5934401" cy="5600700"/>
            <wp:effectExtent l="19050" t="0" r="9199" b="0"/>
            <wp:docPr id="1" name="Рисунок 1" descr="C:\Documents and Settings\Администратор\Рабочий стол\Окна ТАСС.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Администратор\Рабочий стол\Окна ТАСС.jpg"/>
                    <pic:cNvPicPr>
                      <a:picLocks noChangeAspect="1" noChangeArrowheads="1"/>
                    </pic:cNvPicPr>
                  </pic:nvPicPr>
                  <pic:blipFill>
                    <a:blip r:embed="rId6"/>
                    <a:srcRect/>
                    <a:stretch>
                      <a:fillRect/>
                    </a:stretch>
                  </pic:blipFill>
                  <pic:spPr bwMode="auto">
                    <a:xfrm>
                      <a:off x="0" y="0"/>
                      <a:ext cx="5940425" cy="5606385"/>
                    </a:xfrm>
                    <a:prstGeom prst="rect">
                      <a:avLst/>
                    </a:prstGeom>
                    <a:noFill/>
                  </pic:spPr>
                </pic:pic>
              </a:graphicData>
            </a:graphic>
          </wp:inline>
        </w:drawing>
      </w:r>
    </w:p>
    <w:p w:rsidR="000405F3" w:rsidRDefault="000405F3" w:rsidP="002A5B33">
      <w:pPr>
        <w:pStyle w:val="a3"/>
        <w:jc w:val="both"/>
        <w:rPr>
          <w:rFonts w:ascii="Times New Roman" w:hAnsi="Times New Roman" w:cs="Times New Roman"/>
          <w:sz w:val="28"/>
          <w:szCs w:val="28"/>
        </w:rPr>
      </w:pPr>
    </w:p>
    <w:p w:rsidR="000405F3" w:rsidRDefault="000405F3" w:rsidP="002A5B33">
      <w:pPr>
        <w:pStyle w:val="a3"/>
        <w:jc w:val="both"/>
        <w:rPr>
          <w:rFonts w:ascii="Times New Roman" w:hAnsi="Times New Roman" w:cs="Times New Roman"/>
          <w:sz w:val="28"/>
          <w:szCs w:val="28"/>
        </w:rPr>
      </w:pPr>
    </w:p>
    <w:p w:rsidR="000405F3" w:rsidRDefault="000405F3" w:rsidP="002A5B33">
      <w:pPr>
        <w:pStyle w:val="a3"/>
        <w:jc w:val="both"/>
        <w:rPr>
          <w:rFonts w:ascii="Times New Roman" w:hAnsi="Times New Roman" w:cs="Times New Roman"/>
          <w:sz w:val="28"/>
          <w:szCs w:val="28"/>
        </w:rPr>
      </w:pPr>
    </w:p>
    <w:p w:rsidR="000405F3" w:rsidRDefault="002A5B33" w:rsidP="002A5B33">
      <w:pPr>
        <w:pStyle w:val="a3"/>
        <w:jc w:val="both"/>
        <w:rPr>
          <w:rFonts w:ascii="Times New Roman" w:hAnsi="Times New Roman" w:cs="Times New Roman"/>
          <w:b/>
          <w:sz w:val="28"/>
          <w:szCs w:val="28"/>
        </w:rPr>
      </w:pPr>
      <w:r w:rsidRPr="00F021BD">
        <w:rPr>
          <w:rFonts w:ascii="Times New Roman" w:hAnsi="Times New Roman" w:cs="Times New Roman"/>
          <w:sz w:val="28"/>
          <w:szCs w:val="28"/>
        </w:rPr>
        <w:t xml:space="preserve"> Первыми «заговорили» языком красок </w:t>
      </w:r>
      <w:r w:rsidRPr="00F021BD">
        <w:rPr>
          <w:rFonts w:ascii="Times New Roman" w:hAnsi="Times New Roman" w:cs="Times New Roman"/>
          <w:b/>
          <w:sz w:val="28"/>
          <w:szCs w:val="28"/>
        </w:rPr>
        <w:t>«Окна ТАСС</w:t>
      </w:r>
      <w:r w:rsidRPr="00F021BD">
        <w:rPr>
          <w:rFonts w:ascii="Times New Roman" w:hAnsi="Times New Roman" w:cs="Times New Roman"/>
          <w:sz w:val="28"/>
          <w:szCs w:val="28"/>
        </w:rPr>
        <w:t xml:space="preserve">», </w:t>
      </w:r>
      <w:r w:rsidRPr="00F021BD">
        <w:rPr>
          <w:rFonts w:ascii="Times New Roman" w:hAnsi="Times New Roman" w:cs="Times New Roman"/>
          <w:b/>
          <w:sz w:val="28"/>
          <w:szCs w:val="28"/>
        </w:rPr>
        <w:t xml:space="preserve">плакаты «Боевого </w:t>
      </w:r>
    </w:p>
    <w:p w:rsidR="000405F3" w:rsidRDefault="000405F3" w:rsidP="002A5B33">
      <w:pPr>
        <w:pStyle w:val="a3"/>
        <w:jc w:val="both"/>
        <w:rPr>
          <w:rFonts w:ascii="Times New Roman" w:hAnsi="Times New Roman" w:cs="Times New Roman"/>
          <w:b/>
          <w:sz w:val="28"/>
          <w:szCs w:val="28"/>
        </w:rPr>
      </w:pPr>
    </w:p>
    <w:p w:rsidR="000405F3" w:rsidRDefault="002A5B33" w:rsidP="002A5B33">
      <w:pPr>
        <w:pStyle w:val="a3"/>
        <w:jc w:val="both"/>
        <w:rPr>
          <w:rFonts w:ascii="Times New Roman" w:hAnsi="Times New Roman" w:cs="Times New Roman"/>
          <w:sz w:val="28"/>
          <w:szCs w:val="28"/>
        </w:rPr>
      </w:pPr>
      <w:r w:rsidRPr="00F021BD">
        <w:rPr>
          <w:rFonts w:ascii="Times New Roman" w:hAnsi="Times New Roman" w:cs="Times New Roman"/>
          <w:b/>
          <w:sz w:val="28"/>
          <w:szCs w:val="28"/>
        </w:rPr>
        <w:t>карандаша».</w:t>
      </w:r>
      <w:r w:rsidRPr="00F021BD">
        <w:rPr>
          <w:rFonts w:ascii="Times New Roman" w:hAnsi="Times New Roman" w:cs="Times New Roman"/>
          <w:sz w:val="28"/>
          <w:szCs w:val="28"/>
        </w:rPr>
        <w:t xml:space="preserve"> Выставленные в витринах</w:t>
      </w:r>
      <w:r w:rsidR="0009684C" w:rsidRPr="00F021BD">
        <w:rPr>
          <w:rFonts w:ascii="Times New Roman" w:hAnsi="Times New Roman" w:cs="Times New Roman"/>
          <w:sz w:val="28"/>
          <w:szCs w:val="28"/>
        </w:rPr>
        <w:t>,</w:t>
      </w:r>
      <w:r w:rsidRPr="00F021BD">
        <w:rPr>
          <w:rFonts w:ascii="Times New Roman" w:hAnsi="Times New Roman" w:cs="Times New Roman"/>
          <w:sz w:val="28"/>
          <w:szCs w:val="28"/>
        </w:rPr>
        <w:t xml:space="preserve"> расклеенные на стенах, они </w:t>
      </w:r>
    </w:p>
    <w:p w:rsidR="000405F3" w:rsidRDefault="000405F3" w:rsidP="002A5B33">
      <w:pPr>
        <w:pStyle w:val="a3"/>
        <w:jc w:val="both"/>
        <w:rPr>
          <w:rFonts w:ascii="Times New Roman" w:hAnsi="Times New Roman" w:cs="Times New Roman"/>
          <w:sz w:val="28"/>
          <w:szCs w:val="28"/>
        </w:rPr>
      </w:pPr>
    </w:p>
    <w:p w:rsidR="000405F3"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собирали группы людей</w:t>
      </w:r>
      <w:r w:rsidR="0009684C" w:rsidRPr="00F021BD">
        <w:rPr>
          <w:rFonts w:ascii="Times New Roman" w:hAnsi="Times New Roman" w:cs="Times New Roman"/>
          <w:sz w:val="28"/>
          <w:szCs w:val="28"/>
        </w:rPr>
        <w:t>,</w:t>
      </w:r>
      <w:r w:rsidRPr="00F021BD">
        <w:rPr>
          <w:rFonts w:ascii="Times New Roman" w:hAnsi="Times New Roman" w:cs="Times New Roman"/>
          <w:sz w:val="28"/>
          <w:szCs w:val="28"/>
        </w:rPr>
        <w:t xml:space="preserve"> на лицах которых рождалась улыбка</w:t>
      </w:r>
      <w:r w:rsidR="00F021BD">
        <w:rPr>
          <w:rFonts w:ascii="Times New Roman" w:hAnsi="Times New Roman" w:cs="Times New Roman"/>
          <w:sz w:val="28"/>
          <w:szCs w:val="28"/>
        </w:rPr>
        <w:t>.</w:t>
      </w:r>
      <w:r w:rsidR="0009684C" w:rsidRPr="00F021BD">
        <w:rPr>
          <w:rFonts w:ascii="Times New Roman" w:hAnsi="Times New Roman" w:cs="Times New Roman"/>
          <w:sz w:val="28"/>
          <w:szCs w:val="28"/>
        </w:rPr>
        <w:t xml:space="preserve"> На</w:t>
      </w:r>
      <w:r w:rsidRPr="00F021BD">
        <w:rPr>
          <w:rFonts w:ascii="Times New Roman" w:hAnsi="Times New Roman" w:cs="Times New Roman"/>
          <w:sz w:val="28"/>
          <w:szCs w:val="28"/>
        </w:rPr>
        <w:t xml:space="preserve"> этих </w:t>
      </w:r>
    </w:p>
    <w:p w:rsidR="000405F3" w:rsidRDefault="000405F3" w:rsidP="002A5B33">
      <w:pPr>
        <w:pStyle w:val="a3"/>
        <w:jc w:val="both"/>
        <w:rPr>
          <w:rFonts w:ascii="Times New Roman" w:hAnsi="Times New Roman" w:cs="Times New Roman"/>
          <w:sz w:val="28"/>
          <w:szCs w:val="28"/>
        </w:rPr>
      </w:pPr>
    </w:p>
    <w:p w:rsidR="000405F3"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картинках враг был не только  жесток и страшен</w:t>
      </w:r>
      <w:r w:rsidR="0009684C" w:rsidRPr="00F021BD">
        <w:rPr>
          <w:rFonts w:ascii="Times New Roman" w:hAnsi="Times New Roman" w:cs="Times New Roman"/>
          <w:sz w:val="28"/>
          <w:szCs w:val="28"/>
        </w:rPr>
        <w:t>,</w:t>
      </w:r>
      <w:r w:rsidRPr="00F021BD">
        <w:rPr>
          <w:rFonts w:ascii="Times New Roman" w:hAnsi="Times New Roman" w:cs="Times New Roman"/>
          <w:sz w:val="28"/>
          <w:szCs w:val="28"/>
        </w:rPr>
        <w:t xml:space="preserve"> но и смешон</w:t>
      </w:r>
      <w:r w:rsidR="0009684C" w:rsidRPr="00F021BD">
        <w:rPr>
          <w:rFonts w:ascii="Times New Roman" w:hAnsi="Times New Roman" w:cs="Times New Roman"/>
          <w:sz w:val="28"/>
          <w:szCs w:val="28"/>
        </w:rPr>
        <w:t>,</w:t>
      </w:r>
      <w:r w:rsidRPr="00F021BD">
        <w:rPr>
          <w:rFonts w:ascii="Times New Roman" w:hAnsi="Times New Roman" w:cs="Times New Roman"/>
          <w:sz w:val="28"/>
          <w:szCs w:val="28"/>
        </w:rPr>
        <w:t xml:space="preserve"> жалок, </w:t>
      </w:r>
    </w:p>
    <w:p w:rsidR="000405F3" w:rsidRDefault="000405F3" w:rsidP="002A5B33">
      <w:pPr>
        <w:pStyle w:val="a3"/>
        <w:jc w:val="both"/>
        <w:rPr>
          <w:rFonts w:ascii="Times New Roman" w:hAnsi="Times New Roman" w:cs="Times New Roman"/>
          <w:sz w:val="28"/>
          <w:szCs w:val="28"/>
        </w:rPr>
      </w:pPr>
    </w:p>
    <w:p w:rsidR="0009684C"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мерзок, труслив.</w:t>
      </w:r>
    </w:p>
    <w:p w:rsidR="002A5B33" w:rsidRPr="00F021BD" w:rsidRDefault="00C95E3F"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drawing>
          <wp:inline distT="0" distB="0" distL="0" distR="0">
            <wp:extent cx="5934075" cy="4762500"/>
            <wp:effectExtent l="19050" t="0" r="9525" b="0"/>
            <wp:docPr id="11" name="Рисунок 11" descr="C:\Documents and Settings\Администратор\Рабочий стол\укрыниксы 194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Администратор\Рабочий стол\укрыниксы 1941.jpg"/>
                    <pic:cNvPicPr>
                      <a:picLocks noChangeAspect="1" noChangeArrowheads="1"/>
                    </pic:cNvPicPr>
                  </pic:nvPicPr>
                  <pic:blipFill>
                    <a:blip r:embed="rId7"/>
                    <a:srcRect/>
                    <a:stretch>
                      <a:fillRect/>
                    </a:stretch>
                  </pic:blipFill>
                  <pic:spPr bwMode="auto">
                    <a:xfrm>
                      <a:off x="0" y="0"/>
                      <a:ext cx="5933825" cy="4762299"/>
                    </a:xfrm>
                    <a:prstGeom prst="rect">
                      <a:avLst/>
                    </a:prstGeom>
                    <a:noFill/>
                  </pic:spPr>
                </pic:pic>
              </a:graphicData>
            </a:graphic>
          </wp:inline>
        </w:drawing>
      </w:r>
      <w:r w:rsidRPr="00F021BD">
        <w:rPr>
          <w:rFonts w:ascii="Times New Roman" w:hAnsi="Times New Roman" w:cs="Times New Roman"/>
          <w:sz w:val="28"/>
          <w:szCs w:val="28"/>
        </w:rPr>
        <w:drawing>
          <wp:inline distT="0" distB="0" distL="0" distR="0">
            <wp:extent cx="4705350" cy="2695574"/>
            <wp:effectExtent l="19050" t="0" r="0" b="0"/>
            <wp:docPr id="12" name="Рисунок 12" descr="C:\Documents and Settings\Администратор\Рабочий стол\Кукрыниксы.jpg"/>
            <wp:cNvGraphicFramePr/>
            <a:graphic xmlns:a="http://schemas.openxmlformats.org/drawingml/2006/main">
              <a:graphicData uri="http://schemas.openxmlformats.org/drawingml/2006/picture">
                <pic:pic xmlns:pic="http://schemas.openxmlformats.org/drawingml/2006/picture">
                  <pic:nvPicPr>
                    <pic:cNvPr id="5" name="Picture 2" descr="C:\Documents and Settings\Администратор\Рабочий стол\Кукрыниксы.jpg"/>
                    <pic:cNvPicPr>
                      <a:picLocks noChangeAspect="1" noChangeArrowheads="1"/>
                    </pic:cNvPicPr>
                  </pic:nvPicPr>
                  <pic:blipFill>
                    <a:blip r:embed="rId8"/>
                    <a:srcRect/>
                    <a:stretch>
                      <a:fillRect/>
                    </a:stretch>
                  </pic:blipFill>
                  <pic:spPr bwMode="auto">
                    <a:xfrm>
                      <a:off x="0" y="0"/>
                      <a:ext cx="4713075" cy="2700000"/>
                    </a:xfrm>
                    <a:prstGeom prst="rect">
                      <a:avLst/>
                    </a:prstGeom>
                    <a:noFill/>
                  </pic:spPr>
                </pic:pic>
              </a:graphicData>
            </a:graphic>
          </wp:inline>
        </w:drawing>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Особенной популярностью пользовались в те годы художники</w:t>
      </w:r>
      <w:r w:rsidR="0009684C" w:rsidRPr="00F021BD">
        <w:rPr>
          <w:rFonts w:ascii="Times New Roman" w:hAnsi="Times New Roman" w:cs="Times New Roman"/>
          <w:sz w:val="28"/>
          <w:szCs w:val="28"/>
        </w:rPr>
        <w:t>-</w:t>
      </w:r>
      <w:r w:rsidRPr="00F021BD">
        <w:rPr>
          <w:rFonts w:ascii="Times New Roman" w:hAnsi="Times New Roman" w:cs="Times New Roman"/>
          <w:sz w:val="28"/>
          <w:szCs w:val="28"/>
        </w:rPr>
        <w:t xml:space="preserve"> карикатуристы  </w:t>
      </w:r>
      <w:r w:rsidRPr="00F021BD">
        <w:rPr>
          <w:rFonts w:ascii="Times New Roman" w:hAnsi="Times New Roman" w:cs="Times New Roman"/>
          <w:b/>
          <w:sz w:val="28"/>
          <w:szCs w:val="28"/>
        </w:rPr>
        <w:t>Кукрыниксы (союз трех художников - М. В. Куприянова, П. Н. Крылова, Н. А. Соколова).</w:t>
      </w:r>
      <w:r w:rsidRPr="00F021BD">
        <w:rPr>
          <w:rFonts w:ascii="Times New Roman" w:hAnsi="Times New Roman" w:cs="Times New Roman"/>
          <w:sz w:val="28"/>
          <w:szCs w:val="28"/>
        </w:rPr>
        <w:t xml:space="preserve"> Гитлер боялся их карикатур и обещал за головы художников немалые суммы.</w:t>
      </w:r>
    </w:p>
    <w:p w:rsidR="002A5B33" w:rsidRPr="00F021BD" w:rsidRDefault="00040251"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 xml:space="preserve">В </w:t>
      </w:r>
      <w:r w:rsidR="002A5B33" w:rsidRPr="00F021BD">
        <w:rPr>
          <w:rFonts w:ascii="Times New Roman" w:hAnsi="Times New Roman" w:cs="Times New Roman"/>
          <w:sz w:val="28"/>
          <w:szCs w:val="28"/>
        </w:rPr>
        <w:t>первой половине войны плакаты носили трагический характер: «</w:t>
      </w:r>
      <w:r w:rsidR="002A5B33" w:rsidRPr="00F021BD">
        <w:rPr>
          <w:rFonts w:ascii="Times New Roman" w:hAnsi="Times New Roman" w:cs="Times New Roman"/>
          <w:b/>
          <w:sz w:val="28"/>
          <w:szCs w:val="28"/>
        </w:rPr>
        <w:t>Освободи!»,</w:t>
      </w:r>
      <w:r w:rsidR="002A5B33" w:rsidRPr="00F021BD">
        <w:rPr>
          <w:rFonts w:ascii="Times New Roman" w:hAnsi="Times New Roman" w:cs="Times New Roman"/>
          <w:sz w:val="28"/>
          <w:szCs w:val="28"/>
        </w:rPr>
        <w:t xml:space="preserve"> </w:t>
      </w:r>
      <w:r w:rsidR="002A5B33" w:rsidRPr="00F021BD">
        <w:rPr>
          <w:rFonts w:ascii="Times New Roman" w:hAnsi="Times New Roman" w:cs="Times New Roman"/>
          <w:b/>
          <w:sz w:val="28"/>
          <w:szCs w:val="28"/>
        </w:rPr>
        <w:t>«Отомсти!».</w:t>
      </w:r>
      <w:r w:rsidR="002A5B33" w:rsidRPr="00F021BD">
        <w:rPr>
          <w:rFonts w:ascii="Times New Roman" w:hAnsi="Times New Roman" w:cs="Times New Roman"/>
          <w:sz w:val="28"/>
          <w:szCs w:val="28"/>
        </w:rPr>
        <w:t xml:space="preserve"> «</w:t>
      </w:r>
      <w:r w:rsidR="002A5B33" w:rsidRPr="00F021BD">
        <w:rPr>
          <w:rFonts w:ascii="Times New Roman" w:hAnsi="Times New Roman" w:cs="Times New Roman"/>
          <w:b/>
          <w:sz w:val="28"/>
          <w:szCs w:val="28"/>
        </w:rPr>
        <w:t>Воин Красной Армии, спаси!;</w:t>
      </w:r>
      <w:r w:rsidR="002A5B33" w:rsidRPr="00F021BD">
        <w:rPr>
          <w:rFonts w:ascii="Times New Roman" w:hAnsi="Times New Roman" w:cs="Times New Roman"/>
          <w:sz w:val="28"/>
          <w:szCs w:val="28"/>
        </w:rPr>
        <w:t xml:space="preserve"> - этот плакат В. Г. Корецкого, на котором изображена женщина, прижавшая к себе сына, а в них нацелен штык с фашистской свастикой, не оставлял никого равнодушным. Плакат был знаком каждому солдату, он звал, умолял, приказывал...</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Во второй половине войны</w:t>
      </w:r>
      <w:r w:rsidR="00040251" w:rsidRPr="00F021BD">
        <w:rPr>
          <w:rFonts w:ascii="Times New Roman" w:hAnsi="Times New Roman" w:cs="Times New Roman"/>
          <w:sz w:val="28"/>
          <w:szCs w:val="28"/>
        </w:rPr>
        <w:t>,</w:t>
      </w:r>
      <w:r w:rsidR="00F021BD">
        <w:rPr>
          <w:rFonts w:ascii="Times New Roman" w:hAnsi="Times New Roman" w:cs="Times New Roman"/>
          <w:sz w:val="28"/>
          <w:szCs w:val="28"/>
        </w:rPr>
        <w:t xml:space="preserve"> </w:t>
      </w:r>
      <w:r w:rsidRPr="00F021BD">
        <w:rPr>
          <w:rFonts w:ascii="Times New Roman" w:hAnsi="Times New Roman" w:cs="Times New Roman"/>
          <w:sz w:val="28"/>
          <w:szCs w:val="28"/>
        </w:rPr>
        <w:t>когда Красная Армия погнал</w:t>
      </w:r>
      <w:r w:rsidR="00040251" w:rsidRPr="00F021BD">
        <w:rPr>
          <w:rFonts w:ascii="Times New Roman" w:hAnsi="Times New Roman" w:cs="Times New Roman"/>
          <w:sz w:val="28"/>
          <w:szCs w:val="28"/>
        </w:rPr>
        <w:t xml:space="preserve">а немцев, </w:t>
      </w:r>
      <w:r w:rsidRPr="00F021BD">
        <w:rPr>
          <w:rFonts w:ascii="Times New Roman" w:hAnsi="Times New Roman" w:cs="Times New Roman"/>
          <w:sz w:val="28"/>
          <w:szCs w:val="28"/>
        </w:rPr>
        <w:t xml:space="preserve"> изменилось и н</w:t>
      </w:r>
      <w:r w:rsidR="00040251" w:rsidRPr="00F021BD">
        <w:rPr>
          <w:rFonts w:ascii="Times New Roman" w:hAnsi="Times New Roman" w:cs="Times New Roman"/>
          <w:sz w:val="28"/>
          <w:szCs w:val="28"/>
        </w:rPr>
        <w:t>астроение, и содержание плаката.</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Зазвучала надежда на Победу. А вот на плакате солдат, кстати, очень напоминающи</w:t>
      </w:r>
      <w:r w:rsidR="00040251" w:rsidRPr="00F021BD">
        <w:rPr>
          <w:rFonts w:ascii="Times New Roman" w:hAnsi="Times New Roman" w:cs="Times New Roman"/>
          <w:sz w:val="28"/>
          <w:szCs w:val="28"/>
        </w:rPr>
        <w:t xml:space="preserve">й Теркина, присел, чтобы </w:t>
      </w:r>
      <w:r w:rsidRPr="00F021BD">
        <w:rPr>
          <w:rFonts w:ascii="Times New Roman" w:hAnsi="Times New Roman" w:cs="Times New Roman"/>
          <w:sz w:val="28"/>
          <w:szCs w:val="28"/>
        </w:rPr>
        <w:t xml:space="preserve"> натянуть голенище сапога: </w:t>
      </w:r>
      <w:r w:rsidRPr="00F021BD">
        <w:rPr>
          <w:rFonts w:ascii="Times New Roman" w:hAnsi="Times New Roman" w:cs="Times New Roman"/>
          <w:b/>
          <w:sz w:val="28"/>
          <w:szCs w:val="28"/>
        </w:rPr>
        <w:t>«Дойдем до Берлина!» (1944 г.).</w:t>
      </w:r>
    </w:p>
    <w:p w:rsidR="00040251"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Но в годы войны создавались и целые серии картин, и отдельные полноценные полотна</w:t>
      </w:r>
    </w:p>
    <w:p w:rsidR="00C95E3F" w:rsidRPr="00F021BD" w:rsidRDefault="00C95E3F"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drawing>
          <wp:inline distT="0" distB="0" distL="0" distR="0">
            <wp:extent cx="4751136" cy="6768000"/>
            <wp:effectExtent l="19050" t="0" r="0" b="0"/>
            <wp:docPr id="4" name="Рисунок 4" descr="C:\Documents and Settings\Администратор\Рабочий стол\foto.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Администратор\Рабочий стол\foto.jpg"/>
                    <pic:cNvPicPr>
                      <a:picLocks noChangeAspect="1" noChangeArrowheads="1"/>
                    </pic:cNvPicPr>
                  </pic:nvPicPr>
                  <pic:blipFill>
                    <a:blip r:embed="rId9"/>
                    <a:srcRect/>
                    <a:stretch>
                      <a:fillRect/>
                    </a:stretch>
                  </pic:blipFill>
                  <pic:spPr bwMode="auto">
                    <a:xfrm>
                      <a:off x="0" y="0"/>
                      <a:ext cx="4751136" cy="6768000"/>
                    </a:xfrm>
                    <a:prstGeom prst="rect">
                      <a:avLst/>
                    </a:prstGeom>
                    <a:noFill/>
                  </pic:spPr>
                </pic:pic>
              </a:graphicData>
            </a:graphic>
          </wp:inline>
        </w:drawing>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 xml:space="preserve"> О них тоже пойдет речь на сегодняшнем уроке.</w:t>
      </w:r>
    </w:p>
    <w:p w:rsidR="00040251" w:rsidRPr="00F021BD" w:rsidRDefault="00FE59DE"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drawing>
          <wp:inline distT="0" distB="0" distL="0" distR="0">
            <wp:extent cx="4671000" cy="6228000"/>
            <wp:effectExtent l="19050" t="0" r="0" b="0"/>
            <wp:docPr id="2" name="Рисунок 2" descr="C:\Documents and Settings\Администратор\Рабочий стол\plakat3.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Администратор\Рабочий стол\plakat3.jpg"/>
                    <pic:cNvPicPr>
                      <a:picLocks noChangeAspect="1" noChangeArrowheads="1"/>
                    </pic:cNvPicPr>
                  </pic:nvPicPr>
                  <pic:blipFill>
                    <a:blip r:embed="rId10"/>
                    <a:srcRect/>
                    <a:stretch>
                      <a:fillRect/>
                    </a:stretch>
                  </pic:blipFill>
                  <pic:spPr bwMode="auto">
                    <a:xfrm>
                      <a:off x="0" y="0"/>
                      <a:ext cx="4671000" cy="6228000"/>
                    </a:xfrm>
                    <a:prstGeom prst="rect">
                      <a:avLst/>
                    </a:prstGeom>
                    <a:noFill/>
                  </pic:spPr>
                </pic:pic>
              </a:graphicData>
            </a:graphic>
          </wp:inline>
        </w:drawing>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b/>
          <w:sz w:val="28"/>
          <w:szCs w:val="28"/>
        </w:rPr>
        <w:t>Предоставим слово нашим «экскурсоводам</w:t>
      </w:r>
      <w:r w:rsidRPr="00F021BD">
        <w:rPr>
          <w:rFonts w:ascii="Times New Roman" w:hAnsi="Times New Roman" w:cs="Times New Roman"/>
          <w:sz w:val="28"/>
          <w:szCs w:val="28"/>
        </w:rPr>
        <w:t>».</w:t>
      </w:r>
    </w:p>
    <w:p w:rsidR="002A5B33" w:rsidRPr="00F021BD" w:rsidRDefault="002A5B33" w:rsidP="002A5B33">
      <w:pPr>
        <w:pStyle w:val="a3"/>
        <w:jc w:val="both"/>
        <w:rPr>
          <w:rFonts w:ascii="Times New Roman" w:hAnsi="Times New Roman" w:cs="Times New Roman"/>
          <w:sz w:val="28"/>
          <w:szCs w:val="28"/>
        </w:rPr>
      </w:pPr>
    </w:p>
    <w:p w:rsidR="002A5B33" w:rsidRPr="00F021BD" w:rsidRDefault="002A5B33" w:rsidP="002A5B33">
      <w:pPr>
        <w:pStyle w:val="a3"/>
        <w:jc w:val="both"/>
        <w:rPr>
          <w:rFonts w:ascii="Times New Roman" w:hAnsi="Times New Roman" w:cs="Times New Roman"/>
          <w:i/>
          <w:sz w:val="28"/>
          <w:szCs w:val="28"/>
        </w:rPr>
      </w:pPr>
      <w:r w:rsidRPr="00F021BD">
        <w:rPr>
          <w:rFonts w:ascii="Times New Roman" w:hAnsi="Times New Roman" w:cs="Times New Roman"/>
          <w:b/>
          <w:i/>
          <w:sz w:val="28"/>
          <w:szCs w:val="28"/>
        </w:rPr>
        <w:t>Ученик – первый «экскурсовод</w:t>
      </w:r>
      <w:r w:rsidRPr="00F021BD">
        <w:rPr>
          <w:rFonts w:ascii="Times New Roman" w:hAnsi="Times New Roman" w:cs="Times New Roman"/>
          <w:i/>
          <w:sz w:val="28"/>
          <w:szCs w:val="28"/>
        </w:rPr>
        <w:t xml:space="preserve">». </w:t>
      </w:r>
    </w:p>
    <w:p w:rsidR="00E723B0" w:rsidRPr="00F021BD" w:rsidRDefault="00E723B0" w:rsidP="002A5B33">
      <w:pPr>
        <w:pStyle w:val="a3"/>
        <w:jc w:val="both"/>
        <w:rPr>
          <w:rFonts w:ascii="Times New Roman" w:hAnsi="Times New Roman" w:cs="Times New Roman"/>
          <w:i/>
          <w:sz w:val="28"/>
          <w:szCs w:val="28"/>
        </w:rPr>
      </w:pPr>
    </w:p>
    <w:p w:rsidR="002A5B33" w:rsidRPr="00F021BD" w:rsidRDefault="00040251"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 xml:space="preserve">Я хочу обратить  ваше внимание на </w:t>
      </w:r>
      <w:r w:rsidR="002A5B33" w:rsidRPr="00F021BD">
        <w:rPr>
          <w:rFonts w:ascii="Times New Roman" w:hAnsi="Times New Roman" w:cs="Times New Roman"/>
          <w:sz w:val="28"/>
          <w:szCs w:val="28"/>
        </w:rPr>
        <w:t xml:space="preserve"> художника, о котором мы, к сожалению, знаем немного. </w:t>
      </w:r>
    </w:p>
    <w:p w:rsidR="002A5B33" w:rsidRPr="00F021BD" w:rsidRDefault="00040251"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Он</w:t>
      </w:r>
      <w:r w:rsidR="002A5B33" w:rsidRPr="00F021BD">
        <w:rPr>
          <w:rFonts w:ascii="Times New Roman" w:hAnsi="Times New Roman" w:cs="Times New Roman"/>
          <w:sz w:val="28"/>
          <w:szCs w:val="28"/>
        </w:rPr>
        <w:t xml:space="preserve"> обладает собственной манерой письма, его ни с кем не спутаешь.</w:t>
      </w:r>
    </w:p>
    <w:p w:rsidR="00040251" w:rsidRPr="00F021BD" w:rsidRDefault="00040251" w:rsidP="002A5B33">
      <w:pPr>
        <w:pStyle w:val="a3"/>
        <w:jc w:val="both"/>
        <w:rPr>
          <w:rFonts w:ascii="Times New Roman" w:hAnsi="Times New Roman" w:cs="Times New Roman"/>
          <w:sz w:val="28"/>
          <w:szCs w:val="28"/>
        </w:rPr>
      </w:pPr>
    </w:p>
    <w:p w:rsidR="00040251"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b/>
          <w:i/>
          <w:sz w:val="28"/>
          <w:szCs w:val="28"/>
        </w:rPr>
        <w:t>Александр Александрович Дейнека (1899 - 1969</w:t>
      </w:r>
      <w:r w:rsidRPr="00F021BD">
        <w:rPr>
          <w:rFonts w:ascii="Times New Roman" w:hAnsi="Times New Roman" w:cs="Times New Roman"/>
          <w:sz w:val="28"/>
          <w:szCs w:val="28"/>
        </w:rPr>
        <w:t>) - нар</w:t>
      </w:r>
      <w:r w:rsidR="00040251" w:rsidRPr="00F021BD">
        <w:rPr>
          <w:rFonts w:ascii="Times New Roman" w:hAnsi="Times New Roman" w:cs="Times New Roman"/>
          <w:sz w:val="28"/>
          <w:szCs w:val="28"/>
        </w:rPr>
        <w:t>одный художник СССР.   Е</w:t>
      </w:r>
      <w:r w:rsidRPr="00F021BD">
        <w:rPr>
          <w:rFonts w:ascii="Times New Roman" w:hAnsi="Times New Roman" w:cs="Times New Roman"/>
          <w:sz w:val="28"/>
          <w:szCs w:val="28"/>
        </w:rPr>
        <w:t>го кисти принадлежат произведения монументальные по форме и динамичные по композиции, отражающие жизнь народа на разных этапах ее развития: «</w:t>
      </w:r>
      <w:r w:rsidRPr="00F021BD">
        <w:rPr>
          <w:rFonts w:ascii="Times New Roman" w:hAnsi="Times New Roman" w:cs="Times New Roman"/>
          <w:b/>
          <w:sz w:val="28"/>
          <w:szCs w:val="28"/>
        </w:rPr>
        <w:t>Оборона Петрограда</w:t>
      </w:r>
      <w:r w:rsidRPr="00F021BD">
        <w:rPr>
          <w:rFonts w:ascii="Times New Roman" w:hAnsi="Times New Roman" w:cs="Times New Roman"/>
          <w:sz w:val="28"/>
          <w:szCs w:val="28"/>
        </w:rPr>
        <w:t xml:space="preserve">» (1928), </w:t>
      </w:r>
      <w:r w:rsidRPr="00F021BD">
        <w:rPr>
          <w:rFonts w:ascii="Times New Roman" w:hAnsi="Times New Roman" w:cs="Times New Roman"/>
          <w:b/>
          <w:sz w:val="28"/>
          <w:szCs w:val="28"/>
        </w:rPr>
        <w:t>«Будущие летчики</w:t>
      </w:r>
      <w:r w:rsidRPr="00F021BD">
        <w:rPr>
          <w:rFonts w:ascii="Times New Roman" w:hAnsi="Times New Roman" w:cs="Times New Roman"/>
          <w:sz w:val="28"/>
          <w:szCs w:val="28"/>
        </w:rPr>
        <w:t>» (1938), «</w:t>
      </w:r>
      <w:r w:rsidRPr="00F021BD">
        <w:rPr>
          <w:rFonts w:ascii="Times New Roman" w:hAnsi="Times New Roman" w:cs="Times New Roman"/>
          <w:b/>
          <w:sz w:val="28"/>
          <w:szCs w:val="28"/>
        </w:rPr>
        <w:t>Оборона Севастополя»</w:t>
      </w:r>
      <w:r w:rsidRPr="00F021BD">
        <w:rPr>
          <w:rFonts w:ascii="Times New Roman" w:hAnsi="Times New Roman" w:cs="Times New Roman"/>
          <w:sz w:val="28"/>
          <w:szCs w:val="28"/>
        </w:rPr>
        <w:t xml:space="preserve"> (1942). Ему принадлежат также росписи в метро, оформление выставок, общественных интерьеров</w:t>
      </w:r>
    </w:p>
    <w:p w:rsidR="002A5B33" w:rsidRPr="00F021BD" w:rsidRDefault="002A5B33" w:rsidP="002A5B33">
      <w:pPr>
        <w:pStyle w:val="a3"/>
        <w:jc w:val="both"/>
        <w:rPr>
          <w:rFonts w:ascii="Times New Roman" w:hAnsi="Times New Roman" w:cs="Times New Roman"/>
          <w:b/>
          <w:sz w:val="28"/>
          <w:szCs w:val="28"/>
        </w:rPr>
      </w:pPr>
      <w:r w:rsidRPr="00F021BD">
        <w:rPr>
          <w:rFonts w:ascii="Times New Roman" w:hAnsi="Times New Roman" w:cs="Times New Roman"/>
          <w:sz w:val="28"/>
          <w:szCs w:val="28"/>
        </w:rPr>
        <w:t>.</w:t>
      </w:r>
    </w:p>
    <w:p w:rsidR="00040251" w:rsidRPr="00F021BD" w:rsidRDefault="002A5B33" w:rsidP="002A5B33">
      <w:pPr>
        <w:pStyle w:val="a3"/>
        <w:jc w:val="both"/>
        <w:rPr>
          <w:rFonts w:ascii="Times New Roman" w:hAnsi="Times New Roman" w:cs="Times New Roman"/>
          <w:b/>
          <w:sz w:val="28"/>
          <w:szCs w:val="28"/>
        </w:rPr>
      </w:pPr>
      <w:r w:rsidRPr="00F021BD">
        <w:rPr>
          <w:rFonts w:ascii="Times New Roman" w:hAnsi="Times New Roman" w:cs="Times New Roman"/>
          <w:b/>
          <w:sz w:val="28"/>
          <w:szCs w:val="28"/>
        </w:rPr>
        <w:t xml:space="preserve">Сегодня мы остановимся на </w:t>
      </w:r>
      <w:r w:rsidR="003006A6" w:rsidRPr="00F021BD">
        <w:rPr>
          <w:rFonts w:ascii="Times New Roman" w:hAnsi="Times New Roman" w:cs="Times New Roman"/>
          <w:b/>
          <w:sz w:val="28"/>
          <w:szCs w:val="28"/>
        </w:rPr>
        <w:t>картине «Оборона</w:t>
      </w:r>
      <w:r w:rsidRPr="00F021BD">
        <w:rPr>
          <w:rFonts w:ascii="Times New Roman" w:hAnsi="Times New Roman" w:cs="Times New Roman"/>
          <w:b/>
          <w:sz w:val="28"/>
          <w:szCs w:val="28"/>
        </w:rPr>
        <w:t xml:space="preserve"> Севастополя»</w:t>
      </w:r>
    </w:p>
    <w:p w:rsidR="002A5B33" w:rsidRPr="00F021BD" w:rsidRDefault="00C95E3F" w:rsidP="002A5B33">
      <w:pPr>
        <w:pStyle w:val="a3"/>
        <w:jc w:val="both"/>
        <w:rPr>
          <w:rFonts w:ascii="Times New Roman" w:hAnsi="Times New Roman" w:cs="Times New Roman"/>
          <w:b/>
          <w:sz w:val="28"/>
          <w:szCs w:val="28"/>
        </w:rPr>
      </w:pPr>
      <w:r w:rsidRPr="00F021BD">
        <w:rPr>
          <w:rFonts w:ascii="Times New Roman" w:hAnsi="Times New Roman" w:cs="Times New Roman"/>
          <w:b/>
          <w:sz w:val="28"/>
          <w:szCs w:val="28"/>
        </w:rPr>
        <w:drawing>
          <wp:inline distT="0" distB="0" distL="0" distR="0">
            <wp:extent cx="5940425" cy="3004240"/>
            <wp:effectExtent l="19050" t="0" r="3175" b="0"/>
            <wp:docPr id="5" name="Рисунок 5" descr="C:\Documents and Settings\Администратор\Рабочий стол\080814091255.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Администратор\Рабочий стол\080814091255.jpg"/>
                    <pic:cNvPicPr>
                      <a:picLocks noChangeAspect="1" noChangeArrowheads="1"/>
                    </pic:cNvPicPr>
                  </pic:nvPicPr>
                  <pic:blipFill>
                    <a:blip r:embed="rId11"/>
                    <a:srcRect/>
                    <a:stretch>
                      <a:fillRect/>
                    </a:stretch>
                  </pic:blipFill>
                  <pic:spPr bwMode="auto">
                    <a:xfrm>
                      <a:off x="0" y="0"/>
                      <a:ext cx="5940425" cy="3004240"/>
                    </a:xfrm>
                    <a:prstGeom prst="rect">
                      <a:avLst/>
                    </a:prstGeom>
                    <a:noFill/>
                  </pic:spPr>
                </pic:pic>
              </a:graphicData>
            </a:graphic>
          </wp:inline>
        </w:drawing>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...Шли жаркие, кровопролитные бои, те, что «не ради славы, ради жизни на земле». Мы знаем, что наши войска оставили Севастополь, но посмотрите:</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 xml:space="preserve">Дейнека так написал его оборону, что мы видим этих сражающихся насмерть моряков </w:t>
      </w:r>
      <w:r w:rsidR="00F76949" w:rsidRPr="00F021BD">
        <w:rPr>
          <w:rFonts w:ascii="Times New Roman" w:hAnsi="Times New Roman" w:cs="Times New Roman"/>
          <w:sz w:val="28"/>
          <w:szCs w:val="28"/>
        </w:rPr>
        <w:t>уж</w:t>
      </w:r>
      <w:r w:rsidRPr="00F021BD">
        <w:rPr>
          <w:rFonts w:ascii="Times New Roman" w:hAnsi="Times New Roman" w:cs="Times New Roman"/>
          <w:sz w:val="28"/>
          <w:szCs w:val="28"/>
        </w:rPr>
        <w:t>е победителями.</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Всмотримся в картину. Она действительно большая по размерам (как верны и ярки впечатления нашего детства!). На ней изображен бой такого напряжения, что кажется: ты сам в гуще его.</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 xml:space="preserve">Отчетливо просматриваются три плана картины. </w:t>
      </w:r>
      <w:r w:rsidRPr="00F021BD">
        <w:rPr>
          <w:rFonts w:ascii="Times New Roman" w:hAnsi="Times New Roman" w:cs="Times New Roman"/>
          <w:b/>
          <w:sz w:val="28"/>
          <w:szCs w:val="28"/>
        </w:rPr>
        <w:t>На первом</w:t>
      </w:r>
      <w:r w:rsidRPr="00F021BD">
        <w:rPr>
          <w:rFonts w:ascii="Times New Roman" w:hAnsi="Times New Roman" w:cs="Times New Roman"/>
          <w:sz w:val="28"/>
          <w:szCs w:val="28"/>
        </w:rPr>
        <w:t xml:space="preserve"> - во весь рост изображен матрос, который изготовился бросить в наступающих фашистов связку гранат. Он только изготовился к броску, но мы уже представляем, что будет в стане врага через мгновение: лавина наступающих превратится в кровавое месиво. Собственно, лавины нет на картине, художник просто срезал край картины справа, но лавина ощущается! Вот в чем чудо искусства.</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Поза матроса на первом плане (посмотрите только!) дана в такой яростной динамике, что веришь в его победу. Даже над лавиной врагов.</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 xml:space="preserve">Тщательно выписанных деталей обстановки боя на картине нет, и мы не ощущаем их необходимости. Здесь </w:t>
      </w:r>
      <w:r w:rsidR="00F76949" w:rsidRPr="00F021BD">
        <w:rPr>
          <w:rFonts w:ascii="Times New Roman" w:hAnsi="Times New Roman" w:cs="Times New Roman"/>
          <w:sz w:val="28"/>
          <w:szCs w:val="28"/>
        </w:rPr>
        <w:t xml:space="preserve">даже выражение лица выписано у </w:t>
      </w:r>
      <w:r w:rsidRPr="00F021BD">
        <w:rPr>
          <w:rFonts w:ascii="Times New Roman" w:hAnsi="Times New Roman" w:cs="Times New Roman"/>
          <w:sz w:val="28"/>
          <w:szCs w:val="28"/>
        </w:rPr>
        <w:t xml:space="preserve"> двух-трех матросов и ни одного - у фашистов.</w:t>
      </w:r>
    </w:p>
    <w:p w:rsidR="002A5B33" w:rsidRPr="00F021BD" w:rsidRDefault="00040251" w:rsidP="002A5B33">
      <w:pPr>
        <w:pStyle w:val="a3"/>
        <w:jc w:val="both"/>
        <w:rPr>
          <w:rFonts w:ascii="Times New Roman" w:hAnsi="Times New Roman" w:cs="Times New Roman"/>
          <w:i/>
          <w:sz w:val="28"/>
          <w:szCs w:val="28"/>
        </w:rPr>
      </w:pPr>
      <w:r w:rsidRPr="00F021BD">
        <w:rPr>
          <w:rFonts w:ascii="Times New Roman" w:hAnsi="Times New Roman" w:cs="Times New Roman"/>
          <w:i/>
          <w:sz w:val="28"/>
          <w:szCs w:val="28"/>
        </w:rPr>
        <w:t>З</w:t>
      </w:r>
      <w:r w:rsidR="0053495B" w:rsidRPr="00F021BD">
        <w:rPr>
          <w:rFonts w:ascii="Times New Roman" w:hAnsi="Times New Roman" w:cs="Times New Roman"/>
          <w:i/>
          <w:sz w:val="28"/>
          <w:szCs w:val="28"/>
        </w:rPr>
        <w:t>а</w:t>
      </w:r>
      <w:r w:rsidR="002A5B33" w:rsidRPr="00F021BD">
        <w:rPr>
          <w:rFonts w:ascii="Times New Roman" w:hAnsi="Times New Roman" w:cs="Times New Roman"/>
          <w:i/>
          <w:sz w:val="28"/>
          <w:szCs w:val="28"/>
        </w:rPr>
        <w:t xml:space="preserve"> счет чего же тогда достигается ощущение напряженности, выразительности душевного состояния людей?</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b/>
          <w:i/>
          <w:sz w:val="28"/>
          <w:szCs w:val="28"/>
        </w:rPr>
        <w:t>Во-первых,</w:t>
      </w:r>
      <w:r w:rsidRPr="00F021BD">
        <w:rPr>
          <w:rFonts w:ascii="Times New Roman" w:hAnsi="Times New Roman" w:cs="Times New Roman"/>
          <w:sz w:val="28"/>
          <w:szCs w:val="28"/>
        </w:rPr>
        <w:t xml:space="preserve"> это настроение создается за счет колорита: обратите внимание, как ослепительно белая одежда матросов на фоне темн</w:t>
      </w:r>
      <w:r w:rsidR="0053495B" w:rsidRPr="00F021BD">
        <w:rPr>
          <w:rFonts w:ascii="Times New Roman" w:hAnsi="Times New Roman" w:cs="Times New Roman"/>
          <w:sz w:val="28"/>
          <w:szCs w:val="28"/>
        </w:rPr>
        <w:t>ого грозового неба, она контрастна</w:t>
      </w:r>
      <w:r w:rsidRPr="00F021BD">
        <w:rPr>
          <w:rFonts w:ascii="Times New Roman" w:hAnsi="Times New Roman" w:cs="Times New Roman"/>
          <w:sz w:val="28"/>
          <w:szCs w:val="28"/>
        </w:rPr>
        <w:t xml:space="preserve"> с темными фигурками врагов на светлом фоне.</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Они жмутся, почти прилипают к земле...</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b/>
          <w:i/>
          <w:sz w:val="28"/>
          <w:szCs w:val="28"/>
        </w:rPr>
        <w:t>Во-вторых</w:t>
      </w:r>
      <w:r w:rsidR="0053495B" w:rsidRPr="00F021BD">
        <w:rPr>
          <w:rFonts w:ascii="Times New Roman" w:hAnsi="Times New Roman" w:cs="Times New Roman"/>
          <w:sz w:val="28"/>
          <w:szCs w:val="28"/>
        </w:rPr>
        <w:t>, и композиция картины строится</w:t>
      </w:r>
      <w:r w:rsidRPr="00F021BD">
        <w:rPr>
          <w:rFonts w:ascii="Times New Roman" w:hAnsi="Times New Roman" w:cs="Times New Roman"/>
          <w:sz w:val="28"/>
          <w:szCs w:val="28"/>
        </w:rPr>
        <w:t xml:space="preserve"> на контрасте.</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 xml:space="preserve">Рассмотрим </w:t>
      </w:r>
      <w:r w:rsidRPr="00F021BD">
        <w:rPr>
          <w:rFonts w:ascii="Times New Roman" w:hAnsi="Times New Roman" w:cs="Times New Roman"/>
          <w:b/>
          <w:sz w:val="28"/>
          <w:szCs w:val="28"/>
        </w:rPr>
        <w:t>второй план</w:t>
      </w:r>
      <w:r w:rsidRPr="00F021BD">
        <w:rPr>
          <w:rFonts w:ascii="Times New Roman" w:hAnsi="Times New Roman" w:cs="Times New Roman"/>
          <w:sz w:val="28"/>
          <w:szCs w:val="28"/>
        </w:rPr>
        <w:t>. Здесь смертельно раненному матросу противопоставлен уже убитый немец.</w:t>
      </w:r>
    </w:p>
    <w:p w:rsidR="002A5B33" w:rsidRDefault="002A5B33" w:rsidP="002A5B33">
      <w:pPr>
        <w:pStyle w:val="a3"/>
        <w:jc w:val="both"/>
        <w:rPr>
          <w:rFonts w:ascii="Times New Roman" w:hAnsi="Times New Roman" w:cs="Times New Roman"/>
          <w:sz w:val="28"/>
          <w:szCs w:val="28"/>
        </w:rPr>
      </w:pPr>
      <w:r w:rsidRPr="00F021BD">
        <w:rPr>
          <w:rFonts w:ascii="Times New Roman" w:hAnsi="Times New Roman" w:cs="Times New Roman"/>
          <w:b/>
          <w:sz w:val="28"/>
          <w:szCs w:val="28"/>
        </w:rPr>
        <w:t>На третьем плане</w:t>
      </w:r>
      <w:r w:rsidRPr="00F021BD">
        <w:rPr>
          <w:rFonts w:ascii="Times New Roman" w:hAnsi="Times New Roman" w:cs="Times New Roman"/>
          <w:sz w:val="28"/>
          <w:szCs w:val="28"/>
        </w:rPr>
        <w:t xml:space="preserve"> штыковая атака - в смертельной схватке сошлись противники</w:t>
      </w:r>
      <w:r w:rsidR="00F76949" w:rsidRPr="00F021BD">
        <w:rPr>
          <w:rFonts w:ascii="Times New Roman" w:hAnsi="Times New Roman" w:cs="Times New Roman"/>
          <w:sz w:val="28"/>
          <w:szCs w:val="28"/>
        </w:rPr>
        <w:t>.</w:t>
      </w:r>
    </w:p>
    <w:p w:rsidR="000405F3" w:rsidRPr="00F021BD" w:rsidRDefault="000405F3" w:rsidP="002A5B33">
      <w:pPr>
        <w:pStyle w:val="a3"/>
        <w:jc w:val="both"/>
        <w:rPr>
          <w:rFonts w:ascii="Times New Roman" w:hAnsi="Times New Roman" w:cs="Times New Roman"/>
          <w:sz w:val="28"/>
          <w:szCs w:val="28"/>
        </w:rPr>
      </w:pPr>
    </w:p>
    <w:p w:rsidR="002A5B33" w:rsidRDefault="00F021BD" w:rsidP="002A5B33">
      <w:pPr>
        <w:pStyle w:val="a3"/>
        <w:jc w:val="both"/>
        <w:rPr>
          <w:rFonts w:ascii="Times New Roman" w:hAnsi="Times New Roman" w:cs="Times New Roman"/>
          <w:sz w:val="28"/>
          <w:szCs w:val="28"/>
        </w:rPr>
      </w:pPr>
      <w:r>
        <w:rPr>
          <w:rFonts w:ascii="Times New Roman" w:hAnsi="Times New Roman" w:cs="Times New Roman"/>
          <w:sz w:val="28"/>
          <w:szCs w:val="28"/>
        </w:rPr>
        <w:t>Героизм боя выражен</w:t>
      </w:r>
      <w:r w:rsidR="002A5B33" w:rsidRPr="00F021BD">
        <w:rPr>
          <w:rFonts w:ascii="Times New Roman" w:hAnsi="Times New Roman" w:cs="Times New Roman"/>
          <w:sz w:val="28"/>
          <w:szCs w:val="28"/>
        </w:rPr>
        <w:t xml:space="preserve"> не в деталях, не в обстановке, а ясным, четким, напряженным художественным языком - почти плакатным, в котором есть элементы гиперболизации. Важнее выражения глаз и мимики лица кажутся художнику рост, стать, поза, жест его героев.</w:t>
      </w:r>
      <w:r w:rsidR="0053495B" w:rsidRPr="00F021BD">
        <w:rPr>
          <w:rFonts w:ascii="Times New Roman" w:hAnsi="Times New Roman" w:cs="Times New Roman"/>
          <w:sz w:val="28"/>
          <w:szCs w:val="28"/>
        </w:rPr>
        <w:t xml:space="preserve"> Х</w:t>
      </w:r>
      <w:r w:rsidR="002A5B33" w:rsidRPr="00F021BD">
        <w:rPr>
          <w:rFonts w:ascii="Times New Roman" w:hAnsi="Times New Roman" w:cs="Times New Roman"/>
          <w:sz w:val="28"/>
          <w:szCs w:val="28"/>
        </w:rPr>
        <w:t>удожник имеет на это право: от картины исходит вполне определенное однозначное ощущение - так защищают родную землю, родную не только вширь, но и вглубь: много в ней захоронено косточек предков.</w:t>
      </w:r>
    </w:p>
    <w:p w:rsidR="000405F3" w:rsidRPr="00F021BD" w:rsidRDefault="000405F3" w:rsidP="002A5B33">
      <w:pPr>
        <w:pStyle w:val="a3"/>
        <w:jc w:val="both"/>
        <w:rPr>
          <w:rFonts w:ascii="Times New Roman" w:hAnsi="Times New Roman" w:cs="Times New Roman"/>
          <w:sz w:val="28"/>
          <w:szCs w:val="28"/>
        </w:rPr>
      </w:pPr>
    </w:p>
    <w:p w:rsidR="002A5B33" w:rsidRPr="00F021BD" w:rsidRDefault="00F76949"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w:t>
      </w:r>
      <w:r w:rsidR="002A5B33" w:rsidRPr="00F021BD">
        <w:rPr>
          <w:rFonts w:ascii="Times New Roman" w:hAnsi="Times New Roman" w:cs="Times New Roman"/>
          <w:sz w:val="28"/>
          <w:szCs w:val="28"/>
        </w:rPr>
        <w:t>..Матросы обор</w:t>
      </w:r>
      <w:r w:rsidR="00F021BD">
        <w:rPr>
          <w:rFonts w:ascii="Times New Roman" w:hAnsi="Times New Roman" w:cs="Times New Roman"/>
          <w:sz w:val="28"/>
          <w:szCs w:val="28"/>
        </w:rPr>
        <w:t xml:space="preserve">оняют Севастополь. Но, обороняя, </w:t>
      </w:r>
      <w:r w:rsidR="002A5B33" w:rsidRPr="00F021BD">
        <w:rPr>
          <w:rFonts w:ascii="Times New Roman" w:hAnsi="Times New Roman" w:cs="Times New Roman"/>
          <w:sz w:val="28"/>
          <w:szCs w:val="28"/>
        </w:rPr>
        <w:t>уже чувствуют себя победителями. Надо ли говорить, как воспринимали зрители эту картину в те далекие, горькие, тревожные годы войны, если она и сейчас нас волнует!</w:t>
      </w:r>
    </w:p>
    <w:p w:rsidR="00E723B0" w:rsidRPr="00F021BD" w:rsidRDefault="00E723B0" w:rsidP="002A5B33">
      <w:pPr>
        <w:pStyle w:val="a3"/>
        <w:jc w:val="both"/>
        <w:rPr>
          <w:rFonts w:ascii="Times New Roman" w:hAnsi="Times New Roman" w:cs="Times New Roman"/>
          <w:sz w:val="28"/>
          <w:szCs w:val="28"/>
        </w:rPr>
      </w:pPr>
    </w:p>
    <w:p w:rsidR="000405F3" w:rsidRDefault="000405F3" w:rsidP="002A5B33">
      <w:pPr>
        <w:pStyle w:val="a3"/>
        <w:jc w:val="both"/>
        <w:rPr>
          <w:rFonts w:ascii="Times New Roman" w:hAnsi="Times New Roman" w:cs="Times New Roman"/>
          <w:b/>
          <w:i/>
          <w:sz w:val="28"/>
          <w:szCs w:val="28"/>
        </w:rPr>
      </w:pPr>
    </w:p>
    <w:p w:rsidR="000405F3" w:rsidRDefault="000405F3" w:rsidP="002A5B33">
      <w:pPr>
        <w:pStyle w:val="a3"/>
        <w:jc w:val="both"/>
        <w:rPr>
          <w:rFonts w:ascii="Times New Roman" w:hAnsi="Times New Roman" w:cs="Times New Roman"/>
          <w:b/>
          <w:i/>
          <w:sz w:val="28"/>
          <w:szCs w:val="28"/>
        </w:rPr>
      </w:pPr>
    </w:p>
    <w:p w:rsidR="00F76949" w:rsidRPr="00F021BD" w:rsidRDefault="00E723B0" w:rsidP="002A5B33">
      <w:pPr>
        <w:pStyle w:val="a3"/>
        <w:jc w:val="both"/>
        <w:rPr>
          <w:rFonts w:ascii="Times New Roman" w:hAnsi="Times New Roman" w:cs="Times New Roman"/>
          <w:b/>
          <w:i/>
          <w:sz w:val="28"/>
          <w:szCs w:val="28"/>
        </w:rPr>
      </w:pPr>
      <w:r w:rsidRPr="00F021BD">
        <w:rPr>
          <w:rFonts w:ascii="Times New Roman" w:hAnsi="Times New Roman" w:cs="Times New Roman"/>
          <w:b/>
          <w:i/>
          <w:sz w:val="28"/>
          <w:szCs w:val="28"/>
        </w:rPr>
        <w:t>Ученик – второй «экскурсовод».</w:t>
      </w:r>
    </w:p>
    <w:p w:rsidR="00E723B0" w:rsidRDefault="00E723B0" w:rsidP="002A5B33">
      <w:pPr>
        <w:pStyle w:val="a3"/>
        <w:jc w:val="both"/>
        <w:rPr>
          <w:rFonts w:ascii="Times New Roman" w:hAnsi="Times New Roman" w:cs="Times New Roman"/>
          <w:b/>
          <w:sz w:val="28"/>
          <w:szCs w:val="28"/>
        </w:rPr>
      </w:pPr>
    </w:p>
    <w:p w:rsidR="000405F3" w:rsidRPr="00F021BD" w:rsidRDefault="000405F3" w:rsidP="002A5B33">
      <w:pPr>
        <w:pStyle w:val="a3"/>
        <w:jc w:val="both"/>
        <w:rPr>
          <w:rFonts w:ascii="Times New Roman" w:hAnsi="Times New Roman" w:cs="Times New Roman"/>
          <w:b/>
          <w:sz w:val="28"/>
          <w:szCs w:val="28"/>
        </w:rPr>
      </w:pPr>
    </w:p>
    <w:p w:rsidR="0053495B" w:rsidRPr="00F021BD" w:rsidRDefault="002A5B33" w:rsidP="002A5B33">
      <w:pPr>
        <w:pStyle w:val="a3"/>
        <w:jc w:val="both"/>
        <w:rPr>
          <w:rFonts w:ascii="Times New Roman" w:hAnsi="Times New Roman" w:cs="Times New Roman"/>
          <w:b/>
          <w:i/>
          <w:sz w:val="28"/>
          <w:szCs w:val="28"/>
        </w:rPr>
      </w:pPr>
      <w:r w:rsidRPr="00F021BD">
        <w:rPr>
          <w:rFonts w:ascii="Times New Roman" w:hAnsi="Times New Roman" w:cs="Times New Roman"/>
          <w:sz w:val="28"/>
          <w:szCs w:val="28"/>
        </w:rPr>
        <w:t xml:space="preserve">В годы войны плодотворно работал </w:t>
      </w:r>
      <w:r w:rsidRPr="00F021BD">
        <w:rPr>
          <w:rFonts w:ascii="Times New Roman" w:hAnsi="Times New Roman" w:cs="Times New Roman"/>
          <w:b/>
          <w:i/>
          <w:sz w:val="28"/>
          <w:szCs w:val="28"/>
        </w:rPr>
        <w:t>Аркадий Александрович Пластов</w:t>
      </w:r>
    </w:p>
    <w:p w:rsidR="002A5B33" w:rsidRDefault="002A5B33" w:rsidP="002A5B33">
      <w:pPr>
        <w:pStyle w:val="a3"/>
        <w:jc w:val="both"/>
        <w:rPr>
          <w:rFonts w:ascii="Times New Roman" w:hAnsi="Times New Roman" w:cs="Times New Roman"/>
          <w:sz w:val="28"/>
          <w:szCs w:val="28"/>
        </w:rPr>
      </w:pPr>
      <w:r w:rsidRPr="00F021BD">
        <w:rPr>
          <w:rFonts w:ascii="Times New Roman" w:hAnsi="Times New Roman" w:cs="Times New Roman"/>
          <w:b/>
          <w:i/>
          <w:sz w:val="28"/>
          <w:szCs w:val="28"/>
        </w:rPr>
        <w:t xml:space="preserve"> (1893 -1972), </w:t>
      </w:r>
      <w:r w:rsidRPr="00F021BD">
        <w:rPr>
          <w:rFonts w:ascii="Times New Roman" w:hAnsi="Times New Roman" w:cs="Times New Roman"/>
          <w:sz w:val="28"/>
          <w:szCs w:val="28"/>
        </w:rPr>
        <w:t>народный художник СССР, действительный член Академии художеств.</w:t>
      </w:r>
    </w:p>
    <w:p w:rsidR="000405F3" w:rsidRPr="00F021BD" w:rsidRDefault="000405F3" w:rsidP="002A5B33">
      <w:pPr>
        <w:pStyle w:val="a3"/>
        <w:jc w:val="both"/>
        <w:rPr>
          <w:rFonts w:ascii="Times New Roman" w:hAnsi="Times New Roman" w:cs="Times New Roman"/>
          <w:sz w:val="28"/>
          <w:szCs w:val="28"/>
        </w:rPr>
      </w:pP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А.Пластов владел совершенно иным стилем письма: он был непр</w:t>
      </w:r>
      <w:r w:rsidR="0053495B" w:rsidRPr="00F021BD">
        <w:rPr>
          <w:rFonts w:ascii="Times New Roman" w:hAnsi="Times New Roman" w:cs="Times New Roman"/>
          <w:sz w:val="28"/>
          <w:szCs w:val="28"/>
        </w:rPr>
        <w:t xml:space="preserve">евзойденным художником </w:t>
      </w:r>
      <w:r w:rsidRPr="00F021BD">
        <w:rPr>
          <w:rFonts w:ascii="Times New Roman" w:hAnsi="Times New Roman" w:cs="Times New Roman"/>
          <w:sz w:val="28"/>
          <w:szCs w:val="28"/>
        </w:rPr>
        <w:t xml:space="preserve"> жанровых картин и пейзажей, портретов, для которых характерна одна прекрасная</w:t>
      </w:r>
      <w:r w:rsidR="0053495B" w:rsidRPr="00F021BD">
        <w:rPr>
          <w:rFonts w:ascii="Times New Roman" w:hAnsi="Times New Roman" w:cs="Times New Roman"/>
          <w:sz w:val="28"/>
          <w:szCs w:val="28"/>
        </w:rPr>
        <w:t xml:space="preserve"> черта таланта</w:t>
      </w:r>
      <w:r w:rsidR="00F021BD">
        <w:rPr>
          <w:rFonts w:ascii="Times New Roman" w:hAnsi="Times New Roman" w:cs="Times New Roman"/>
          <w:sz w:val="28"/>
          <w:szCs w:val="28"/>
        </w:rPr>
        <w:t xml:space="preserve"> </w:t>
      </w:r>
      <w:r w:rsidR="0053495B" w:rsidRPr="00F021BD">
        <w:rPr>
          <w:rFonts w:ascii="Times New Roman" w:hAnsi="Times New Roman" w:cs="Times New Roman"/>
          <w:sz w:val="28"/>
          <w:szCs w:val="28"/>
        </w:rPr>
        <w:t xml:space="preserve">- </w:t>
      </w:r>
      <w:r w:rsidRPr="00F021BD">
        <w:rPr>
          <w:rFonts w:ascii="Times New Roman" w:hAnsi="Times New Roman" w:cs="Times New Roman"/>
          <w:sz w:val="28"/>
          <w:szCs w:val="28"/>
        </w:rPr>
        <w:t>влюбленность в своих героев, в окружающую природу, в родную Россию.</w:t>
      </w:r>
    </w:p>
    <w:p w:rsidR="002A5B33"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Оттого так полны поэзией его картины...</w:t>
      </w:r>
    </w:p>
    <w:p w:rsidR="000405F3" w:rsidRPr="00F021BD" w:rsidRDefault="000405F3" w:rsidP="002A5B33">
      <w:pPr>
        <w:pStyle w:val="a3"/>
        <w:jc w:val="both"/>
        <w:rPr>
          <w:rFonts w:ascii="Times New Roman" w:hAnsi="Times New Roman" w:cs="Times New Roman"/>
          <w:sz w:val="28"/>
          <w:szCs w:val="28"/>
        </w:rPr>
      </w:pPr>
    </w:p>
    <w:p w:rsidR="00F76949"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В 1942 году, который был оче</w:t>
      </w:r>
      <w:r w:rsidR="00F76949" w:rsidRPr="00F021BD">
        <w:rPr>
          <w:rFonts w:ascii="Times New Roman" w:hAnsi="Times New Roman" w:cs="Times New Roman"/>
          <w:sz w:val="28"/>
          <w:szCs w:val="28"/>
        </w:rPr>
        <w:t>нь тяжелым для нашего Отечества.</w:t>
      </w:r>
    </w:p>
    <w:p w:rsidR="002A5B33"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 xml:space="preserve"> А. Пластов</w:t>
      </w:r>
      <w:r w:rsidR="00F8317D" w:rsidRPr="00F021BD">
        <w:rPr>
          <w:rFonts w:ascii="Times New Roman" w:hAnsi="Times New Roman" w:cs="Times New Roman"/>
          <w:sz w:val="28"/>
          <w:szCs w:val="28"/>
        </w:rPr>
        <w:t xml:space="preserve"> </w:t>
      </w:r>
      <w:r w:rsidRPr="00F021BD">
        <w:rPr>
          <w:rFonts w:ascii="Times New Roman" w:hAnsi="Times New Roman" w:cs="Times New Roman"/>
          <w:sz w:val="28"/>
          <w:szCs w:val="28"/>
        </w:rPr>
        <w:t xml:space="preserve"> </w:t>
      </w:r>
      <w:r w:rsidR="00AB7185" w:rsidRPr="00F021BD">
        <w:rPr>
          <w:rFonts w:ascii="Times New Roman" w:hAnsi="Times New Roman" w:cs="Times New Roman"/>
          <w:sz w:val="28"/>
          <w:szCs w:val="28"/>
        </w:rPr>
        <w:t>написал</w:t>
      </w:r>
      <w:r w:rsidRPr="00F021BD">
        <w:rPr>
          <w:rFonts w:ascii="Times New Roman" w:hAnsi="Times New Roman" w:cs="Times New Roman"/>
          <w:sz w:val="28"/>
          <w:szCs w:val="28"/>
        </w:rPr>
        <w:t xml:space="preserve"> одну из лучших своих картин </w:t>
      </w:r>
      <w:r w:rsidRPr="00F021BD">
        <w:rPr>
          <w:rFonts w:ascii="Times New Roman" w:hAnsi="Times New Roman" w:cs="Times New Roman"/>
          <w:b/>
          <w:sz w:val="28"/>
          <w:szCs w:val="28"/>
        </w:rPr>
        <w:t xml:space="preserve">«Фашист </w:t>
      </w:r>
      <w:r w:rsidR="00F76949" w:rsidRPr="00F021BD">
        <w:rPr>
          <w:rFonts w:ascii="Times New Roman" w:hAnsi="Times New Roman" w:cs="Times New Roman"/>
          <w:b/>
          <w:sz w:val="28"/>
          <w:szCs w:val="28"/>
        </w:rPr>
        <w:t>пролетел»,</w:t>
      </w:r>
      <w:r w:rsidRPr="00F021BD">
        <w:rPr>
          <w:rFonts w:ascii="Times New Roman" w:hAnsi="Times New Roman" w:cs="Times New Roman"/>
          <w:sz w:val="28"/>
          <w:szCs w:val="28"/>
        </w:rPr>
        <w:t xml:space="preserve"> в которой выразил</w:t>
      </w:r>
      <w:r w:rsidR="0053495B" w:rsidRPr="00F021BD">
        <w:rPr>
          <w:rFonts w:ascii="Times New Roman" w:hAnsi="Times New Roman" w:cs="Times New Roman"/>
          <w:sz w:val="28"/>
          <w:szCs w:val="28"/>
        </w:rPr>
        <w:t xml:space="preserve"> </w:t>
      </w:r>
      <w:r w:rsidRPr="00F021BD">
        <w:rPr>
          <w:rFonts w:ascii="Times New Roman" w:hAnsi="Times New Roman" w:cs="Times New Roman"/>
          <w:sz w:val="28"/>
          <w:szCs w:val="28"/>
        </w:rPr>
        <w:t xml:space="preserve"> философское осмысление лика войны.</w:t>
      </w:r>
    </w:p>
    <w:p w:rsidR="000405F3" w:rsidRPr="00F021BD" w:rsidRDefault="000405F3" w:rsidP="002A5B33">
      <w:pPr>
        <w:pStyle w:val="a3"/>
        <w:jc w:val="both"/>
        <w:rPr>
          <w:rFonts w:ascii="Times New Roman" w:hAnsi="Times New Roman" w:cs="Times New Roman"/>
          <w:sz w:val="28"/>
          <w:szCs w:val="28"/>
        </w:rPr>
      </w:pP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В картине одновременно просматривается и трагическое содержание, и жизнеутверждающее начало.</w:t>
      </w:r>
    </w:p>
    <w:p w:rsidR="0053495B" w:rsidRPr="00F021BD" w:rsidRDefault="00C95E3F"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drawing>
          <wp:inline distT="0" distB="0" distL="0" distR="0">
            <wp:extent cx="5940425" cy="5263551"/>
            <wp:effectExtent l="19050" t="0" r="3175" b="0"/>
            <wp:docPr id="6" name="Рисунок 6" descr="C:\Documents and Settings\Администратор\Рабочий стол\Форум 2010\картины о войне\12357205256302.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Администратор\Рабочий стол\Форум 2010\картины о войне\12357205256302.jpg"/>
                    <pic:cNvPicPr>
                      <a:picLocks noChangeAspect="1" noChangeArrowheads="1"/>
                    </pic:cNvPicPr>
                  </pic:nvPicPr>
                  <pic:blipFill>
                    <a:blip r:embed="rId12"/>
                    <a:srcRect/>
                    <a:stretch>
                      <a:fillRect/>
                    </a:stretch>
                  </pic:blipFill>
                  <pic:spPr bwMode="auto">
                    <a:xfrm>
                      <a:off x="0" y="0"/>
                      <a:ext cx="5940425" cy="5263551"/>
                    </a:xfrm>
                    <a:prstGeom prst="rect">
                      <a:avLst/>
                    </a:prstGeom>
                    <a:noFill/>
                  </pic:spPr>
                </pic:pic>
              </a:graphicData>
            </a:graphic>
          </wp:inline>
        </w:drawing>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...Перед нами опушка леса. Юная березовая рощица полыхает золотым огнем осенней листвы. Порыжела трава. Не видно россыпи летних цветов. Но еще тепло греет солнце, еще есть чем полакомиться скотине на приволье, еще сине и чисто небо над головой.</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Абсолютная тишина и гармония в природе... и буквально мгновение назад мальчик-пастушок, оглядываясь вокруг, был исполнен важности и гордости: ведь ему доверили пасти целое стадо деревенских коров!</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Но налетел фашистский самолет, пули прошили осеннее, сквозное пространство - и не стало пастушка на свете. Уткнулся он лицом в землю, смочила кровь мальчишескую челку - оборвалась детская жизнь...</w:t>
      </w:r>
    </w:p>
    <w:p w:rsidR="002A5B33" w:rsidRPr="00F021BD" w:rsidRDefault="00F76949"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За</w:t>
      </w:r>
      <w:r w:rsidR="002A5B33" w:rsidRPr="00F021BD">
        <w:rPr>
          <w:rFonts w:ascii="Times New Roman" w:hAnsi="Times New Roman" w:cs="Times New Roman"/>
          <w:sz w:val="28"/>
          <w:szCs w:val="28"/>
        </w:rPr>
        <w:t>мычали коровы, испуганно подняв морды, собачонка взвыла диким воем, березы прошумели золотой листвой - и все вернулось на круги своя. Только мальчика на свете не стало навсегда.</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Невыносима</w:t>
      </w:r>
      <w:r w:rsidR="0053495B" w:rsidRPr="00F021BD">
        <w:rPr>
          <w:rFonts w:ascii="Times New Roman" w:hAnsi="Times New Roman" w:cs="Times New Roman"/>
          <w:sz w:val="28"/>
          <w:szCs w:val="28"/>
        </w:rPr>
        <w:t>я печаль охватывает душу</w:t>
      </w:r>
      <w:r w:rsidRPr="00F021BD">
        <w:rPr>
          <w:rFonts w:ascii="Times New Roman" w:hAnsi="Times New Roman" w:cs="Times New Roman"/>
          <w:sz w:val="28"/>
          <w:szCs w:val="28"/>
        </w:rPr>
        <w:t>, когда он о</w:t>
      </w:r>
      <w:r w:rsidR="0053495B" w:rsidRPr="00F021BD">
        <w:rPr>
          <w:rFonts w:ascii="Times New Roman" w:hAnsi="Times New Roman" w:cs="Times New Roman"/>
          <w:sz w:val="28"/>
          <w:szCs w:val="28"/>
        </w:rPr>
        <w:t>станавливаешься</w:t>
      </w:r>
      <w:r w:rsidRPr="00F021BD">
        <w:rPr>
          <w:rFonts w:ascii="Times New Roman" w:hAnsi="Times New Roman" w:cs="Times New Roman"/>
          <w:sz w:val="28"/>
          <w:szCs w:val="28"/>
        </w:rPr>
        <w:t xml:space="preserve"> у этой картины</w:t>
      </w:r>
      <w:r w:rsidR="0053495B" w:rsidRPr="00F021BD">
        <w:rPr>
          <w:rFonts w:ascii="Times New Roman" w:hAnsi="Times New Roman" w:cs="Times New Roman"/>
          <w:sz w:val="28"/>
          <w:szCs w:val="28"/>
        </w:rPr>
        <w:t>,</w:t>
      </w:r>
      <w:r w:rsidRPr="00F021BD">
        <w:rPr>
          <w:rFonts w:ascii="Times New Roman" w:hAnsi="Times New Roman" w:cs="Times New Roman"/>
          <w:sz w:val="28"/>
          <w:szCs w:val="28"/>
        </w:rPr>
        <w:t xml:space="preserve"> как прекрасен пейзаж мирного осеннего дня, на фоне которого еще </w:t>
      </w:r>
      <w:r w:rsidR="003006A6" w:rsidRPr="00F021BD">
        <w:rPr>
          <w:rFonts w:ascii="Times New Roman" w:hAnsi="Times New Roman" w:cs="Times New Roman"/>
          <w:sz w:val="28"/>
          <w:szCs w:val="28"/>
        </w:rPr>
        <w:t>чудовищнее,</w:t>
      </w:r>
      <w:r w:rsidR="00C95E3F" w:rsidRPr="00F021BD">
        <w:rPr>
          <w:rFonts w:ascii="Times New Roman" w:hAnsi="Times New Roman" w:cs="Times New Roman"/>
          <w:sz w:val="28"/>
          <w:szCs w:val="28"/>
        </w:rPr>
        <w:t xml:space="preserve"> </w:t>
      </w:r>
      <w:r w:rsidRPr="00F021BD">
        <w:rPr>
          <w:rFonts w:ascii="Times New Roman" w:hAnsi="Times New Roman" w:cs="Times New Roman"/>
          <w:sz w:val="28"/>
          <w:szCs w:val="28"/>
        </w:rPr>
        <w:t xml:space="preserve">кажется злодеяние фашистского летчика! Ведь он видел под собою не скопление военных сил противника, а всего лишь мальчика да стадо коров под его присмотром... Расстрелять  их - все </w:t>
      </w:r>
      <w:r w:rsidR="003006A6" w:rsidRPr="00F021BD">
        <w:rPr>
          <w:rFonts w:ascii="Times New Roman" w:hAnsi="Times New Roman" w:cs="Times New Roman"/>
          <w:sz w:val="28"/>
          <w:szCs w:val="28"/>
        </w:rPr>
        <w:t>равно,</w:t>
      </w:r>
      <w:r w:rsidRPr="00F021BD">
        <w:rPr>
          <w:rFonts w:ascii="Times New Roman" w:hAnsi="Times New Roman" w:cs="Times New Roman"/>
          <w:sz w:val="28"/>
          <w:szCs w:val="28"/>
        </w:rPr>
        <w:t xml:space="preserve"> что расстрелять этот осенний погожий день, это серое осеннее небо, эти золотые листья - расстрелять </w:t>
      </w:r>
      <w:r w:rsidR="00F021BD">
        <w:rPr>
          <w:rFonts w:ascii="Times New Roman" w:hAnsi="Times New Roman" w:cs="Times New Roman"/>
          <w:sz w:val="28"/>
          <w:szCs w:val="28"/>
        </w:rPr>
        <w:t>саму жизнь, дарованную Богом</w:t>
      </w:r>
      <w:r w:rsidRPr="00F021BD">
        <w:rPr>
          <w:rFonts w:ascii="Times New Roman" w:hAnsi="Times New Roman" w:cs="Times New Roman"/>
          <w:sz w:val="28"/>
          <w:szCs w:val="28"/>
        </w:rPr>
        <w:t>.</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Экспон</w:t>
      </w:r>
      <w:r w:rsidR="00F76949" w:rsidRPr="00F021BD">
        <w:rPr>
          <w:rFonts w:ascii="Times New Roman" w:hAnsi="Times New Roman" w:cs="Times New Roman"/>
          <w:sz w:val="28"/>
          <w:szCs w:val="28"/>
        </w:rPr>
        <w:t>и</w:t>
      </w:r>
      <w:r w:rsidRPr="00F021BD">
        <w:rPr>
          <w:rFonts w:ascii="Times New Roman" w:hAnsi="Times New Roman" w:cs="Times New Roman"/>
          <w:sz w:val="28"/>
          <w:szCs w:val="28"/>
        </w:rPr>
        <w:t>рованная на выставке в 1942 году картина потрясала и звала к отмщению...</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В годы войны в советской живописи развивались бытовой и пейзажный жанры, и это понятно: люди обращались мысленно к скромным событиям мирной жизни, к пейзажам родной земли и находили успокоение душе, сжавшейся от боли, тревог, потерь военного лихолетья.</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В</w:t>
      </w:r>
      <w:r w:rsidR="00F8317D" w:rsidRPr="00F021BD">
        <w:rPr>
          <w:rFonts w:ascii="Times New Roman" w:hAnsi="Times New Roman" w:cs="Times New Roman"/>
          <w:sz w:val="28"/>
          <w:szCs w:val="28"/>
        </w:rPr>
        <w:t xml:space="preserve"> </w:t>
      </w:r>
      <w:r w:rsidRPr="00F021BD">
        <w:rPr>
          <w:rFonts w:ascii="Times New Roman" w:hAnsi="Times New Roman" w:cs="Times New Roman"/>
          <w:sz w:val="28"/>
          <w:szCs w:val="28"/>
        </w:rPr>
        <w:t xml:space="preserve"> год окончания </w:t>
      </w:r>
      <w:r w:rsidR="00F8317D" w:rsidRPr="00F021BD">
        <w:rPr>
          <w:rFonts w:ascii="Times New Roman" w:hAnsi="Times New Roman" w:cs="Times New Roman"/>
          <w:sz w:val="28"/>
          <w:szCs w:val="28"/>
        </w:rPr>
        <w:t xml:space="preserve"> </w:t>
      </w:r>
      <w:r w:rsidRPr="00F021BD">
        <w:rPr>
          <w:rFonts w:ascii="Times New Roman" w:hAnsi="Times New Roman" w:cs="Times New Roman"/>
          <w:sz w:val="28"/>
          <w:szCs w:val="28"/>
        </w:rPr>
        <w:t>войны</w:t>
      </w:r>
      <w:r w:rsidR="00F8317D" w:rsidRPr="00F021BD">
        <w:rPr>
          <w:rFonts w:ascii="Times New Roman" w:hAnsi="Times New Roman" w:cs="Times New Roman"/>
          <w:sz w:val="28"/>
          <w:szCs w:val="28"/>
        </w:rPr>
        <w:t xml:space="preserve"> </w:t>
      </w:r>
      <w:r w:rsidRPr="00F021BD">
        <w:rPr>
          <w:rFonts w:ascii="Times New Roman" w:hAnsi="Times New Roman" w:cs="Times New Roman"/>
          <w:sz w:val="28"/>
          <w:szCs w:val="28"/>
        </w:rPr>
        <w:t xml:space="preserve"> А. Пластов написал</w:t>
      </w:r>
      <w:r w:rsidR="00F8317D" w:rsidRPr="00F021BD">
        <w:rPr>
          <w:rFonts w:ascii="Times New Roman" w:hAnsi="Times New Roman" w:cs="Times New Roman"/>
          <w:sz w:val="28"/>
          <w:szCs w:val="28"/>
        </w:rPr>
        <w:t xml:space="preserve"> </w:t>
      </w:r>
      <w:r w:rsidRPr="00F021BD">
        <w:rPr>
          <w:rFonts w:ascii="Times New Roman" w:hAnsi="Times New Roman" w:cs="Times New Roman"/>
          <w:sz w:val="28"/>
          <w:szCs w:val="28"/>
        </w:rPr>
        <w:t>две</w:t>
      </w:r>
      <w:r w:rsidR="00F8317D" w:rsidRPr="00F021BD">
        <w:rPr>
          <w:rFonts w:ascii="Times New Roman" w:hAnsi="Times New Roman" w:cs="Times New Roman"/>
          <w:sz w:val="28"/>
          <w:szCs w:val="28"/>
        </w:rPr>
        <w:t xml:space="preserve"> </w:t>
      </w:r>
      <w:r w:rsidRPr="00F021BD">
        <w:rPr>
          <w:rFonts w:ascii="Times New Roman" w:hAnsi="Times New Roman" w:cs="Times New Roman"/>
          <w:sz w:val="28"/>
          <w:szCs w:val="28"/>
        </w:rPr>
        <w:t xml:space="preserve"> изумительные </w:t>
      </w:r>
      <w:r w:rsidR="00F8317D" w:rsidRPr="00F021BD">
        <w:rPr>
          <w:rFonts w:ascii="Times New Roman" w:hAnsi="Times New Roman" w:cs="Times New Roman"/>
          <w:sz w:val="28"/>
          <w:szCs w:val="28"/>
        </w:rPr>
        <w:t xml:space="preserve"> </w:t>
      </w:r>
      <w:r w:rsidRPr="00F021BD">
        <w:rPr>
          <w:rFonts w:ascii="Times New Roman" w:hAnsi="Times New Roman" w:cs="Times New Roman"/>
          <w:sz w:val="28"/>
          <w:szCs w:val="28"/>
        </w:rPr>
        <w:t>картины</w:t>
      </w:r>
      <w:r w:rsidR="000405F3">
        <w:rPr>
          <w:rFonts w:ascii="Times New Roman" w:hAnsi="Times New Roman" w:cs="Times New Roman"/>
          <w:sz w:val="28"/>
          <w:szCs w:val="28"/>
        </w:rPr>
        <w:t>,</w:t>
      </w:r>
      <w:r w:rsidRPr="00F021BD">
        <w:rPr>
          <w:rFonts w:ascii="Times New Roman" w:hAnsi="Times New Roman" w:cs="Times New Roman"/>
          <w:sz w:val="28"/>
          <w:szCs w:val="28"/>
        </w:rPr>
        <w:t xml:space="preserve"> о которых нельзя не сказать, потому что стихия его человеческого и поэтического таланта, влюбленного в жизнь, выплеснулась на этих полотнах так полно, самозабвенно, с такой благодарностью небу, земле, миру, с таким чувством счастья жизни и мирного труда, что они никого не оставляют равнодушным.</w:t>
      </w:r>
    </w:p>
    <w:p w:rsidR="0053495B" w:rsidRPr="00F021BD" w:rsidRDefault="0053495B" w:rsidP="002A5B33">
      <w:pPr>
        <w:pStyle w:val="a3"/>
        <w:jc w:val="both"/>
        <w:rPr>
          <w:rFonts w:ascii="Times New Roman" w:hAnsi="Times New Roman" w:cs="Times New Roman"/>
          <w:sz w:val="28"/>
          <w:szCs w:val="28"/>
        </w:rPr>
      </w:pP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b/>
          <w:sz w:val="28"/>
          <w:szCs w:val="28"/>
        </w:rPr>
        <w:t>Картина «Жатва» (1945)</w:t>
      </w:r>
      <w:r w:rsidRPr="00F021BD">
        <w:rPr>
          <w:rFonts w:ascii="Times New Roman" w:hAnsi="Times New Roman" w:cs="Times New Roman"/>
          <w:sz w:val="28"/>
          <w:szCs w:val="28"/>
        </w:rPr>
        <w:t xml:space="preserve"> предельно проста по сюжету и композиции:</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в поле, у только что сложенных снопов, обедают старик и дети - те, кто в годы войны кормил всю матушку Россию, на чьих плечах лежала забота о провианте для фронта и о куске хлеба для тыла.</w:t>
      </w:r>
    </w:p>
    <w:p w:rsidR="00C95E3F" w:rsidRPr="00F021BD" w:rsidRDefault="00C95E3F"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drawing>
          <wp:inline distT="0" distB="0" distL="0" distR="0">
            <wp:extent cx="5940425" cy="4597714"/>
            <wp:effectExtent l="19050" t="0" r="3175" b="0"/>
            <wp:docPr id="7" name="Рисунок 7" descr="C:\Documents and Settings\Администратор\Рабочий стол\Форум 2010\картины о войне\artlib_gallery-17471-b.jpg"/>
            <wp:cNvGraphicFramePr/>
            <a:graphic xmlns:a="http://schemas.openxmlformats.org/drawingml/2006/main">
              <a:graphicData uri="http://schemas.openxmlformats.org/drawingml/2006/picture">
                <pic:pic xmlns:pic="http://schemas.openxmlformats.org/drawingml/2006/picture">
                  <pic:nvPicPr>
                    <pic:cNvPr id="3074" name="Picture 2" descr="C:\Documents and Settings\Администратор\Рабочий стол\Форум 2010\картины о войне\artlib_gallery-17471-b.jpg"/>
                    <pic:cNvPicPr>
                      <a:picLocks noChangeAspect="1" noChangeArrowheads="1"/>
                    </pic:cNvPicPr>
                  </pic:nvPicPr>
                  <pic:blipFill>
                    <a:blip r:embed="rId13"/>
                    <a:srcRect/>
                    <a:stretch>
                      <a:fillRect/>
                    </a:stretch>
                  </pic:blipFill>
                  <pic:spPr bwMode="auto">
                    <a:xfrm>
                      <a:off x="0" y="0"/>
                      <a:ext cx="5940425" cy="4597714"/>
                    </a:xfrm>
                    <a:prstGeom prst="rect">
                      <a:avLst/>
                    </a:prstGeom>
                    <a:noFill/>
                  </pic:spPr>
                </pic:pic>
              </a:graphicData>
            </a:graphic>
          </wp:inline>
        </w:drawing>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Усталые, очень серьезные недетские лица, мудрый, спокойный и тоже усталый (годы, годы!) старик. Трапеза их небогата и молчалива, не слышно шуток,</w:t>
      </w:r>
      <w:r w:rsidR="000405F3">
        <w:rPr>
          <w:rFonts w:ascii="Times New Roman" w:hAnsi="Times New Roman" w:cs="Times New Roman"/>
          <w:sz w:val="28"/>
          <w:szCs w:val="28"/>
        </w:rPr>
        <w:t xml:space="preserve"> </w:t>
      </w:r>
      <w:r w:rsidRPr="00F021BD">
        <w:rPr>
          <w:rFonts w:ascii="Times New Roman" w:hAnsi="Times New Roman" w:cs="Times New Roman"/>
          <w:sz w:val="28"/>
          <w:szCs w:val="28"/>
        </w:rPr>
        <w:t>не видно улыбок и мальчишечьего озорства.</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Но все равно от картины веет не горем, не грустью, а надеждой: завтра вернутся с войны отцы и старшие братья, завтра по-иному будет ладиться трудная летняя страда. Гарантия этому - широкое, бесконечное крестьянское поле, сочно, щедро написанное ху</w:t>
      </w:r>
      <w:r w:rsidR="0053495B" w:rsidRPr="00F021BD">
        <w:rPr>
          <w:rFonts w:ascii="Times New Roman" w:hAnsi="Times New Roman" w:cs="Times New Roman"/>
          <w:sz w:val="28"/>
          <w:szCs w:val="28"/>
        </w:rPr>
        <w:t>дожником</w:t>
      </w:r>
    </w:p>
    <w:p w:rsidR="002A5B33" w:rsidRPr="00F021BD" w:rsidRDefault="002A5B33" w:rsidP="002A5B33">
      <w:pPr>
        <w:pStyle w:val="a3"/>
        <w:jc w:val="both"/>
        <w:rPr>
          <w:rFonts w:ascii="Times New Roman" w:hAnsi="Times New Roman" w:cs="Times New Roman"/>
          <w:b/>
          <w:sz w:val="28"/>
          <w:szCs w:val="28"/>
        </w:rPr>
      </w:pPr>
      <w:r w:rsidRPr="00F021BD">
        <w:rPr>
          <w:rFonts w:ascii="Times New Roman" w:hAnsi="Times New Roman" w:cs="Times New Roman"/>
          <w:sz w:val="28"/>
          <w:szCs w:val="28"/>
        </w:rPr>
        <w:t>В том же 1945 году на суд зрител</w:t>
      </w:r>
      <w:r w:rsidR="00E723B0" w:rsidRPr="00F021BD">
        <w:rPr>
          <w:rFonts w:ascii="Times New Roman" w:hAnsi="Times New Roman" w:cs="Times New Roman"/>
          <w:sz w:val="28"/>
          <w:szCs w:val="28"/>
        </w:rPr>
        <w:t xml:space="preserve">ей была представлена </w:t>
      </w:r>
      <w:r w:rsidR="00E723B0" w:rsidRPr="00F021BD">
        <w:rPr>
          <w:rFonts w:ascii="Times New Roman" w:hAnsi="Times New Roman" w:cs="Times New Roman"/>
          <w:b/>
          <w:sz w:val="28"/>
          <w:szCs w:val="28"/>
        </w:rPr>
        <w:t>картина «Сенокос»</w:t>
      </w:r>
      <w:r w:rsidRPr="00F021BD">
        <w:rPr>
          <w:rFonts w:ascii="Times New Roman" w:hAnsi="Times New Roman" w:cs="Times New Roman"/>
          <w:b/>
          <w:sz w:val="28"/>
          <w:szCs w:val="28"/>
        </w:rPr>
        <w:t xml:space="preserve"> (ныне ее можно увидеть в Третьяковке).</w:t>
      </w:r>
    </w:p>
    <w:p w:rsidR="002A5B33" w:rsidRPr="00F021BD" w:rsidRDefault="00C95E3F"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drawing>
          <wp:inline distT="0" distB="0" distL="0" distR="0">
            <wp:extent cx="5940425" cy="3653524"/>
            <wp:effectExtent l="19050" t="0" r="3175" b="0"/>
            <wp:docPr id="8" name="Рисунок 8" descr="C:\Documents and Settings\Администратор\Рабочий стол\Пластов Сенокос.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Администратор\Рабочий стол\Пластов Сенокос.jpg"/>
                    <pic:cNvPicPr>
                      <a:picLocks noChangeAspect="1" noChangeArrowheads="1"/>
                    </pic:cNvPicPr>
                  </pic:nvPicPr>
                  <pic:blipFill>
                    <a:blip r:embed="rId14"/>
                    <a:srcRect/>
                    <a:stretch>
                      <a:fillRect/>
                    </a:stretch>
                  </pic:blipFill>
                  <pic:spPr bwMode="auto">
                    <a:xfrm>
                      <a:off x="0" y="0"/>
                      <a:ext cx="5940425" cy="3653524"/>
                    </a:xfrm>
                    <a:prstGeom prst="rect">
                      <a:avLst/>
                    </a:prstGeom>
                    <a:noFill/>
                  </pic:spPr>
                </pic:pic>
              </a:graphicData>
            </a:graphic>
          </wp:inline>
        </w:drawing>
      </w:r>
    </w:p>
    <w:p w:rsidR="00E723B0" w:rsidRPr="00F021BD" w:rsidRDefault="00E723B0"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 xml:space="preserve"> ..</w:t>
      </w:r>
      <w:r w:rsidR="002A5B33" w:rsidRPr="00F021BD">
        <w:rPr>
          <w:rFonts w:ascii="Times New Roman" w:hAnsi="Times New Roman" w:cs="Times New Roman"/>
          <w:sz w:val="28"/>
          <w:szCs w:val="28"/>
        </w:rPr>
        <w:t>.</w:t>
      </w:r>
      <w:r w:rsidRPr="00F021BD">
        <w:rPr>
          <w:rFonts w:ascii="Times New Roman" w:hAnsi="Times New Roman" w:cs="Times New Roman"/>
          <w:sz w:val="28"/>
          <w:szCs w:val="28"/>
        </w:rPr>
        <w:t>Т</w:t>
      </w:r>
      <w:r w:rsidR="002A5B33" w:rsidRPr="00F021BD">
        <w:rPr>
          <w:rFonts w:ascii="Times New Roman" w:hAnsi="Times New Roman" w:cs="Times New Roman"/>
          <w:sz w:val="28"/>
          <w:szCs w:val="28"/>
        </w:rPr>
        <w:t xml:space="preserve">еплый, погожий, летний день. Буйство зелени, море травы и цветов. И деревья, и разнотравье, и цветы написаны мягко, любовно, пластично. </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И</w:t>
      </w:r>
      <w:r w:rsidR="00E723B0" w:rsidRPr="00F021BD">
        <w:rPr>
          <w:rFonts w:ascii="Times New Roman" w:hAnsi="Times New Roman" w:cs="Times New Roman"/>
          <w:sz w:val="28"/>
          <w:szCs w:val="28"/>
        </w:rPr>
        <w:t>,</w:t>
      </w:r>
      <w:r w:rsidRPr="00F021BD">
        <w:rPr>
          <w:rFonts w:ascii="Times New Roman" w:hAnsi="Times New Roman" w:cs="Times New Roman"/>
          <w:sz w:val="28"/>
          <w:szCs w:val="28"/>
        </w:rPr>
        <w:t xml:space="preserve"> кажется, мы ощущаем их запахи.</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Крестьянская семья занята косьбой. Три поколения трудятся рядом:</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определяет порядок и темп работ</w:t>
      </w:r>
      <w:r w:rsidR="00E723B0" w:rsidRPr="00F021BD">
        <w:rPr>
          <w:rFonts w:ascii="Times New Roman" w:hAnsi="Times New Roman" w:cs="Times New Roman"/>
          <w:sz w:val="28"/>
          <w:szCs w:val="28"/>
        </w:rPr>
        <w:t>ы старший в семье –</w:t>
      </w:r>
      <w:r w:rsidR="000405F3">
        <w:rPr>
          <w:rFonts w:ascii="Times New Roman" w:hAnsi="Times New Roman" w:cs="Times New Roman"/>
          <w:sz w:val="28"/>
          <w:szCs w:val="28"/>
        </w:rPr>
        <w:t xml:space="preserve"> </w:t>
      </w:r>
      <w:r w:rsidR="00E723B0" w:rsidRPr="00F021BD">
        <w:rPr>
          <w:rFonts w:ascii="Times New Roman" w:hAnsi="Times New Roman" w:cs="Times New Roman"/>
          <w:sz w:val="28"/>
          <w:szCs w:val="28"/>
        </w:rPr>
        <w:t xml:space="preserve">седой </w:t>
      </w:r>
      <w:r w:rsidRPr="00F021BD">
        <w:rPr>
          <w:rFonts w:ascii="Times New Roman" w:hAnsi="Times New Roman" w:cs="Times New Roman"/>
          <w:sz w:val="28"/>
          <w:szCs w:val="28"/>
        </w:rPr>
        <w:t xml:space="preserve">старик, умело и сосредоточенно управляющийся с косой; за ним, </w:t>
      </w:r>
      <w:r w:rsidR="00E723B0" w:rsidRPr="00F021BD">
        <w:rPr>
          <w:rFonts w:ascii="Times New Roman" w:hAnsi="Times New Roman" w:cs="Times New Roman"/>
          <w:sz w:val="28"/>
          <w:szCs w:val="28"/>
        </w:rPr>
        <w:t>но</w:t>
      </w:r>
      <w:r w:rsidRPr="00F021BD">
        <w:rPr>
          <w:rFonts w:ascii="Times New Roman" w:hAnsi="Times New Roman" w:cs="Times New Roman"/>
          <w:sz w:val="28"/>
          <w:szCs w:val="28"/>
        </w:rPr>
        <w:t>га в ногу, супружеская пара, а завершает ряд косарей юноша.</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Лица работающих сосредоточены: нельзя расслабиться - коса в руках не игрушка. Но мягкая улыбка все равно освещает лица косарей. Они трудятся вместе, все радуются мирной красивой работе, оттого на лицах покой и удовлетворение.</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Колорит картины праздничн</w:t>
      </w:r>
      <w:r w:rsidR="00E723B0" w:rsidRPr="00F021BD">
        <w:rPr>
          <w:rFonts w:ascii="Times New Roman" w:hAnsi="Times New Roman" w:cs="Times New Roman"/>
          <w:sz w:val="28"/>
          <w:szCs w:val="28"/>
        </w:rPr>
        <w:t>ый</w:t>
      </w:r>
      <w:r w:rsidRPr="00F021BD">
        <w:rPr>
          <w:rFonts w:ascii="Times New Roman" w:hAnsi="Times New Roman" w:cs="Times New Roman"/>
          <w:sz w:val="28"/>
          <w:szCs w:val="28"/>
        </w:rPr>
        <w:t>, светлый, написан мягко, выразительно, на одном дыхании. Композиция проста, как глоток воды:</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на переднем плане пиршество травы, в которой колокольчики выписаны так рельефно, что хочется потрогать их рукой; потом идут косцы, а далее, до самого горизонта - простор лета... Справа деревья в объятиях цветов, которые тянутся к их стволам, будто лаская...</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Городской человек по рождению и воспитанию, я, однако, всматриваясь в эту картину, ощущаю такой приток внутреннего волнения, такую любовь к этой пьянящей красоте земли, что понимаю: вот оно - счастье жизни!</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 xml:space="preserve">На мой взгляд, художник </w:t>
      </w:r>
      <w:r w:rsidR="00AB7185" w:rsidRPr="00F021BD">
        <w:rPr>
          <w:rFonts w:ascii="Times New Roman" w:hAnsi="Times New Roman" w:cs="Times New Roman"/>
          <w:sz w:val="28"/>
          <w:szCs w:val="28"/>
        </w:rPr>
        <w:t>А. Пластов</w:t>
      </w:r>
      <w:r w:rsidRPr="00F021BD">
        <w:rPr>
          <w:rFonts w:ascii="Times New Roman" w:hAnsi="Times New Roman" w:cs="Times New Roman"/>
          <w:sz w:val="28"/>
          <w:szCs w:val="28"/>
        </w:rPr>
        <w:t>, не прос</w:t>
      </w:r>
      <w:r w:rsidR="004742AC" w:rsidRPr="00F021BD">
        <w:rPr>
          <w:rFonts w:ascii="Times New Roman" w:hAnsi="Times New Roman" w:cs="Times New Roman"/>
          <w:sz w:val="28"/>
          <w:szCs w:val="28"/>
        </w:rPr>
        <w:t xml:space="preserve">то талантлив, он </w:t>
      </w:r>
      <w:r w:rsidRPr="00F021BD">
        <w:rPr>
          <w:rFonts w:ascii="Times New Roman" w:hAnsi="Times New Roman" w:cs="Times New Roman"/>
          <w:sz w:val="28"/>
          <w:szCs w:val="28"/>
        </w:rPr>
        <w:t xml:space="preserve"> мудр в осмыслении жизни, ее тревог и радостей. И этим </w:t>
      </w:r>
      <w:r w:rsidR="003006A6" w:rsidRPr="00F021BD">
        <w:rPr>
          <w:rFonts w:ascii="Times New Roman" w:hAnsi="Times New Roman" w:cs="Times New Roman"/>
          <w:sz w:val="28"/>
          <w:szCs w:val="28"/>
        </w:rPr>
        <w:t xml:space="preserve">художник </w:t>
      </w:r>
      <w:r w:rsidRPr="00F021BD">
        <w:rPr>
          <w:rFonts w:ascii="Times New Roman" w:hAnsi="Times New Roman" w:cs="Times New Roman"/>
          <w:sz w:val="28"/>
          <w:szCs w:val="28"/>
        </w:rPr>
        <w:t>близок и дорог нам.</w:t>
      </w:r>
    </w:p>
    <w:p w:rsidR="002A5B33" w:rsidRPr="00F021BD" w:rsidRDefault="002A5B33" w:rsidP="002A5B33">
      <w:pPr>
        <w:pStyle w:val="a3"/>
        <w:jc w:val="both"/>
        <w:rPr>
          <w:rFonts w:ascii="Times New Roman" w:hAnsi="Times New Roman" w:cs="Times New Roman"/>
          <w:sz w:val="28"/>
          <w:szCs w:val="28"/>
        </w:rPr>
      </w:pPr>
    </w:p>
    <w:p w:rsidR="00BB5FAA" w:rsidRPr="00F021BD" w:rsidRDefault="00BB5FAA" w:rsidP="002A5B33">
      <w:pPr>
        <w:pStyle w:val="a3"/>
        <w:jc w:val="both"/>
        <w:rPr>
          <w:rFonts w:ascii="Times New Roman" w:hAnsi="Times New Roman" w:cs="Times New Roman"/>
          <w:sz w:val="28"/>
          <w:szCs w:val="28"/>
        </w:rPr>
      </w:pPr>
    </w:p>
    <w:p w:rsidR="00BB5FAA" w:rsidRPr="00F021BD" w:rsidRDefault="00BB5FAA" w:rsidP="002A5B33">
      <w:pPr>
        <w:pStyle w:val="a3"/>
        <w:jc w:val="both"/>
        <w:rPr>
          <w:rFonts w:ascii="Times New Roman" w:hAnsi="Times New Roman" w:cs="Times New Roman"/>
          <w:sz w:val="28"/>
          <w:szCs w:val="28"/>
        </w:rPr>
      </w:pPr>
    </w:p>
    <w:p w:rsidR="00BB5FAA" w:rsidRPr="00F021BD" w:rsidRDefault="00BB5FAA" w:rsidP="002A5B33">
      <w:pPr>
        <w:pStyle w:val="a3"/>
        <w:jc w:val="both"/>
        <w:rPr>
          <w:rFonts w:ascii="Times New Roman" w:hAnsi="Times New Roman" w:cs="Times New Roman"/>
          <w:sz w:val="28"/>
          <w:szCs w:val="28"/>
        </w:rPr>
      </w:pPr>
    </w:p>
    <w:p w:rsidR="002A5B33" w:rsidRPr="00F021BD" w:rsidRDefault="002A5B33" w:rsidP="002A5B33">
      <w:pPr>
        <w:pStyle w:val="a3"/>
        <w:jc w:val="both"/>
        <w:rPr>
          <w:rFonts w:ascii="Times New Roman" w:hAnsi="Times New Roman" w:cs="Times New Roman"/>
          <w:i/>
          <w:sz w:val="28"/>
          <w:szCs w:val="28"/>
        </w:rPr>
      </w:pPr>
      <w:r w:rsidRPr="00F021BD">
        <w:rPr>
          <w:rFonts w:ascii="Times New Roman" w:hAnsi="Times New Roman" w:cs="Times New Roman"/>
          <w:b/>
          <w:i/>
          <w:sz w:val="28"/>
          <w:szCs w:val="28"/>
        </w:rPr>
        <w:t>Ученик</w:t>
      </w:r>
      <w:r w:rsidR="00E723B0" w:rsidRPr="00F021BD">
        <w:rPr>
          <w:rFonts w:ascii="Times New Roman" w:hAnsi="Times New Roman" w:cs="Times New Roman"/>
          <w:b/>
          <w:i/>
          <w:sz w:val="28"/>
          <w:szCs w:val="28"/>
        </w:rPr>
        <w:t xml:space="preserve"> – третий «экскурсовод</w:t>
      </w:r>
      <w:r w:rsidR="00E723B0" w:rsidRPr="00F021BD">
        <w:rPr>
          <w:rFonts w:ascii="Times New Roman" w:hAnsi="Times New Roman" w:cs="Times New Roman"/>
          <w:i/>
          <w:sz w:val="28"/>
          <w:szCs w:val="28"/>
        </w:rPr>
        <w:t>»</w:t>
      </w:r>
      <w:r w:rsidRPr="00F021BD">
        <w:rPr>
          <w:rFonts w:ascii="Times New Roman" w:hAnsi="Times New Roman" w:cs="Times New Roman"/>
          <w:i/>
          <w:sz w:val="28"/>
          <w:szCs w:val="28"/>
        </w:rPr>
        <w:t>.</w:t>
      </w:r>
    </w:p>
    <w:p w:rsidR="00E723B0" w:rsidRPr="00F021BD" w:rsidRDefault="00E723B0" w:rsidP="002A5B33">
      <w:pPr>
        <w:pStyle w:val="a3"/>
        <w:jc w:val="both"/>
        <w:rPr>
          <w:rFonts w:ascii="Times New Roman" w:hAnsi="Times New Roman" w:cs="Times New Roman"/>
          <w:sz w:val="28"/>
          <w:szCs w:val="28"/>
        </w:rPr>
      </w:pP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Развивая и углубляя тему сегодняшнего</w:t>
      </w:r>
      <w:r w:rsidR="004742AC" w:rsidRPr="00F021BD">
        <w:rPr>
          <w:rFonts w:ascii="Times New Roman" w:hAnsi="Times New Roman" w:cs="Times New Roman"/>
          <w:sz w:val="28"/>
          <w:szCs w:val="28"/>
        </w:rPr>
        <w:t xml:space="preserve"> урока</w:t>
      </w:r>
      <w:r w:rsidRPr="00F021BD">
        <w:rPr>
          <w:rFonts w:ascii="Times New Roman" w:hAnsi="Times New Roman" w:cs="Times New Roman"/>
          <w:sz w:val="28"/>
          <w:szCs w:val="28"/>
        </w:rPr>
        <w:t xml:space="preserve">, нельзя не остановиться на творчестве </w:t>
      </w:r>
      <w:r w:rsidRPr="00F021BD">
        <w:rPr>
          <w:rFonts w:ascii="Times New Roman" w:hAnsi="Times New Roman" w:cs="Times New Roman"/>
          <w:b/>
          <w:sz w:val="28"/>
          <w:szCs w:val="28"/>
        </w:rPr>
        <w:t>Бориса Ивановича Пророкова (1911-1</w:t>
      </w:r>
      <w:r w:rsidR="00E723B0" w:rsidRPr="00F021BD">
        <w:rPr>
          <w:rFonts w:ascii="Times New Roman" w:hAnsi="Times New Roman" w:cs="Times New Roman"/>
          <w:b/>
          <w:sz w:val="28"/>
          <w:szCs w:val="28"/>
        </w:rPr>
        <w:t>9</w:t>
      </w:r>
      <w:r w:rsidRPr="00F021BD">
        <w:rPr>
          <w:rFonts w:ascii="Times New Roman" w:hAnsi="Times New Roman" w:cs="Times New Roman"/>
          <w:b/>
          <w:sz w:val="28"/>
          <w:szCs w:val="28"/>
        </w:rPr>
        <w:t>72</w:t>
      </w:r>
      <w:r w:rsidRPr="00F021BD">
        <w:rPr>
          <w:rFonts w:ascii="Times New Roman" w:hAnsi="Times New Roman" w:cs="Times New Roman"/>
          <w:sz w:val="28"/>
          <w:szCs w:val="28"/>
        </w:rPr>
        <w:t>), народного художника СССР, члена-корреспондента Академии художеств, больше известного как графика.</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Это человек мужественной судьбы. Он прошел всю войну, как говорят от звонка до звонка солдатом, был тяжело контужен, но снова встал в строй: некогда было отлеживаться в госпиталях. Военная судьба бросалаего с юга на север, из Прибалтики на Дальний Восток, в Китай, Манчжурию.</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Он рисовал всегда, сколько себя помнит, и на фронте тоже; После демобилизации контузия вновь давала о себе знать, но художник-солдат</w:t>
      </w:r>
    </w:p>
    <w:p w:rsidR="002A5B33" w:rsidRPr="00F021BD" w:rsidRDefault="002A5B33" w:rsidP="002A5B33">
      <w:pPr>
        <w:pStyle w:val="a3"/>
        <w:jc w:val="both"/>
        <w:rPr>
          <w:rFonts w:ascii="Times New Roman" w:hAnsi="Times New Roman" w:cs="Times New Roman"/>
          <w:b/>
          <w:sz w:val="28"/>
          <w:szCs w:val="28"/>
        </w:rPr>
      </w:pPr>
      <w:r w:rsidRPr="00F021BD">
        <w:rPr>
          <w:rFonts w:ascii="Times New Roman" w:hAnsi="Times New Roman" w:cs="Times New Roman"/>
          <w:sz w:val="28"/>
          <w:szCs w:val="28"/>
        </w:rPr>
        <w:t>усилием воли преодолевал нестерпимую боль и торопился рассказать людям о пережитом и увиденном. Он написал серию работ (</w:t>
      </w:r>
      <w:r w:rsidRPr="00F021BD">
        <w:rPr>
          <w:rFonts w:ascii="Times New Roman" w:hAnsi="Times New Roman" w:cs="Times New Roman"/>
          <w:b/>
          <w:sz w:val="28"/>
          <w:szCs w:val="28"/>
        </w:rPr>
        <w:t>10 рисунков</w:t>
      </w:r>
      <w:r w:rsidRPr="00F021BD">
        <w:rPr>
          <w:rFonts w:ascii="Times New Roman" w:hAnsi="Times New Roman" w:cs="Times New Roman"/>
          <w:sz w:val="28"/>
          <w:szCs w:val="28"/>
        </w:rPr>
        <w:t xml:space="preserve">) и дал ей название, звучащее, как набат - </w:t>
      </w:r>
      <w:r w:rsidRPr="00F021BD">
        <w:rPr>
          <w:rFonts w:ascii="Times New Roman" w:hAnsi="Times New Roman" w:cs="Times New Roman"/>
          <w:b/>
          <w:sz w:val="28"/>
          <w:szCs w:val="28"/>
        </w:rPr>
        <w:t>«Э</w:t>
      </w:r>
      <w:r w:rsidR="00E723B0" w:rsidRPr="00F021BD">
        <w:rPr>
          <w:rFonts w:ascii="Times New Roman" w:hAnsi="Times New Roman" w:cs="Times New Roman"/>
          <w:b/>
          <w:sz w:val="28"/>
          <w:szCs w:val="28"/>
        </w:rPr>
        <w:t>то не должно повториться!»</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 xml:space="preserve">Рисунки этой серии появились на выставке «Советская Россия» в 1960-м году. Успех был ошеломляющим. </w:t>
      </w:r>
      <w:r w:rsidR="00AB7185" w:rsidRPr="00F021BD">
        <w:rPr>
          <w:rFonts w:ascii="Times New Roman" w:hAnsi="Times New Roman" w:cs="Times New Roman"/>
          <w:sz w:val="28"/>
          <w:szCs w:val="28"/>
        </w:rPr>
        <w:t>Г</w:t>
      </w:r>
      <w:r w:rsidRPr="00F021BD">
        <w:rPr>
          <w:rFonts w:ascii="Times New Roman" w:hAnsi="Times New Roman" w:cs="Times New Roman"/>
          <w:sz w:val="28"/>
          <w:szCs w:val="28"/>
        </w:rPr>
        <w:t>рафик</w:t>
      </w:r>
      <w:r w:rsidR="00AB7185" w:rsidRPr="00F021BD">
        <w:rPr>
          <w:rFonts w:ascii="Times New Roman" w:hAnsi="Times New Roman" w:cs="Times New Roman"/>
          <w:sz w:val="28"/>
          <w:szCs w:val="28"/>
        </w:rPr>
        <w:t>а</w:t>
      </w:r>
      <w:r w:rsidRPr="00F021BD">
        <w:rPr>
          <w:rFonts w:ascii="Times New Roman" w:hAnsi="Times New Roman" w:cs="Times New Roman"/>
          <w:sz w:val="28"/>
          <w:szCs w:val="28"/>
        </w:rPr>
        <w:t xml:space="preserve"> художника</w:t>
      </w:r>
      <w:r w:rsidR="00AB7185" w:rsidRPr="00F021BD">
        <w:rPr>
          <w:rFonts w:ascii="Times New Roman" w:hAnsi="Times New Roman" w:cs="Times New Roman"/>
          <w:sz w:val="28"/>
          <w:szCs w:val="28"/>
        </w:rPr>
        <w:t xml:space="preserve"> вызвала потрясение</w:t>
      </w:r>
      <w:r w:rsidRPr="00F021BD">
        <w:rPr>
          <w:rFonts w:ascii="Times New Roman" w:hAnsi="Times New Roman" w:cs="Times New Roman"/>
          <w:sz w:val="28"/>
          <w:szCs w:val="28"/>
        </w:rPr>
        <w:t>: люди смотрели молча, унося в сердце страстный призыв автора работ, обращенный ко всем людям земли, призыв сражаться против фашизма всегда и везде, потому что повторение кошмара, который фашизм принес человечеству, невозможно: оно изначально гибельно для всех людей планеты.</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Вся серия - десять рисунков темперой и тушью, кое-где оживленных цветными карандашами. Натурщиков у</w:t>
      </w:r>
      <w:r w:rsidR="00E723B0" w:rsidRPr="00F021BD">
        <w:rPr>
          <w:rFonts w:ascii="Times New Roman" w:hAnsi="Times New Roman" w:cs="Times New Roman"/>
          <w:sz w:val="28"/>
          <w:szCs w:val="28"/>
        </w:rPr>
        <w:t xml:space="preserve"> Бориса Пророкова не было: все </w:t>
      </w:r>
      <w:r w:rsidRPr="00F021BD">
        <w:rPr>
          <w:rFonts w:ascii="Times New Roman" w:hAnsi="Times New Roman" w:cs="Times New Roman"/>
          <w:sz w:val="28"/>
          <w:szCs w:val="28"/>
        </w:rPr>
        <w:t xml:space="preserve"> увиденное за годы войны стояло перед глазами. И требовало воплощения.</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Никаких изысков в композиции, все листы выполнены в едином стиле: сдержанно, лаконично, сурово.</w:t>
      </w:r>
    </w:p>
    <w:p w:rsidR="00C95E3F" w:rsidRPr="00F021BD" w:rsidRDefault="00C95E3F"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drawing>
          <wp:inline distT="0" distB="0" distL="0" distR="0">
            <wp:extent cx="5939376" cy="6048375"/>
            <wp:effectExtent l="19050" t="0" r="4224" b="0"/>
            <wp:docPr id="10" name="Рисунок 10" descr="C:\Documents and Settings\Администратор\Рабочий стол\0051.jpg"/>
            <wp:cNvGraphicFramePr/>
            <a:graphic xmlns:a="http://schemas.openxmlformats.org/drawingml/2006/main">
              <a:graphicData uri="http://schemas.openxmlformats.org/drawingml/2006/picture">
                <pic:pic xmlns:pic="http://schemas.openxmlformats.org/drawingml/2006/picture">
                  <pic:nvPicPr>
                    <pic:cNvPr id="6146" name="Picture 2" descr="C:\Documents and Settings\Администратор\Рабочий стол\0051.jpg"/>
                    <pic:cNvPicPr>
                      <a:picLocks noChangeAspect="1" noChangeArrowheads="1"/>
                    </pic:cNvPicPr>
                  </pic:nvPicPr>
                  <pic:blipFill>
                    <a:blip r:embed="rId15"/>
                    <a:srcRect/>
                    <a:stretch>
                      <a:fillRect/>
                    </a:stretch>
                  </pic:blipFill>
                  <pic:spPr bwMode="auto">
                    <a:xfrm>
                      <a:off x="0" y="0"/>
                      <a:ext cx="5940425" cy="6049443"/>
                    </a:xfrm>
                    <a:prstGeom prst="rect">
                      <a:avLst/>
                    </a:prstGeom>
                    <a:noFill/>
                  </pic:spPr>
                </pic:pic>
              </a:graphicData>
            </a:graphic>
          </wp:inline>
        </w:drawing>
      </w:r>
    </w:p>
    <w:p w:rsidR="000405F3" w:rsidRDefault="000405F3" w:rsidP="002A5B33">
      <w:pPr>
        <w:pStyle w:val="a3"/>
        <w:jc w:val="both"/>
        <w:rPr>
          <w:rFonts w:ascii="Times New Roman" w:hAnsi="Times New Roman" w:cs="Times New Roman"/>
          <w:b/>
          <w:sz w:val="28"/>
          <w:szCs w:val="28"/>
        </w:rPr>
      </w:pPr>
    </w:p>
    <w:p w:rsidR="000405F3" w:rsidRDefault="000405F3" w:rsidP="002A5B33">
      <w:pPr>
        <w:pStyle w:val="a3"/>
        <w:jc w:val="both"/>
        <w:rPr>
          <w:rFonts w:ascii="Times New Roman" w:hAnsi="Times New Roman" w:cs="Times New Roman"/>
          <w:b/>
          <w:sz w:val="28"/>
          <w:szCs w:val="28"/>
        </w:rPr>
      </w:pPr>
    </w:p>
    <w:p w:rsidR="000405F3" w:rsidRDefault="000405F3" w:rsidP="002A5B33">
      <w:pPr>
        <w:pStyle w:val="a3"/>
        <w:jc w:val="both"/>
        <w:rPr>
          <w:rFonts w:ascii="Times New Roman" w:hAnsi="Times New Roman" w:cs="Times New Roman"/>
          <w:b/>
          <w:sz w:val="28"/>
          <w:szCs w:val="28"/>
        </w:rPr>
      </w:pPr>
    </w:p>
    <w:p w:rsidR="002A5B33" w:rsidRDefault="002A5B33" w:rsidP="002A5B33">
      <w:pPr>
        <w:pStyle w:val="a3"/>
        <w:jc w:val="both"/>
        <w:rPr>
          <w:rFonts w:ascii="Times New Roman" w:hAnsi="Times New Roman" w:cs="Times New Roman"/>
          <w:sz w:val="28"/>
          <w:szCs w:val="28"/>
        </w:rPr>
      </w:pPr>
      <w:r w:rsidRPr="00F021BD">
        <w:rPr>
          <w:rFonts w:ascii="Times New Roman" w:hAnsi="Times New Roman" w:cs="Times New Roman"/>
          <w:b/>
          <w:sz w:val="28"/>
          <w:szCs w:val="28"/>
        </w:rPr>
        <w:t>Вот первый лист.</w:t>
      </w:r>
      <w:r w:rsidRPr="00F021BD">
        <w:rPr>
          <w:rFonts w:ascii="Times New Roman" w:hAnsi="Times New Roman" w:cs="Times New Roman"/>
          <w:sz w:val="28"/>
          <w:szCs w:val="28"/>
        </w:rPr>
        <w:t xml:space="preserve"> На нем молодая мать кормит грудью ребенка, крепко прижимая его к себе. Как часто мы любовались этим сюжетом в мировой живописи!</w:t>
      </w:r>
    </w:p>
    <w:p w:rsidR="000405F3" w:rsidRPr="00F021BD" w:rsidRDefault="000405F3" w:rsidP="002A5B33">
      <w:pPr>
        <w:pStyle w:val="a3"/>
        <w:jc w:val="both"/>
        <w:rPr>
          <w:rFonts w:ascii="Times New Roman" w:hAnsi="Times New Roman" w:cs="Times New Roman"/>
          <w:sz w:val="28"/>
          <w:szCs w:val="28"/>
        </w:rPr>
      </w:pP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Но у матери Пророкова, кормящей грудью дитя, за плеч</w:t>
      </w:r>
      <w:r w:rsidR="00C95E3F" w:rsidRPr="00F021BD">
        <w:rPr>
          <w:rFonts w:ascii="Times New Roman" w:hAnsi="Times New Roman" w:cs="Times New Roman"/>
          <w:sz w:val="28"/>
          <w:szCs w:val="28"/>
        </w:rPr>
        <w:t xml:space="preserve">ами </w:t>
      </w:r>
      <w:r w:rsidR="00E723B0" w:rsidRPr="00F021BD">
        <w:rPr>
          <w:rFonts w:ascii="Times New Roman" w:hAnsi="Times New Roman" w:cs="Times New Roman"/>
          <w:sz w:val="28"/>
          <w:szCs w:val="28"/>
        </w:rPr>
        <w:t>вин</w:t>
      </w:r>
      <w:r w:rsidRPr="00F021BD">
        <w:rPr>
          <w:rFonts w:ascii="Times New Roman" w:hAnsi="Times New Roman" w:cs="Times New Roman"/>
          <w:sz w:val="28"/>
          <w:szCs w:val="28"/>
        </w:rPr>
        <w:t>товка!</w:t>
      </w:r>
    </w:p>
    <w:p w:rsidR="002A5B33"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Лицо матери-воина сурово, сосредоточенно, тревожно.</w:t>
      </w:r>
    </w:p>
    <w:p w:rsidR="000405F3" w:rsidRPr="00F021BD" w:rsidRDefault="000405F3" w:rsidP="002A5B33">
      <w:pPr>
        <w:pStyle w:val="a3"/>
        <w:jc w:val="both"/>
        <w:rPr>
          <w:rFonts w:ascii="Times New Roman" w:hAnsi="Times New Roman" w:cs="Times New Roman"/>
          <w:sz w:val="28"/>
          <w:szCs w:val="28"/>
        </w:rPr>
      </w:pP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b/>
          <w:sz w:val="28"/>
          <w:szCs w:val="28"/>
        </w:rPr>
        <w:t>Вот второй лист</w:t>
      </w:r>
      <w:r w:rsidRPr="00F021BD">
        <w:rPr>
          <w:rFonts w:ascii="Times New Roman" w:hAnsi="Times New Roman" w:cs="Times New Roman"/>
          <w:sz w:val="28"/>
          <w:szCs w:val="28"/>
        </w:rPr>
        <w:t>. Молодая женщина брошена наземь. Руки у нее связаны за спиной, тело все изогнулось неестественно от боли и надругательства над молод</w:t>
      </w:r>
      <w:r w:rsidR="00E723B0" w:rsidRPr="00F021BD">
        <w:rPr>
          <w:rFonts w:ascii="Times New Roman" w:hAnsi="Times New Roman" w:cs="Times New Roman"/>
          <w:sz w:val="28"/>
          <w:szCs w:val="28"/>
        </w:rPr>
        <w:t xml:space="preserve">остью и нежностью. «Изуверство» </w:t>
      </w:r>
      <w:r w:rsidRPr="00F021BD">
        <w:rPr>
          <w:rFonts w:ascii="Times New Roman" w:hAnsi="Times New Roman" w:cs="Times New Roman"/>
          <w:sz w:val="28"/>
          <w:szCs w:val="28"/>
        </w:rPr>
        <w:t xml:space="preserve"> - другого названия и не придумать.</w:t>
      </w:r>
    </w:p>
    <w:p w:rsidR="002A5B33" w:rsidRDefault="002A5B33" w:rsidP="002A5B33">
      <w:pPr>
        <w:pStyle w:val="a3"/>
        <w:jc w:val="both"/>
        <w:rPr>
          <w:rFonts w:ascii="Times New Roman" w:hAnsi="Times New Roman" w:cs="Times New Roman"/>
          <w:sz w:val="28"/>
          <w:szCs w:val="28"/>
        </w:rPr>
      </w:pPr>
    </w:p>
    <w:p w:rsidR="000405F3" w:rsidRDefault="000405F3" w:rsidP="002A5B33">
      <w:pPr>
        <w:pStyle w:val="a3"/>
        <w:jc w:val="both"/>
        <w:rPr>
          <w:rFonts w:ascii="Times New Roman" w:hAnsi="Times New Roman" w:cs="Times New Roman"/>
          <w:sz w:val="28"/>
          <w:szCs w:val="28"/>
        </w:rPr>
      </w:pPr>
    </w:p>
    <w:p w:rsidR="002A5B33" w:rsidRPr="00F021BD" w:rsidRDefault="002A5B33" w:rsidP="002A5B33">
      <w:pPr>
        <w:pStyle w:val="a3"/>
        <w:jc w:val="both"/>
        <w:rPr>
          <w:rFonts w:ascii="Times New Roman" w:hAnsi="Times New Roman" w:cs="Times New Roman"/>
          <w:b/>
          <w:sz w:val="28"/>
          <w:szCs w:val="28"/>
        </w:rPr>
      </w:pPr>
      <w:r w:rsidRPr="00F021BD">
        <w:rPr>
          <w:rFonts w:ascii="Times New Roman" w:hAnsi="Times New Roman" w:cs="Times New Roman"/>
          <w:b/>
          <w:sz w:val="28"/>
          <w:szCs w:val="28"/>
        </w:rPr>
        <w:t>«У Бабьего Яр</w:t>
      </w:r>
      <w:r w:rsidR="00E723B0" w:rsidRPr="00F021BD">
        <w:rPr>
          <w:rFonts w:ascii="Times New Roman" w:hAnsi="Times New Roman" w:cs="Times New Roman"/>
          <w:b/>
          <w:sz w:val="28"/>
          <w:szCs w:val="28"/>
        </w:rPr>
        <w:t>а».</w:t>
      </w:r>
    </w:p>
    <w:p w:rsidR="002A5B33" w:rsidRPr="00F021BD" w:rsidRDefault="00C95E3F"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drawing>
          <wp:inline distT="0" distB="0" distL="0" distR="0">
            <wp:extent cx="5940425" cy="4226782"/>
            <wp:effectExtent l="19050" t="0" r="3175" b="0"/>
            <wp:docPr id="9" name="Рисунок 9" descr="C:\Documents and Settings\Администратор\Рабочий стол\Форум 2010\картины о войне\ророков У Бабьего Яра 1959.jpg"/>
            <wp:cNvGraphicFramePr/>
            <a:graphic xmlns:a="http://schemas.openxmlformats.org/drawingml/2006/main">
              <a:graphicData uri="http://schemas.openxmlformats.org/drawingml/2006/picture">
                <pic:pic xmlns:pic="http://schemas.openxmlformats.org/drawingml/2006/picture">
                  <pic:nvPicPr>
                    <pic:cNvPr id="5122" name="Picture 2" descr="C:\Documents and Settings\Администратор\Рабочий стол\Форум 2010\картины о войне\ророков У Бабьего Яра 1959.jpg"/>
                    <pic:cNvPicPr>
                      <a:picLocks noChangeAspect="1" noChangeArrowheads="1"/>
                    </pic:cNvPicPr>
                  </pic:nvPicPr>
                  <pic:blipFill>
                    <a:blip r:embed="rId16"/>
                    <a:srcRect/>
                    <a:stretch>
                      <a:fillRect/>
                    </a:stretch>
                  </pic:blipFill>
                  <pic:spPr bwMode="auto">
                    <a:xfrm>
                      <a:off x="0" y="0"/>
                      <a:ext cx="5940425" cy="4226782"/>
                    </a:xfrm>
                    <a:prstGeom prst="rect">
                      <a:avLst/>
                    </a:prstGeom>
                    <a:noFill/>
                  </pic:spPr>
                </pic:pic>
              </a:graphicData>
            </a:graphic>
          </wp:inline>
        </w:drawing>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Так под Киевом называлось место, где гитлеровцы расстреляли 170 тысяч безвинных людей. Художник воплотил эту трагедию в образах трех женщин, идущих на смерть. О том, что пережили они, прежде чем сделать эти последние шаги по земле, мы не знаем, но догадываемся...</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Справа  старуха. Она несет в руке зажженную свечу, оберегая от ветра ее трепетное пламя. Ей очень важно сохранить пламя, она вся сосредоточена на этом... Рядом с нею женщина закрыла лицо руками, мы не видим ее глаз, но как скорбно все ее тело! Слева - молодая женщина с глазами, полными слез и ненависти, и гнева. Они женщины. Они идут на смерть. Но они уже выше смерти...</w:t>
      </w:r>
    </w:p>
    <w:p w:rsidR="002A5B33" w:rsidRPr="00F021BD" w:rsidRDefault="002A5B33" w:rsidP="002A5B33">
      <w:pPr>
        <w:pStyle w:val="a3"/>
        <w:jc w:val="both"/>
        <w:rPr>
          <w:rFonts w:ascii="Times New Roman" w:hAnsi="Times New Roman" w:cs="Times New Roman"/>
          <w:b/>
          <w:sz w:val="28"/>
          <w:szCs w:val="28"/>
        </w:rPr>
      </w:pPr>
      <w:r w:rsidRPr="00F021BD">
        <w:rPr>
          <w:rFonts w:ascii="Times New Roman" w:hAnsi="Times New Roman" w:cs="Times New Roman"/>
          <w:sz w:val="28"/>
          <w:szCs w:val="28"/>
        </w:rPr>
        <w:t xml:space="preserve">Их образы как завещание: </w:t>
      </w:r>
      <w:r w:rsidRPr="00F021BD">
        <w:rPr>
          <w:rFonts w:ascii="Times New Roman" w:hAnsi="Times New Roman" w:cs="Times New Roman"/>
          <w:b/>
          <w:sz w:val="28"/>
          <w:szCs w:val="28"/>
        </w:rPr>
        <w:t>«Это не должно повториться!».</w:t>
      </w:r>
    </w:p>
    <w:p w:rsidR="002A5B33" w:rsidRPr="00F021BD" w:rsidRDefault="002A5B33" w:rsidP="002A5B33">
      <w:pPr>
        <w:pStyle w:val="a3"/>
        <w:jc w:val="both"/>
        <w:rPr>
          <w:rFonts w:ascii="Times New Roman" w:hAnsi="Times New Roman" w:cs="Times New Roman"/>
          <w:b/>
          <w:sz w:val="28"/>
          <w:szCs w:val="28"/>
        </w:rPr>
      </w:pPr>
    </w:p>
    <w:p w:rsidR="002A5B33" w:rsidRPr="00F021BD" w:rsidRDefault="00E723B0" w:rsidP="002A5B33">
      <w:pPr>
        <w:pStyle w:val="a3"/>
        <w:jc w:val="both"/>
        <w:rPr>
          <w:rFonts w:ascii="Times New Roman" w:hAnsi="Times New Roman" w:cs="Times New Roman"/>
          <w:b/>
          <w:sz w:val="28"/>
          <w:szCs w:val="28"/>
        </w:rPr>
      </w:pPr>
      <w:r w:rsidRPr="00F021BD">
        <w:rPr>
          <w:rFonts w:ascii="Times New Roman" w:hAnsi="Times New Roman" w:cs="Times New Roman"/>
          <w:b/>
          <w:sz w:val="28"/>
          <w:szCs w:val="28"/>
        </w:rPr>
        <w:t>«Налет»</w:t>
      </w:r>
    </w:p>
    <w:p w:rsidR="002A5B33" w:rsidRPr="00F021BD" w:rsidRDefault="002A5B33" w:rsidP="002A5B33">
      <w:pPr>
        <w:pStyle w:val="a3"/>
        <w:jc w:val="both"/>
        <w:rPr>
          <w:rFonts w:ascii="Times New Roman" w:hAnsi="Times New Roman" w:cs="Times New Roman"/>
          <w:sz w:val="28"/>
          <w:szCs w:val="28"/>
        </w:rPr>
      </w:pP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Маленькая, беззащитная девочка в отчаянии и страхе прикрыла головенку руками, а кругом бомбы, разрывы, огонь и смерть... Это недолжно повториться!</w:t>
      </w:r>
    </w:p>
    <w:p w:rsidR="002A5B33" w:rsidRPr="00F021BD" w:rsidRDefault="002A5B33" w:rsidP="002A5B33">
      <w:pPr>
        <w:pStyle w:val="a3"/>
        <w:jc w:val="both"/>
        <w:rPr>
          <w:rFonts w:ascii="Times New Roman" w:hAnsi="Times New Roman" w:cs="Times New Roman"/>
          <w:b/>
          <w:sz w:val="28"/>
          <w:szCs w:val="28"/>
        </w:rPr>
      </w:pPr>
      <w:r w:rsidRPr="00F021BD">
        <w:rPr>
          <w:rFonts w:ascii="Times New Roman" w:hAnsi="Times New Roman" w:cs="Times New Roman"/>
          <w:sz w:val="28"/>
          <w:szCs w:val="28"/>
        </w:rPr>
        <w:t xml:space="preserve">Последний рисунок серии называется </w:t>
      </w:r>
      <w:r w:rsidRPr="00F021BD">
        <w:rPr>
          <w:rFonts w:ascii="Times New Roman" w:hAnsi="Times New Roman" w:cs="Times New Roman"/>
          <w:b/>
          <w:sz w:val="28"/>
          <w:szCs w:val="28"/>
        </w:rPr>
        <w:t>«Хиросима».</w:t>
      </w:r>
    </w:p>
    <w:p w:rsidR="002A5B33" w:rsidRPr="00F021BD" w:rsidRDefault="002A5B33" w:rsidP="002A5B33">
      <w:pPr>
        <w:pStyle w:val="a3"/>
        <w:jc w:val="both"/>
        <w:rPr>
          <w:rFonts w:ascii="Times New Roman" w:hAnsi="Times New Roman" w:cs="Times New Roman"/>
          <w:b/>
          <w:sz w:val="28"/>
          <w:szCs w:val="28"/>
        </w:rPr>
      </w:pPr>
      <w:r w:rsidRPr="00F021BD">
        <w:rPr>
          <w:rFonts w:ascii="Times New Roman" w:hAnsi="Times New Roman" w:cs="Times New Roman"/>
          <w:sz w:val="28"/>
          <w:szCs w:val="28"/>
        </w:rPr>
        <w:t xml:space="preserve">Голова японской девушки туго обвязана бинтами, в них, как в бойнице, как в белой ране горят, испепеляют нас глаза, в которых застыл ужас... Кроваво-красные блики атомных взрывов. Юность, обреченная на мучительную смерть от лучевой болезни. </w:t>
      </w:r>
      <w:r w:rsidRPr="00F021BD">
        <w:rPr>
          <w:rFonts w:ascii="Times New Roman" w:hAnsi="Times New Roman" w:cs="Times New Roman"/>
          <w:b/>
          <w:sz w:val="28"/>
          <w:szCs w:val="28"/>
        </w:rPr>
        <w:t>Это не должно</w:t>
      </w:r>
      <w:r w:rsidRPr="00F021BD">
        <w:rPr>
          <w:rFonts w:ascii="Times New Roman" w:hAnsi="Times New Roman" w:cs="Times New Roman"/>
          <w:sz w:val="28"/>
          <w:szCs w:val="28"/>
        </w:rPr>
        <w:t xml:space="preserve"> </w:t>
      </w:r>
      <w:r w:rsidRPr="00F021BD">
        <w:rPr>
          <w:rFonts w:ascii="Times New Roman" w:hAnsi="Times New Roman" w:cs="Times New Roman"/>
          <w:b/>
          <w:sz w:val="28"/>
          <w:szCs w:val="28"/>
        </w:rPr>
        <w:t>повториться!</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Рисунки А. Пророкова отличаются экономным отбором изобразительных средств, лаконизмом, четким контуром; в них все есть, чтобы донести до зрителя мысли и чувства, и - ничего лишнего, что вызывало бы раздражение.</w:t>
      </w:r>
    </w:p>
    <w:p w:rsidR="002A5B33" w:rsidRPr="00F021BD" w:rsidRDefault="002A5B33" w:rsidP="002A5B33">
      <w:pPr>
        <w:pStyle w:val="a3"/>
        <w:jc w:val="both"/>
        <w:rPr>
          <w:rFonts w:ascii="Times New Roman" w:hAnsi="Times New Roman" w:cs="Times New Roman"/>
          <w:sz w:val="28"/>
          <w:szCs w:val="28"/>
        </w:rPr>
      </w:pPr>
      <w:r w:rsidRPr="00F021BD">
        <w:rPr>
          <w:rFonts w:ascii="Times New Roman" w:hAnsi="Times New Roman" w:cs="Times New Roman"/>
          <w:sz w:val="28"/>
          <w:szCs w:val="28"/>
        </w:rPr>
        <w:t>Они создавались, когда художник бы</w:t>
      </w:r>
      <w:r w:rsidR="00E723B0" w:rsidRPr="00F021BD">
        <w:rPr>
          <w:rFonts w:ascii="Times New Roman" w:hAnsi="Times New Roman" w:cs="Times New Roman"/>
          <w:sz w:val="28"/>
          <w:szCs w:val="28"/>
        </w:rPr>
        <w:t xml:space="preserve">л уже очень болен </w:t>
      </w:r>
      <w:r w:rsidRPr="00F021BD">
        <w:rPr>
          <w:rFonts w:ascii="Times New Roman" w:hAnsi="Times New Roman" w:cs="Times New Roman"/>
          <w:sz w:val="28"/>
          <w:szCs w:val="28"/>
        </w:rPr>
        <w:t>и, побеждая эту болезнь, он все-таки обращался к страшным видениям прошлого, чтобы они не повторились в сегодняшней реальности.</w:t>
      </w:r>
    </w:p>
    <w:p w:rsidR="004742AC" w:rsidRPr="00F021BD" w:rsidRDefault="004742AC" w:rsidP="002A5B33">
      <w:pPr>
        <w:pStyle w:val="a3"/>
        <w:jc w:val="both"/>
        <w:rPr>
          <w:rFonts w:ascii="Times New Roman" w:hAnsi="Times New Roman" w:cs="Times New Roman"/>
          <w:sz w:val="28"/>
          <w:szCs w:val="28"/>
        </w:rPr>
      </w:pPr>
    </w:p>
    <w:p w:rsidR="000405F3" w:rsidRDefault="000405F3" w:rsidP="002A5B33">
      <w:pPr>
        <w:pStyle w:val="a3"/>
        <w:jc w:val="both"/>
        <w:rPr>
          <w:rFonts w:ascii="Times New Roman" w:hAnsi="Times New Roman" w:cs="Times New Roman"/>
          <w:b/>
          <w:sz w:val="28"/>
          <w:szCs w:val="28"/>
        </w:rPr>
      </w:pPr>
    </w:p>
    <w:p w:rsidR="000405F3" w:rsidRDefault="000405F3" w:rsidP="002A5B33">
      <w:pPr>
        <w:pStyle w:val="a3"/>
        <w:jc w:val="both"/>
        <w:rPr>
          <w:rFonts w:ascii="Times New Roman" w:hAnsi="Times New Roman" w:cs="Times New Roman"/>
          <w:b/>
          <w:sz w:val="28"/>
          <w:szCs w:val="28"/>
        </w:rPr>
      </w:pPr>
    </w:p>
    <w:p w:rsidR="000405F3" w:rsidRDefault="000405F3" w:rsidP="002A5B33">
      <w:pPr>
        <w:pStyle w:val="a3"/>
        <w:jc w:val="both"/>
        <w:rPr>
          <w:rFonts w:ascii="Times New Roman" w:hAnsi="Times New Roman" w:cs="Times New Roman"/>
          <w:b/>
          <w:sz w:val="28"/>
          <w:szCs w:val="28"/>
        </w:rPr>
      </w:pPr>
    </w:p>
    <w:p w:rsidR="00DC7191" w:rsidRPr="00F021BD" w:rsidRDefault="004742AC" w:rsidP="002A5B33">
      <w:pPr>
        <w:pStyle w:val="a3"/>
        <w:jc w:val="both"/>
        <w:rPr>
          <w:rFonts w:ascii="Times New Roman" w:hAnsi="Times New Roman" w:cs="Times New Roman"/>
          <w:sz w:val="28"/>
          <w:szCs w:val="28"/>
        </w:rPr>
      </w:pPr>
      <w:r w:rsidRPr="00F021BD">
        <w:rPr>
          <w:rFonts w:ascii="Times New Roman" w:hAnsi="Times New Roman" w:cs="Times New Roman"/>
          <w:b/>
          <w:sz w:val="28"/>
          <w:szCs w:val="28"/>
        </w:rPr>
        <w:t>Итоги урока Рецензирование  сообщений учащихся-экскурсо</w:t>
      </w:r>
      <w:bookmarkStart w:id="0" w:name="_GoBack"/>
      <w:bookmarkEnd w:id="0"/>
      <w:r w:rsidR="00FE59DE" w:rsidRPr="00F021BD">
        <w:rPr>
          <w:rFonts w:ascii="Times New Roman" w:hAnsi="Times New Roman" w:cs="Times New Roman"/>
          <w:b/>
          <w:sz w:val="28"/>
          <w:szCs w:val="28"/>
        </w:rPr>
        <w:t>водов</w:t>
      </w:r>
    </w:p>
    <w:sectPr w:rsidR="00DC7191" w:rsidRPr="00F021BD" w:rsidSect="00DC7191">
      <w:footerReference w:type="default" r:id="rId1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D88" w:rsidRDefault="008C2D88" w:rsidP="00BB5FAA">
      <w:r>
        <w:separator/>
      </w:r>
    </w:p>
  </w:endnote>
  <w:endnote w:type="continuationSeparator" w:id="1">
    <w:p w:rsidR="008C2D88" w:rsidRDefault="008C2D88" w:rsidP="00BB5FA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2672"/>
      <w:docPartObj>
        <w:docPartGallery w:val="Page Numbers (Bottom of Page)"/>
        <w:docPartUnique/>
      </w:docPartObj>
    </w:sdtPr>
    <w:sdtContent>
      <w:p w:rsidR="004742AC" w:rsidRDefault="004742AC">
        <w:pPr>
          <w:pStyle w:val="a6"/>
          <w:jc w:val="right"/>
        </w:pPr>
        <w:fldSimple w:instr=" PAGE   \* MERGEFORMAT ">
          <w:r w:rsidR="008C2D88">
            <w:rPr>
              <w:noProof/>
            </w:rPr>
            <w:t>1</w:t>
          </w:r>
        </w:fldSimple>
      </w:p>
    </w:sdtContent>
  </w:sdt>
  <w:p w:rsidR="004742AC" w:rsidRDefault="004742A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D88" w:rsidRDefault="008C2D88" w:rsidP="00BB5FAA">
      <w:r>
        <w:separator/>
      </w:r>
    </w:p>
  </w:footnote>
  <w:footnote w:type="continuationSeparator" w:id="1">
    <w:p w:rsidR="008C2D88" w:rsidRDefault="008C2D88" w:rsidP="00BB5FA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0"/>
    <w:footnote w:id="1"/>
  </w:footnotePr>
  <w:endnotePr>
    <w:endnote w:id="0"/>
    <w:endnote w:id="1"/>
  </w:endnotePr>
  <w:compat/>
  <w:rsids>
    <w:rsidRoot w:val="002A5B33"/>
    <w:rsid w:val="00040251"/>
    <w:rsid w:val="000405F3"/>
    <w:rsid w:val="00072B19"/>
    <w:rsid w:val="0009684C"/>
    <w:rsid w:val="000B7B2C"/>
    <w:rsid w:val="00134EE4"/>
    <w:rsid w:val="0014752E"/>
    <w:rsid w:val="001938D0"/>
    <w:rsid w:val="00251783"/>
    <w:rsid w:val="002A5B33"/>
    <w:rsid w:val="003006A6"/>
    <w:rsid w:val="004565CA"/>
    <w:rsid w:val="00470E81"/>
    <w:rsid w:val="004725D2"/>
    <w:rsid w:val="004742AC"/>
    <w:rsid w:val="0053495B"/>
    <w:rsid w:val="00545BF4"/>
    <w:rsid w:val="005B0646"/>
    <w:rsid w:val="005C4725"/>
    <w:rsid w:val="006C3CC0"/>
    <w:rsid w:val="006D6950"/>
    <w:rsid w:val="00757055"/>
    <w:rsid w:val="0077076C"/>
    <w:rsid w:val="008C1B0A"/>
    <w:rsid w:val="008C2D88"/>
    <w:rsid w:val="00910D7F"/>
    <w:rsid w:val="0094608C"/>
    <w:rsid w:val="0095077A"/>
    <w:rsid w:val="009819EA"/>
    <w:rsid w:val="00A37F30"/>
    <w:rsid w:val="00AB7185"/>
    <w:rsid w:val="00AF6B58"/>
    <w:rsid w:val="00B37A4D"/>
    <w:rsid w:val="00BB5FAA"/>
    <w:rsid w:val="00C14CCC"/>
    <w:rsid w:val="00C314D8"/>
    <w:rsid w:val="00C72619"/>
    <w:rsid w:val="00C95E3F"/>
    <w:rsid w:val="00D1044D"/>
    <w:rsid w:val="00D47497"/>
    <w:rsid w:val="00DC7191"/>
    <w:rsid w:val="00E416A1"/>
    <w:rsid w:val="00E723B0"/>
    <w:rsid w:val="00F021BD"/>
    <w:rsid w:val="00F76949"/>
    <w:rsid w:val="00F800C5"/>
    <w:rsid w:val="00F8317D"/>
    <w:rsid w:val="00FC764D"/>
    <w:rsid w:val="00FE59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B1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314D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C314D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C314D8"/>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14D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C314D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314D8"/>
    <w:rPr>
      <w:rFonts w:asciiTheme="majorHAnsi" w:eastAsiaTheme="majorEastAsia" w:hAnsiTheme="majorHAnsi" w:cstheme="majorBidi"/>
      <w:b/>
      <w:bCs/>
      <w:color w:val="4F81BD" w:themeColor="accent1"/>
    </w:rPr>
  </w:style>
  <w:style w:type="paragraph" w:styleId="a3">
    <w:name w:val="No Spacing"/>
    <w:uiPriority w:val="1"/>
    <w:qFormat/>
    <w:rsid w:val="002A5B33"/>
    <w:pPr>
      <w:spacing w:after="0" w:line="240" w:lineRule="auto"/>
    </w:pPr>
  </w:style>
  <w:style w:type="character" w:customStyle="1" w:styleId="31">
    <w:name w:val="Заголовок 3 Знак Знак Знак Знак Знак Знак Знак Знак Знак Знак Знак"/>
    <w:basedOn w:val="a0"/>
    <w:rsid w:val="00072B19"/>
    <w:rPr>
      <w:rFonts w:ascii="Arial" w:hAnsi="Arial" w:cs="Arial" w:hint="default"/>
      <w:b/>
      <w:bCs/>
      <w:noProof w:val="0"/>
      <w:sz w:val="26"/>
      <w:szCs w:val="26"/>
      <w:lang w:val="ru-RU" w:eastAsia="ru-RU" w:bidi="ar-SA"/>
    </w:rPr>
  </w:style>
  <w:style w:type="paragraph" w:styleId="a4">
    <w:name w:val="header"/>
    <w:basedOn w:val="a"/>
    <w:link w:val="a5"/>
    <w:uiPriority w:val="99"/>
    <w:semiHidden/>
    <w:unhideWhenUsed/>
    <w:rsid w:val="00BB5FAA"/>
    <w:pPr>
      <w:tabs>
        <w:tab w:val="center" w:pos="4677"/>
        <w:tab w:val="right" w:pos="9355"/>
      </w:tabs>
    </w:pPr>
  </w:style>
  <w:style w:type="character" w:customStyle="1" w:styleId="a5">
    <w:name w:val="Верхний колонтитул Знак"/>
    <w:basedOn w:val="a0"/>
    <w:link w:val="a4"/>
    <w:uiPriority w:val="99"/>
    <w:semiHidden/>
    <w:rsid w:val="00BB5FAA"/>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BB5FAA"/>
    <w:pPr>
      <w:tabs>
        <w:tab w:val="center" w:pos="4677"/>
        <w:tab w:val="right" w:pos="9355"/>
      </w:tabs>
    </w:pPr>
  </w:style>
  <w:style w:type="character" w:customStyle="1" w:styleId="a7">
    <w:name w:val="Нижний колонтитул Знак"/>
    <w:basedOn w:val="a0"/>
    <w:link w:val="a6"/>
    <w:uiPriority w:val="99"/>
    <w:rsid w:val="00BB5FAA"/>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FE59DE"/>
    <w:rPr>
      <w:rFonts w:ascii="Tahoma" w:hAnsi="Tahoma" w:cs="Tahoma"/>
      <w:sz w:val="16"/>
      <w:szCs w:val="16"/>
    </w:rPr>
  </w:style>
  <w:style w:type="character" w:customStyle="1" w:styleId="a9">
    <w:name w:val="Текст выноски Знак"/>
    <w:basedOn w:val="a0"/>
    <w:link w:val="a8"/>
    <w:uiPriority w:val="99"/>
    <w:semiHidden/>
    <w:rsid w:val="00FE59D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B19"/>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314D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semiHidden/>
    <w:unhideWhenUsed/>
    <w:qFormat/>
    <w:rsid w:val="00C314D8"/>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C314D8"/>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14D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C314D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314D8"/>
    <w:rPr>
      <w:rFonts w:asciiTheme="majorHAnsi" w:eastAsiaTheme="majorEastAsia" w:hAnsiTheme="majorHAnsi" w:cstheme="majorBidi"/>
      <w:b/>
      <w:bCs/>
      <w:color w:val="4F81BD" w:themeColor="accent1"/>
    </w:rPr>
  </w:style>
  <w:style w:type="paragraph" w:styleId="a3">
    <w:name w:val="No Spacing"/>
    <w:uiPriority w:val="1"/>
    <w:qFormat/>
    <w:rsid w:val="002A5B33"/>
    <w:pPr>
      <w:spacing w:after="0" w:line="240" w:lineRule="auto"/>
    </w:pPr>
  </w:style>
  <w:style w:type="character" w:customStyle="1" w:styleId="31">
    <w:name w:val="Заголовок 3 Знак Знак Знак Знак Знак Знак Знак Знак Знак Знак Знак"/>
    <w:basedOn w:val="a0"/>
    <w:rsid w:val="00072B19"/>
    <w:rPr>
      <w:rFonts w:ascii="Arial" w:hAnsi="Arial" w:cs="Arial" w:hint="default"/>
      <w:b/>
      <w:bCs/>
      <w:noProof w:val="0"/>
      <w:sz w:val="26"/>
      <w:szCs w:val="26"/>
      <w:lang w:val="ru-RU" w:eastAsia="ru-RU" w:bidi="ar-SA"/>
    </w:rPr>
  </w:style>
  <w:style w:type="paragraph" w:styleId="a4">
    <w:name w:val="header"/>
    <w:basedOn w:val="a"/>
    <w:link w:val="a5"/>
    <w:uiPriority w:val="99"/>
    <w:semiHidden/>
    <w:unhideWhenUsed/>
    <w:rsid w:val="00BB5FAA"/>
    <w:pPr>
      <w:tabs>
        <w:tab w:val="center" w:pos="4677"/>
        <w:tab w:val="right" w:pos="9355"/>
      </w:tabs>
    </w:pPr>
  </w:style>
  <w:style w:type="character" w:customStyle="1" w:styleId="a5">
    <w:name w:val="Верхний колонтитул Знак"/>
    <w:basedOn w:val="a0"/>
    <w:link w:val="a4"/>
    <w:uiPriority w:val="99"/>
    <w:semiHidden/>
    <w:rsid w:val="00BB5FAA"/>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BB5FAA"/>
    <w:pPr>
      <w:tabs>
        <w:tab w:val="center" w:pos="4677"/>
        <w:tab w:val="right" w:pos="9355"/>
      </w:tabs>
    </w:pPr>
  </w:style>
  <w:style w:type="character" w:customStyle="1" w:styleId="a7">
    <w:name w:val="Нижний колонтитул Знак"/>
    <w:basedOn w:val="a0"/>
    <w:link w:val="a6"/>
    <w:uiPriority w:val="99"/>
    <w:rsid w:val="00BB5FAA"/>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506750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14</Pages>
  <Words>2138</Words>
  <Characters>12192</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зщзщ</cp:lastModifiedBy>
  <cp:revision>20</cp:revision>
  <dcterms:created xsi:type="dcterms:W3CDTF">2010-01-06T11:44:00Z</dcterms:created>
  <dcterms:modified xsi:type="dcterms:W3CDTF">2015-06-01T19:50:00Z</dcterms:modified>
  <cp:contentStatus/>
</cp:coreProperties>
</file>