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5A" w:rsidRPr="00916F91" w:rsidRDefault="00332E5A" w:rsidP="00332E5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искусстве и в детской игре есть общее – это </w:t>
      </w:r>
      <w:r w:rsidRPr="0091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игровой процесс</w:t>
      </w:r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которого может возникнуть некая </w:t>
      </w:r>
      <w:r w:rsidRPr="0091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модель реальности</w:t>
      </w:r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созданная </w:t>
      </w:r>
      <w:r w:rsidRPr="0091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воображением</w:t>
      </w:r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 художника и преломленная через их </w:t>
      </w:r>
      <w:r w:rsidRPr="0091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индивидуальность</w:t>
      </w:r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сосуществуют действительность и </w:t>
      </w:r>
      <w:r w:rsidRPr="00916F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вымысел, условность и безусловность.</w:t>
      </w:r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еще один немаловажный эмоциональный фактор, который роднит детскую игру и искусство: и то, и другое доставляет </w:t>
      </w:r>
      <w:r w:rsidRPr="00916F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удовольствие</w:t>
      </w:r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это притом, что большим и маленьким творцам вымышленной реальности порой приходится преодолевать трудности, подчиняясь законам, по которым она существует. Этот парадокс превосходно раскрыл Л.С. Выготский. </w:t>
      </w:r>
      <w:proofErr w:type="gramStart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он звучит применительно к детской игре: «ребенок действует по линии наименьшего сопротивления (получает удовольствие), но научается действовать по линии наибольшего сопротивления... подчинение правилу и отказ от действия по непосредственному импульсу есть путь к максимальному удовольствию» Л.С. Выготский считал игру «девятым валом» в развитии ребенка (в игре он становится на голову выше себя).</w:t>
      </w:r>
      <w:proofErr w:type="gramEnd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  доказали, во-первых, что дошкольники одинаково предрасположены ко всем видам творческой деятельности. Во-вторых, они имеют определенные особенности в восприятии мира: оно, как правило, недифференцированное. Поэтому свои слуховые впечатления дети могут свободно переводить </w:t>
      </w:r>
      <w:proofErr w:type="gramStart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зрительные, графические, двигательные и наоборот. Некоторыми исследователями отмечается, что такими способностями, называемыми в психологии </w:t>
      </w:r>
      <w:proofErr w:type="spellStart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синестетическими</w:t>
      </w:r>
      <w:proofErr w:type="spellEnd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(синестезия – способность к переплетению, объединению чувственных реакций), обладают все дети до </w:t>
      </w:r>
      <w:proofErr w:type="gramStart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пяти-шестилетнего</w:t>
      </w:r>
      <w:proofErr w:type="gramEnd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 Если эти способности не развиваются, то они угасают и остаются только у отдельных взрослых людей. Примеры таких </w:t>
      </w:r>
      <w:proofErr w:type="spellStart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синестетических</w:t>
      </w:r>
      <w:proofErr w:type="spellEnd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часто встречаются у деятелей искусств: </w:t>
      </w:r>
      <w:proofErr w:type="gramStart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Римский-Корсаков, А.Н. Скрябин, обладавшие «цветным» слухом; немецкие художники живописной школы </w:t>
      </w:r>
      <w:proofErr w:type="spellStart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Бема</w:t>
      </w:r>
      <w:proofErr w:type="spellEnd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могли «видеть» музыку; поэты А. Рембо и К. Бальмонт, воспринимавшие «образы» цвета в звуковой форме и «образы» звука в цвете.</w:t>
      </w:r>
      <w:proofErr w:type="gramEnd"/>
    </w:p>
    <w:p w:rsidR="00332E5A" w:rsidRPr="00916F91" w:rsidRDefault="00332E5A" w:rsidP="00332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Творческие задания на активизацию внимания</w:t>
      </w:r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 сравнение произведений различных видов искусства. Такое сравнение приводит детей к пониманию того, что в произведениях различных видов искусства отражается одна и та же окружающая действительность, эмоции, настроения. Например:   при ознакомлении с народной игрушкой – лошадкой, звучит музыка </w:t>
      </w:r>
      <w:proofErr w:type="spellStart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Кобалевского</w:t>
      </w:r>
      <w:proofErr w:type="spellEnd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«Лошадка», воспитатель читает </w:t>
      </w:r>
      <w:proofErr w:type="spellStart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«Лошадка»</w:t>
      </w:r>
    </w:p>
    <w:p w:rsidR="00332E5A" w:rsidRPr="00916F91" w:rsidRDefault="00332E5A" w:rsidP="00332E5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Творческие задания на развитие ассоциативного мышления</w:t>
      </w:r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 сравнение настроения, а не содержания произведений различных видов искусства. Например, Э. Григ "В пещере горного короля" из сюиты "Пер </w:t>
      </w:r>
      <w:proofErr w:type="spellStart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картины А. Куинджи "Лунная ночь на Днепре", </w:t>
      </w:r>
      <w:proofErr w:type="spellStart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>Ф.Васильев</w:t>
      </w:r>
      <w:proofErr w:type="spellEnd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"Перед дождем", </w:t>
      </w:r>
      <w:proofErr w:type="spellStart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>А.Дубовской</w:t>
      </w:r>
      <w:proofErr w:type="spellEnd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"Притихло". Здесь важна роль педагога, который может помочь детям определить сходство и различие с помощью наводящих вопросов.</w:t>
      </w:r>
    </w:p>
    <w:p w:rsidR="00332E5A" w:rsidRPr="00916F91" w:rsidRDefault="00332E5A" w:rsidP="00332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Творческие задания на развитие воображения и фантазии</w:t>
      </w:r>
      <w:r w:rsidRPr="00916F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916F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очень любят такие задания. Поставить себя, например, "внутри пейзажа Шишкина", (войти в картину) представить, какое у них будет настроение, какую музыку они слушали бы, находясь в этом месте, какого характера была бы их собственная музыка. </w:t>
      </w:r>
      <w:proofErr w:type="gramStart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можно представить себя героем музыкальной пьесы, пофантазировать, какие, например, стихи мог бы прочитать этот герой, с каким чувством, силой голоса и т. д. (например, стихотворение </w:t>
      </w:r>
      <w:proofErr w:type="spellStart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М.Ю.Лермонтова</w:t>
      </w:r>
      <w:proofErr w:type="spellEnd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"На севере диком", "Звуки вальса " Свиридова  и пейзаж </w:t>
      </w:r>
      <w:proofErr w:type="spellStart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А.Шишкина</w:t>
      </w:r>
      <w:proofErr w:type="spellEnd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"Одинокая сосна").</w:t>
      </w:r>
      <w:proofErr w:type="gramEnd"/>
    </w:p>
    <w:p w:rsidR="00332E5A" w:rsidRPr="00916F91" w:rsidRDefault="00332E5A" w:rsidP="00332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Творческие задания </w:t>
      </w:r>
      <w:r w:rsidRPr="00916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"Мы рисуем музыку".</w:t>
      </w:r>
      <w:r w:rsidRPr="00916F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доставляет детям особое удовольствие. Чувство цвета как средство эмоциональной выразительности позволяет даже не владеющему графическими навыками ребенку выразить собственное эмоциональное</w:t>
      </w:r>
      <w:r w:rsidRPr="00916F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16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 </w:t>
      </w:r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прослушивания музыкального произведения. Зрительные образы рисунков детей часто делают видимыми их желания и проблемы, высказанные по-детски искренне. Задача взрослых понять истоки этих мыслей, чувств ребенка и помочь в их разрешении. </w:t>
      </w:r>
    </w:p>
    <w:p w:rsidR="00332E5A" w:rsidRDefault="00332E5A" w:rsidP="00332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F9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Творческие задания "</w:t>
      </w:r>
      <w:r w:rsidRPr="00916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Нарисуй  сказку об услышанном", "Подбери созвучные музыке поэтические строчки или сочини их сам", "Придумай название музыкальному произведению</w:t>
      </w:r>
      <w:r w:rsidRPr="00916F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"</w:t>
      </w:r>
      <w:r w:rsidRPr="00916F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варианты для развития литературного языка ребенка, культуры его чувств и умственной деятельности, которые закладываются, в том числе, и через слово.</w:t>
      </w:r>
      <w:proofErr w:type="gramEnd"/>
      <w:r w:rsidRPr="0091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Слушая стихи, ребенок учится воспринимать красоту русского языка. Поиск подходящего по содержанию, характеру, образному строю и настроению стихотворения созвучного музыке, помогает детям развивать умение выражать свои чувства. </w:t>
      </w:r>
    </w:p>
    <w:p w:rsidR="00916F91" w:rsidRDefault="00916F91" w:rsidP="00332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91" w:rsidRPr="00916F91" w:rsidRDefault="00916F91" w:rsidP="00332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6F91" w:rsidRPr="00916F91" w:rsidRDefault="00916F91" w:rsidP="00916F9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17"/>
          <w:szCs w:val="17"/>
        </w:rPr>
      </w:pPr>
      <w:r w:rsidRPr="00916F91">
        <w:rPr>
          <w:color w:val="000000"/>
          <w:sz w:val="28"/>
          <w:szCs w:val="28"/>
        </w:rPr>
        <w:t>«Сейчас ты будешь в течени</w:t>
      </w:r>
      <w:proofErr w:type="gramStart"/>
      <w:r w:rsidRPr="00916F91">
        <w:rPr>
          <w:color w:val="000000"/>
          <w:sz w:val="28"/>
          <w:szCs w:val="28"/>
        </w:rPr>
        <w:t>и</w:t>
      </w:r>
      <w:proofErr w:type="gramEnd"/>
      <w:r w:rsidRPr="00916F91">
        <w:rPr>
          <w:color w:val="000000"/>
          <w:sz w:val="28"/>
          <w:szCs w:val="28"/>
        </w:rPr>
        <w:t xml:space="preserve"> минуты смотреть на этот цветок. Я засеку время по секундомеру (песочным часам) и затем попрошу, когда закончится время, сделать рисунок тех чувств, которые ты испытывал, когда смотрел на него»</w:t>
      </w:r>
    </w:p>
    <w:p w:rsidR="00916F91" w:rsidRPr="00916F91" w:rsidRDefault="00916F91" w:rsidP="00916F9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16F91">
        <w:rPr>
          <w:color w:val="000000"/>
          <w:sz w:val="28"/>
          <w:szCs w:val="28"/>
        </w:rPr>
        <w:t>«Попробуй выразить свой мир в виде образов, представленных в цветах, линиях, формах, символах. Как выглядел бы мир, если бы он был таким, как тебе хочется»</w:t>
      </w:r>
    </w:p>
    <w:p w:rsidR="00916F91" w:rsidRPr="00916F91" w:rsidRDefault="00916F91" w:rsidP="00916F9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16F91">
        <w:rPr>
          <w:color w:val="000000"/>
          <w:sz w:val="28"/>
          <w:szCs w:val="28"/>
        </w:rPr>
        <w:t>«Нарисуй, что ты делаешь, когда ты сердишься; что заставляет тебя быть сердитым»</w:t>
      </w:r>
    </w:p>
    <w:p w:rsidR="00916F91" w:rsidRPr="00916F91" w:rsidRDefault="00916F91" w:rsidP="00916F9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16F91">
        <w:rPr>
          <w:color w:val="000000"/>
          <w:sz w:val="28"/>
          <w:szCs w:val="28"/>
        </w:rPr>
        <w:t>«Изобрази место, которое делает тебя счастливым; как ты себя чувствуешь в данный момент; как бы ты хотел себя чувствовать»</w:t>
      </w:r>
    </w:p>
    <w:p w:rsidR="00916F91" w:rsidRPr="00916F91" w:rsidRDefault="00916F91" w:rsidP="00916F9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16F91">
        <w:rPr>
          <w:color w:val="000000"/>
          <w:sz w:val="28"/>
          <w:szCs w:val="28"/>
        </w:rPr>
        <w:t>«Нарисуй себя: как ты выглядишь сейчас, как бы ты хотел выглядеть, когда станешь старше; когда ты состаришься, когда младше (в каком-то определенном возрасте или вообще)»</w:t>
      </w:r>
    </w:p>
    <w:p w:rsidR="00916F91" w:rsidRPr="00916F91" w:rsidRDefault="00916F91" w:rsidP="00916F9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16F91">
        <w:rPr>
          <w:color w:val="000000"/>
          <w:sz w:val="28"/>
          <w:szCs w:val="28"/>
        </w:rPr>
        <w:t>«Вернись назад в какое-то время или к какой-то сцене. Нарисуй то время, когда ты чувствовал себя наиболее бодрым»</w:t>
      </w:r>
    </w:p>
    <w:p w:rsidR="00916F91" w:rsidRPr="00916F91" w:rsidRDefault="00916F91" w:rsidP="00916F9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16F91">
        <w:rPr>
          <w:color w:val="000000"/>
          <w:sz w:val="28"/>
          <w:szCs w:val="28"/>
        </w:rPr>
        <w:lastRenderedPageBreak/>
        <w:t xml:space="preserve">«Нарисуй то время, которое ты </w:t>
      </w:r>
      <w:proofErr w:type="gramStart"/>
      <w:r w:rsidRPr="00916F91">
        <w:rPr>
          <w:color w:val="000000"/>
          <w:sz w:val="28"/>
          <w:szCs w:val="28"/>
        </w:rPr>
        <w:t>вспоминаешь</w:t>
      </w:r>
      <w:proofErr w:type="gramEnd"/>
      <w:r w:rsidRPr="00916F91">
        <w:rPr>
          <w:color w:val="000000"/>
          <w:sz w:val="28"/>
          <w:szCs w:val="28"/>
        </w:rPr>
        <w:t xml:space="preserve"> а первую очередь, ту вещь, которая тебе приходит в голову; семейную сценку; твой любимый обед; сон»</w:t>
      </w:r>
    </w:p>
    <w:p w:rsidR="00916F91" w:rsidRPr="00916F91" w:rsidRDefault="00916F91" w:rsidP="00916F9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16F91">
        <w:rPr>
          <w:color w:val="000000"/>
          <w:sz w:val="28"/>
          <w:szCs w:val="28"/>
        </w:rPr>
        <w:t>«Нарисуй, где бы ты хотел быть: идеальное место, любимое место. Или место, которое ты не любишь; самую худшую вещь, которую ты можешь себе представить»</w:t>
      </w:r>
    </w:p>
    <w:p w:rsidR="00916F91" w:rsidRPr="00916F91" w:rsidRDefault="00916F91" w:rsidP="00916F9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16F91">
        <w:rPr>
          <w:color w:val="000000"/>
          <w:sz w:val="28"/>
          <w:szCs w:val="28"/>
        </w:rPr>
        <w:t xml:space="preserve">«Нарисуй, как ты обращаешь на себя </w:t>
      </w:r>
      <w:proofErr w:type="gramStart"/>
      <w:r w:rsidRPr="00916F91">
        <w:rPr>
          <w:color w:val="000000"/>
          <w:sz w:val="28"/>
          <w:szCs w:val="28"/>
        </w:rPr>
        <w:t>внимание</w:t>
      </w:r>
      <w:proofErr w:type="gramEnd"/>
      <w:r w:rsidRPr="00916F91">
        <w:rPr>
          <w:color w:val="000000"/>
          <w:sz w:val="28"/>
          <w:szCs w:val="28"/>
        </w:rPr>
        <w:t>; каким образом ты добиваешься того, чего ты хочешь; что ты делаешь, когда ощущаешь печаль, беспокойство, ревность, одиночество»</w:t>
      </w:r>
    </w:p>
    <w:p w:rsidR="00916F91" w:rsidRPr="00916F91" w:rsidRDefault="00916F91" w:rsidP="00916F9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16F91">
        <w:rPr>
          <w:color w:val="000000"/>
          <w:sz w:val="28"/>
          <w:szCs w:val="28"/>
        </w:rPr>
        <w:t>«Нарисуй: счастливые линии, мягкие линии, линии печальные, сердитые, испуганные»</w:t>
      </w:r>
    </w:p>
    <w:p w:rsidR="00916F91" w:rsidRPr="00916F91" w:rsidRDefault="00916F91" w:rsidP="00916F9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gramStart"/>
      <w:r w:rsidRPr="00916F91">
        <w:rPr>
          <w:color w:val="000000"/>
          <w:sz w:val="28"/>
          <w:szCs w:val="28"/>
        </w:rPr>
        <w:t>«Нарисуй вещи, противоположные друг другу: слабый – сильный; счастливы – несчастный; печальный – веселый; любить – не любить; хороший – плохой; счастье – несчастье; доверие – подозрение; отдельно – вместе»</w:t>
      </w:r>
      <w:proofErr w:type="gramEnd"/>
    </w:p>
    <w:p w:rsidR="00916F91" w:rsidRPr="00916F91" w:rsidRDefault="00916F91" w:rsidP="00916F9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16F91">
        <w:rPr>
          <w:color w:val="000000"/>
          <w:sz w:val="28"/>
          <w:szCs w:val="28"/>
        </w:rPr>
        <w:t>«Нарисуй подарок, который тебе хотелось бы получить. Что тебе хотелось бы подарить? Кто мог бы тебе это подарить? Кому бы ты мог это подарить?»</w:t>
      </w:r>
    </w:p>
    <w:p w:rsidR="00916F91" w:rsidRPr="00916F91" w:rsidRDefault="00916F91" w:rsidP="00916F91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16F91">
        <w:rPr>
          <w:color w:val="000000"/>
          <w:sz w:val="40"/>
          <w:szCs w:val="40"/>
        </w:rPr>
        <w:t> </w:t>
      </w:r>
    </w:p>
    <w:p w:rsidR="00916F91" w:rsidRPr="00916F91" w:rsidRDefault="00916F91" w:rsidP="00916F91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16F91">
        <w:rPr>
          <w:color w:val="000000"/>
          <w:sz w:val="28"/>
          <w:szCs w:val="28"/>
        </w:rPr>
        <w:t>Работая с детьми, также можно произносить слова и предлагать детям быстро рисовать то, что обозначают эти слова: любовь, красота, тревога, свобода, милосердие и т.д. В качестве тем для рисунков можно использовать множество других вещей: фантазии, рассказы, звуки, движения, достопримечательности. Можно также комбинировать рисование с сочинение литературных произведений, стихов.</w:t>
      </w:r>
    </w:p>
    <w:p w:rsidR="00A07318" w:rsidRPr="00916F91" w:rsidRDefault="00A07318">
      <w:pPr>
        <w:rPr>
          <w:rFonts w:ascii="Times New Roman" w:hAnsi="Times New Roman" w:cs="Times New Roman"/>
        </w:rPr>
      </w:pPr>
    </w:p>
    <w:sectPr w:rsidR="00A07318" w:rsidRPr="0091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2494"/>
    <w:multiLevelType w:val="multilevel"/>
    <w:tmpl w:val="0830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9E"/>
    <w:rsid w:val="00332E5A"/>
    <w:rsid w:val="005C4A9E"/>
    <w:rsid w:val="00916F91"/>
    <w:rsid w:val="00A0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5643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2014-04-28T00:47:00Z</dcterms:created>
  <dcterms:modified xsi:type="dcterms:W3CDTF">2014-04-28T01:43:00Z</dcterms:modified>
</cp:coreProperties>
</file>