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A" w:rsidRPr="00EE71FB" w:rsidRDefault="00EE71FB" w:rsidP="00893B1A">
      <w:pPr>
        <w:spacing w:line="240" w:lineRule="auto"/>
        <w:jc w:val="center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Урок № 29</w:t>
      </w:r>
      <w:r w:rsidR="00225AC2" w:rsidRPr="00EE71FB">
        <w:rPr>
          <w:rFonts w:cs="Times New Roman"/>
          <w:sz w:val="20"/>
          <w:szCs w:val="20"/>
        </w:rPr>
        <w:t xml:space="preserve"> «</w:t>
      </w:r>
      <w:r w:rsidR="00225AC2" w:rsidRPr="00EE71FB">
        <w:rPr>
          <w:rFonts w:cs="Times New Roman"/>
          <w:b/>
          <w:sz w:val="20"/>
          <w:szCs w:val="20"/>
        </w:rPr>
        <w:t>Электронная коммерция в Интернете</w:t>
      </w:r>
      <w:r w:rsidR="00225AC2" w:rsidRPr="00EE71FB">
        <w:rPr>
          <w:rFonts w:cs="Times New Roman"/>
          <w:sz w:val="20"/>
          <w:szCs w:val="20"/>
        </w:rPr>
        <w:t>»</w:t>
      </w:r>
      <w:r w:rsidRPr="00EE71FB">
        <w:rPr>
          <w:rFonts w:cs="Times New Roman"/>
          <w:sz w:val="20"/>
          <w:szCs w:val="20"/>
        </w:rPr>
        <w:t xml:space="preserve">  10 класс   20.04.2015г</w:t>
      </w:r>
    </w:p>
    <w:p w:rsidR="00225AC2" w:rsidRPr="00EE71FB" w:rsidRDefault="00225AC2" w:rsidP="00EE71FB">
      <w:pPr>
        <w:spacing w:line="240" w:lineRule="auto"/>
        <w:rPr>
          <w:rFonts w:cs="Times New Roman"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Цели</w:t>
      </w:r>
      <w:r w:rsidR="0025148C" w:rsidRPr="00EE71FB">
        <w:rPr>
          <w:rFonts w:cs="Times New Roman"/>
          <w:b/>
          <w:sz w:val="20"/>
          <w:szCs w:val="20"/>
        </w:rPr>
        <w:t xml:space="preserve"> </w:t>
      </w:r>
      <w:r w:rsidRPr="00EE71FB">
        <w:rPr>
          <w:rFonts w:cs="Times New Roman"/>
          <w:b/>
          <w:sz w:val="20"/>
          <w:szCs w:val="20"/>
        </w:rPr>
        <w:t>урока</w:t>
      </w:r>
      <w:r w:rsidRPr="00EE71FB">
        <w:rPr>
          <w:rFonts w:cs="Times New Roman"/>
          <w:sz w:val="20"/>
          <w:szCs w:val="20"/>
        </w:rPr>
        <w:t xml:space="preserve">: Ввести понятия хостинг, реклама, доска объявлений, интернет-аукционы, интернет-магазины, цифровые деньги; Рассмотреть различные примеры применения коммерции в Интернете; </w:t>
      </w:r>
    </w:p>
    <w:p w:rsidR="00225AC2" w:rsidRPr="00EE71FB" w:rsidRDefault="00225AC2" w:rsidP="00893B1A">
      <w:pPr>
        <w:spacing w:line="240" w:lineRule="auto"/>
        <w:rPr>
          <w:rFonts w:cs="Times New Roman"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Тип урока</w:t>
      </w:r>
      <w:r w:rsidRPr="00EE71FB">
        <w:rPr>
          <w:rFonts w:cs="Times New Roman"/>
          <w:sz w:val="20"/>
          <w:szCs w:val="20"/>
        </w:rPr>
        <w:t xml:space="preserve">: изучение и первичное закрепление знаний. </w:t>
      </w:r>
    </w:p>
    <w:p w:rsidR="00225AC2" w:rsidRPr="00EE71FB" w:rsidRDefault="00225AC2" w:rsidP="00893B1A">
      <w:pPr>
        <w:spacing w:line="240" w:lineRule="auto"/>
        <w:rPr>
          <w:rFonts w:cs="Times New Roman"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Ход урока</w:t>
      </w:r>
      <w:r w:rsidRPr="00EE71FB">
        <w:rPr>
          <w:rFonts w:cs="Times New Roman"/>
          <w:sz w:val="20"/>
          <w:szCs w:val="20"/>
        </w:rPr>
        <w:t>:</w:t>
      </w:r>
    </w:p>
    <w:p w:rsidR="00EE71FB" w:rsidRPr="00EE71FB" w:rsidRDefault="00EE71FB" w:rsidP="00EE71FB">
      <w:pPr>
        <w:pStyle w:val="a3"/>
        <w:numPr>
          <w:ilvl w:val="0"/>
          <w:numId w:val="6"/>
        </w:numPr>
        <w:spacing w:line="240" w:lineRule="auto"/>
        <w:ind w:left="426" w:hanging="284"/>
        <w:rPr>
          <w:rFonts w:cs="Times New Roman"/>
          <w:b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Организационный момент (1 мин)</w:t>
      </w:r>
    </w:p>
    <w:p w:rsidR="00225AC2" w:rsidRPr="00EE71FB" w:rsidRDefault="00225AC2" w:rsidP="00EE71FB">
      <w:pPr>
        <w:pStyle w:val="a3"/>
        <w:spacing w:line="240" w:lineRule="auto"/>
        <w:ind w:left="426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– Здравствуйте, ребята, садитесь. Сегодня мы переходим к изучению новой темы «Электронная коммерция в Интернете».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II. Актуализация знаний</w:t>
      </w:r>
      <w:r w:rsidRPr="00EE71FB">
        <w:rPr>
          <w:rFonts w:cs="Times New Roman"/>
          <w:sz w:val="20"/>
          <w:szCs w:val="20"/>
        </w:rPr>
        <w:t xml:space="preserve">. </w:t>
      </w:r>
      <w:r w:rsidR="00EE71FB" w:rsidRPr="00EE71FB">
        <w:rPr>
          <w:rFonts w:cs="Times New Roman"/>
          <w:sz w:val="20"/>
          <w:szCs w:val="20"/>
        </w:rPr>
        <w:t>(6 мин)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Каждый из вас использует, так или иначе в своей учебной деятельности ресурсы Интернет.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Каким образом вы их используете? (</w:t>
      </w:r>
      <w:r w:rsidRPr="00EE71FB">
        <w:rPr>
          <w:rFonts w:cs="Times New Roman"/>
          <w:i/>
          <w:sz w:val="20"/>
          <w:szCs w:val="20"/>
        </w:rPr>
        <w:t>ответы учащихся</w:t>
      </w:r>
      <w:r w:rsidRPr="00EE71FB">
        <w:rPr>
          <w:rFonts w:cs="Times New Roman"/>
          <w:sz w:val="20"/>
          <w:szCs w:val="20"/>
        </w:rPr>
        <w:t>).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Всем вам известно такое слово как коммерция. Что оно означает? (</w:t>
      </w:r>
      <w:r w:rsidRPr="00EE71FB">
        <w:rPr>
          <w:rFonts w:cs="Times New Roman"/>
          <w:i/>
          <w:sz w:val="20"/>
          <w:szCs w:val="20"/>
        </w:rPr>
        <w:t>ответы учащихся</w:t>
      </w:r>
      <w:r w:rsidRPr="00EE71FB">
        <w:rPr>
          <w:rFonts w:cs="Times New Roman"/>
          <w:sz w:val="20"/>
          <w:szCs w:val="20"/>
        </w:rPr>
        <w:t>).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А что означает термин «электронная коммерция»? (</w:t>
      </w:r>
      <w:r w:rsidRPr="00EE71FB">
        <w:rPr>
          <w:rFonts w:cs="Times New Roman"/>
          <w:i/>
          <w:sz w:val="20"/>
          <w:szCs w:val="20"/>
        </w:rPr>
        <w:t>ответы учащихся</w:t>
      </w:r>
      <w:r w:rsidRPr="00EE71FB">
        <w:rPr>
          <w:rFonts w:cs="Times New Roman"/>
          <w:sz w:val="20"/>
          <w:szCs w:val="20"/>
        </w:rPr>
        <w:t>).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Электронной коммерцией называют коммерческую деятельность в сфере рекламы и распространения товаров и услуг посредством использования сети Интернета. Среди всех возможных областей деятельности человека электронная коммерция в Интернете развивается, пожалуй активнее всего.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Поэтому сегодня мы будем говорить на уроке о видах электронной коммерции в Интернете.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III.Постановка цели урока</w:t>
      </w:r>
      <w:r w:rsidR="00EE71FB" w:rsidRPr="00EE71FB">
        <w:rPr>
          <w:rFonts w:cs="Times New Roman"/>
          <w:b/>
          <w:sz w:val="20"/>
          <w:szCs w:val="20"/>
        </w:rPr>
        <w:t xml:space="preserve"> (3 мин)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 xml:space="preserve">Приступим к изучению нового материала. Тему урока запишите в тетрадь. </w:t>
      </w:r>
    </w:p>
    <w:p w:rsidR="007A68CF" w:rsidRPr="00EE71FB" w:rsidRDefault="007A68CF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 xml:space="preserve">Сегодня на уроке мы с вами познакомимся с </w:t>
      </w:r>
      <w:r w:rsidR="00B60D9B" w:rsidRPr="00EE71FB">
        <w:rPr>
          <w:rFonts w:cs="Times New Roman"/>
          <w:sz w:val="20"/>
          <w:szCs w:val="20"/>
        </w:rPr>
        <w:t>видами электронной коммерции в Интернете и преимуществами. П</w:t>
      </w:r>
      <w:r w:rsidRPr="00EE71FB">
        <w:rPr>
          <w:rFonts w:cs="Times New Roman"/>
          <w:sz w:val="20"/>
          <w:szCs w:val="20"/>
        </w:rPr>
        <w:t>оиграем в деловую игру, выслушаем экспертов</w:t>
      </w:r>
      <w:r w:rsidR="00B60D9B" w:rsidRPr="00EE71FB">
        <w:rPr>
          <w:rFonts w:cs="Times New Roman"/>
          <w:sz w:val="20"/>
          <w:szCs w:val="20"/>
        </w:rPr>
        <w:t xml:space="preserve"> по каждому вопросу, которые готовили отдельные вопросы нашей темы</w:t>
      </w:r>
      <w:r w:rsidRPr="00EE71FB">
        <w:rPr>
          <w:rFonts w:cs="Times New Roman"/>
          <w:sz w:val="20"/>
          <w:szCs w:val="20"/>
        </w:rPr>
        <w:t xml:space="preserve"> и решим проблемные задачи.</w:t>
      </w:r>
    </w:p>
    <w:p w:rsidR="00B60D9B" w:rsidRPr="00EE71FB" w:rsidRDefault="007173CB" w:rsidP="00893B1A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IV. Изучение нового материала.</w:t>
      </w:r>
      <w:r w:rsidR="00EE71FB" w:rsidRPr="00EE71FB">
        <w:rPr>
          <w:rFonts w:cs="Times New Roman"/>
          <w:b/>
          <w:sz w:val="20"/>
          <w:szCs w:val="20"/>
        </w:rPr>
        <w:t xml:space="preserve"> (30 мин)</w:t>
      </w:r>
    </w:p>
    <w:p w:rsidR="002823DE" w:rsidRPr="00EE71FB" w:rsidRDefault="007173CB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Сейчас приступят к работе эксперты, каждый из них выступит с докладом по своему вопросу, который они готовили в течение недели, используя различные источники информации.</w:t>
      </w:r>
      <w:r w:rsidR="0028068C" w:rsidRPr="00EE71FB">
        <w:rPr>
          <w:rFonts w:cs="Times New Roman"/>
          <w:sz w:val="20"/>
          <w:szCs w:val="20"/>
        </w:rPr>
        <w:t xml:space="preserve"> Каждый из них приготовил </w:t>
      </w:r>
      <w:r w:rsidR="00B9720B">
        <w:rPr>
          <w:rFonts w:cs="Times New Roman"/>
          <w:sz w:val="20"/>
          <w:szCs w:val="20"/>
        </w:rPr>
        <w:t>сообщение</w:t>
      </w:r>
      <w:r w:rsidR="0028068C" w:rsidRPr="00EE71FB">
        <w:rPr>
          <w:rFonts w:cs="Times New Roman"/>
          <w:sz w:val="20"/>
          <w:szCs w:val="20"/>
        </w:rPr>
        <w:t>.</w:t>
      </w:r>
    </w:p>
    <w:p w:rsidR="002823DE" w:rsidRPr="00EE71FB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b/>
          <w:sz w:val="20"/>
          <w:szCs w:val="20"/>
        </w:rPr>
        <w:t>Хостинг.</w:t>
      </w:r>
      <w:r w:rsidR="00C0782C" w:rsidRPr="00EE71FB">
        <w:rPr>
          <w:b/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Хо́стинг</w:t>
      </w:r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(</w:t>
      </w:r>
      <w:hyperlink r:id="rId10" w:tooltip="Английский язык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англ.</w:t>
        </w:r>
      </w:hyperlink>
      <w:r w:rsidR="002823DE" w:rsidRPr="00EE71FB">
        <w:rPr>
          <w:sz w:val="20"/>
          <w:szCs w:val="20"/>
        </w:rPr>
        <w:t> </w:t>
      </w:r>
      <w:r w:rsidR="002823DE" w:rsidRPr="00EE71FB">
        <w:rPr>
          <w:i/>
          <w:iCs/>
          <w:sz w:val="20"/>
          <w:szCs w:val="20"/>
        </w:rPr>
        <w:t>hosting</w:t>
      </w:r>
      <w:r w:rsidR="002823DE" w:rsidRPr="00EE71FB">
        <w:rPr>
          <w:sz w:val="20"/>
          <w:szCs w:val="20"/>
        </w:rPr>
        <w:t>) —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11" w:tooltip="Услуга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услуга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по предоставлению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12" w:tooltip="Вычислительная мощность компьютера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вычислительных мощностей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для размещения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13" w:tooltip="Информация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информации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на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14" w:tooltip="Сервер (аппаратное обеспечение)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сервере</w:t>
        </w:r>
      </w:hyperlink>
      <w:r w:rsidR="002823DE" w:rsidRPr="00EE71FB">
        <w:rPr>
          <w:sz w:val="20"/>
          <w:szCs w:val="20"/>
        </w:rPr>
        <w:t>, постоянно находящемся в сети (обычно</w:t>
      </w:r>
      <w:hyperlink r:id="rId15" w:tooltip="Интернет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Интернет</w:t>
        </w:r>
      </w:hyperlink>
      <w:r w:rsidR="002823DE" w:rsidRPr="00EE71FB">
        <w:rPr>
          <w:sz w:val="20"/>
          <w:szCs w:val="20"/>
        </w:rPr>
        <w:t>). Хостингом также называется услуга по размещению оборудования клиента на территории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16" w:tooltip="Интернет-провайдер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провайдера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с обеспечением подключения его к каналам связи с высокой пропускной способностью (</w:t>
      </w:r>
      <w:hyperlink r:id="rId17" w:tooltip="Колокация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колокация</w:t>
        </w:r>
      </w:hyperlink>
      <w:r w:rsidR="002823DE" w:rsidRPr="00EE71FB">
        <w:rPr>
          <w:sz w:val="20"/>
          <w:szCs w:val="20"/>
        </w:rPr>
        <w:t>, от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18" w:tooltip="Английский язык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англ.</w:t>
        </w:r>
      </w:hyperlink>
      <w:r w:rsidR="002823DE" w:rsidRPr="00EE71FB">
        <w:rPr>
          <w:sz w:val="20"/>
          <w:szCs w:val="20"/>
        </w:rPr>
        <w:t> </w:t>
      </w:r>
      <w:r w:rsidR="002823DE" w:rsidRPr="00EE71FB">
        <w:rPr>
          <w:i/>
          <w:iCs/>
          <w:sz w:val="20"/>
          <w:szCs w:val="20"/>
        </w:rPr>
        <w:t>collocation</w:t>
      </w:r>
      <w:r w:rsidR="002823DE" w:rsidRPr="00EE71FB">
        <w:rPr>
          <w:sz w:val="20"/>
          <w:szCs w:val="20"/>
        </w:rPr>
        <w:t>).</w:t>
      </w:r>
    </w:p>
    <w:p w:rsidR="002823DE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t>Обычно хостинг входит в пакет по обслуживанию сайта и подразумевает как минимум услугу размещения файлов сайта на</w:t>
      </w:r>
      <w:r w:rsidRPr="00EE71FB">
        <w:rPr>
          <w:rStyle w:val="apple-converted-space"/>
          <w:sz w:val="20"/>
          <w:szCs w:val="20"/>
        </w:rPr>
        <w:t> </w:t>
      </w:r>
      <w:hyperlink r:id="rId19" w:tooltip="Сервер (аппаратное обеспечение)" w:history="1">
        <w:r w:rsidRPr="00EE71FB">
          <w:rPr>
            <w:rStyle w:val="a9"/>
            <w:color w:val="auto"/>
            <w:sz w:val="20"/>
            <w:szCs w:val="20"/>
            <w:u w:val="none"/>
          </w:rPr>
          <w:t>сервере</w:t>
        </w:r>
      </w:hyperlink>
      <w:r w:rsidRPr="00EE71FB">
        <w:rPr>
          <w:sz w:val="20"/>
          <w:szCs w:val="20"/>
        </w:rPr>
        <w:t>, на котором запущено</w:t>
      </w:r>
      <w:r w:rsidRPr="00EE71FB">
        <w:rPr>
          <w:rStyle w:val="apple-converted-space"/>
          <w:sz w:val="20"/>
          <w:szCs w:val="20"/>
        </w:rPr>
        <w:t> </w:t>
      </w:r>
      <w:hyperlink r:id="rId20" w:tooltip="Программное обеспечение" w:history="1">
        <w:r w:rsidRPr="00EE71FB">
          <w:rPr>
            <w:rStyle w:val="a9"/>
            <w:color w:val="auto"/>
            <w:sz w:val="20"/>
            <w:szCs w:val="20"/>
            <w:u w:val="none"/>
          </w:rPr>
          <w:t>ПО</w:t>
        </w:r>
      </w:hyperlink>
      <w:r w:rsidRPr="00EE71FB">
        <w:rPr>
          <w:sz w:val="20"/>
          <w:szCs w:val="20"/>
        </w:rPr>
        <w:t>, необходимое для обработки запросов к этим файлам (</w:t>
      </w:r>
      <w:hyperlink r:id="rId21" w:tooltip="Веб-сервер" w:history="1">
        <w:r w:rsidRPr="00EE71FB">
          <w:rPr>
            <w:rStyle w:val="a9"/>
            <w:color w:val="auto"/>
            <w:sz w:val="20"/>
            <w:szCs w:val="20"/>
            <w:u w:val="none"/>
          </w:rPr>
          <w:t>веб-сервер</w:t>
        </w:r>
      </w:hyperlink>
      <w:r w:rsidRPr="00EE71FB">
        <w:rPr>
          <w:sz w:val="20"/>
          <w:szCs w:val="20"/>
        </w:rPr>
        <w:t>). Как правило, в обслуживание уже входит предоставление места для</w:t>
      </w:r>
      <w:r w:rsidRPr="00EE71FB">
        <w:rPr>
          <w:rStyle w:val="apple-converted-space"/>
          <w:sz w:val="20"/>
          <w:szCs w:val="20"/>
        </w:rPr>
        <w:t> </w:t>
      </w:r>
      <w:hyperlink r:id="rId22" w:tooltip="Электронная почта" w:history="1">
        <w:r w:rsidRPr="00EE71FB">
          <w:rPr>
            <w:rStyle w:val="a9"/>
            <w:color w:val="auto"/>
            <w:sz w:val="20"/>
            <w:szCs w:val="20"/>
            <w:u w:val="none"/>
          </w:rPr>
          <w:t>почтовой корреспонденции</w:t>
        </w:r>
      </w:hyperlink>
      <w:r w:rsidRPr="00EE71FB">
        <w:rPr>
          <w:sz w:val="20"/>
          <w:szCs w:val="20"/>
        </w:rPr>
        <w:t>,</w:t>
      </w:r>
      <w:hyperlink r:id="rId23" w:tooltip="База данных" w:history="1">
        <w:r w:rsidRPr="00EE71FB">
          <w:rPr>
            <w:rStyle w:val="a9"/>
            <w:color w:val="auto"/>
            <w:sz w:val="20"/>
            <w:szCs w:val="20"/>
            <w:u w:val="none"/>
          </w:rPr>
          <w:t>баз данных</w:t>
        </w:r>
      </w:hyperlink>
      <w:r w:rsidRPr="00EE71FB">
        <w:rPr>
          <w:sz w:val="20"/>
          <w:szCs w:val="20"/>
        </w:rPr>
        <w:t>,</w:t>
      </w:r>
      <w:r w:rsidRPr="00EE71FB">
        <w:rPr>
          <w:rStyle w:val="apple-converted-space"/>
          <w:sz w:val="20"/>
          <w:szCs w:val="20"/>
        </w:rPr>
        <w:t> </w:t>
      </w:r>
      <w:hyperlink r:id="rId24" w:tooltip="DNS" w:history="1">
        <w:r w:rsidRPr="00EE71FB">
          <w:rPr>
            <w:rStyle w:val="a9"/>
            <w:color w:val="auto"/>
            <w:sz w:val="20"/>
            <w:szCs w:val="20"/>
            <w:u w:val="none"/>
          </w:rPr>
          <w:t>DNS</w:t>
        </w:r>
      </w:hyperlink>
      <w:r w:rsidRPr="00EE71FB">
        <w:rPr>
          <w:sz w:val="20"/>
          <w:szCs w:val="20"/>
        </w:rPr>
        <w:t>, файлового хранилища на специально выделенном</w:t>
      </w:r>
      <w:r w:rsidRPr="00EE71FB">
        <w:rPr>
          <w:rStyle w:val="apple-converted-space"/>
          <w:sz w:val="20"/>
          <w:szCs w:val="20"/>
        </w:rPr>
        <w:t> </w:t>
      </w:r>
      <w:hyperlink r:id="rId25" w:tooltip="Файловый сервер" w:history="1">
        <w:r w:rsidRPr="00EE71FB">
          <w:rPr>
            <w:rStyle w:val="a9"/>
            <w:color w:val="auto"/>
            <w:sz w:val="20"/>
            <w:szCs w:val="20"/>
            <w:u w:val="none"/>
          </w:rPr>
          <w:t>файл-сервере</w:t>
        </w:r>
      </w:hyperlink>
      <w:r w:rsidRPr="00EE71FB">
        <w:rPr>
          <w:rStyle w:val="apple-converted-space"/>
          <w:sz w:val="20"/>
          <w:szCs w:val="20"/>
        </w:rPr>
        <w:t> </w:t>
      </w:r>
      <w:r w:rsidRPr="00EE71FB">
        <w:rPr>
          <w:sz w:val="20"/>
          <w:szCs w:val="20"/>
        </w:rPr>
        <w:t>и т. п., а также поддержка функционирования соответствующих сервисов.</w:t>
      </w:r>
    </w:p>
    <w:p w:rsidR="007173CB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t>Хостинг</w:t>
      </w:r>
      <w:r w:rsidRPr="00EE71FB">
        <w:rPr>
          <w:rStyle w:val="apple-converted-space"/>
          <w:sz w:val="20"/>
          <w:szCs w:val="20"/>
        </w:rPr>
        <w:t> </w:t>
      </w:r>
      <w:hyperlink r:id="rId26" w:tooltip="База данных" w:history="1">
        <w:r w:rsidRPr="00EE71FB">
          <w:rPr>
            <w:rStyle w:val="a9"/>
            <w:color w:val="auto"/>
            <w:sz w:val="20"/>
            <w:szCs w:val="20"/>
            <w:u w:val="none"/>
          </w:rPr>
          <w:t>базы данных</w:t>
        </w:r>
      </w:hyperlink>
      <w:r w:rsidRPr="00EE71FB">
        <w:rPr>
          <w:sz w:val="20"/>
          <w:szCs w:val="20"/>
        </w:rPr>
        <w:t>, размещение файлов, хостинг</w:t>
      </w:r>
      <w:r w:rsidRPr="00EE71FB">
        <w:rPr>
          <w:rStyle w:val="apple-converted-space"/>
          <w:sz w:val="20"/>
          <w:szCs w:val="20"/>
        </w:rPr>
        <w:t> </w:t>
      </w:r>
      <w:hyperlink r:id="rId27" w:tooltip="Электронная почта" w:history="1">
        <w:r w:rsidRPr="00EE71FB">
          <w:rPr>
            <w:rStyle w:val="a9"/>
            <w:color w:val="auto"/>
            <w:sz w:val="20"/>
            <w:szCs w:val="20"/>
            <w:u w:val="none"/>
          </w:rPr>
          <w:t>электронной почты</w:t>
        </w:r>
      </w:hyperlink>
      <w:r w:rsidRPr="00EE71FB">
        <w:rPr>
          <w:sz w:val="20"/>
          <w:szCs w:val="20"/>
        </w:rPr>
        <w:t>, услуги</w:t>
      </w:r>
      <w:r w:rsidRPr="00EE71FB">
        <w:rPr>
          <w:rStyle w:val="apple-converted-space"/>
          <w:sz w:val="20"/>
          <w:szCs w:val="20"/>
        </w:rPr>
        <w:t> </w:t>
      </w:r>
      <w:hyperlink r:id="rId28" w:tooltip="DNS" w:history="1">
        <w:r w:rsidRPr="00EE71FB">
          <w:rPr>
            <w:rStyle w:val="a9"/>
            <w:color w:val="auto"/>
            <w:sz w:val="20"/>
            <w:szCs w:val="20"/>
            <w:u w:val="none"/>
          </w:rPr>
          <w:t>DNS</w:t>
        </w:r>
      </w:hyperlink>
      <w:r w:rsidRPr="00EE71FB">
        <w:rPr>
          <w:rStyle w:val="apple-converted-space"/>
          <w:sz w:val="20"/>
          <w:szCs w:val="20"/>
        </w:rPr>
        <w:t> </w:t>
      </w:r>
      <w:r w:rsidRPr="00EE71FB">
        <w:rPr>
          <w:sz w:val="20"/>
          <w:szCs w:val="20"/>
        </w:rPr>
        <w:t>могут предоставляться отдельно как самостоятельные услуги, либо входить в комплексную услугу.</w:t>
      </w:r>
    </w:p>
    <w:p w:rsidR="002823DE" w:rsidRPr="00EE71FB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b/>
          <w:sz w:val="20"/>
          <w:szCs w:val="20"/>
        </w:rPr>
        <w:t>Реклама.</w:t>
      </w:r>
      <w:r w:rsidR="00EE71FB" w:rsidRPr="00EE71FB">
        <w:rPr>
          <w:b/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Интернет-реклама</w:t>
      </w:r>
      <w:r w:rsidR="002823DE" w:rsidRPr="00EE71FB">
        <w:rPr>
          <w:sz w:val="20"/>
          <w:szCs w:val="20"/>
        </w:rPr>
        <w:t> — реклама, размещаемая в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29" w:tooltip="Компьютерная сеть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сети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hyperlink r:id="rId30" w:tooltip="Интернет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Интернет</w:t>
        </w:r>
      </w:hyperlink>
      <w:r w:rsidR="002823DE" w:rsidRPr="00EE71FB">
        <w:rPr>
          <w:sz w:val="20"/>
          <w:szCs w:val="20"/>
        </w:rPr>
        <w:t>; представление товаров, услуг или предприятия в сети Интернет, адресованное массовому клиенту и имеющее характер убеждения.</w:t>
      </w:r>
      <w:r w:rsidR="0025148C" w:rsidRPr="00EE71FB">
        <w:rPr>
          <w:sz w:val="20"/>
          <w:szCs w:val="20"/>
        </w:rPr>
        <w:t xml:space="preserve"> </w:t>
      </w:r>
    </w:p>
    <w:p w:rsidR="007173CB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t>Интернет-реклама имеет, как правило, двухступенчатый характер. Первая ступень — внешняя реклама, размещаемая рекламодателем у издателей, — рекламный носитель. Виды этой рекламы: баннеры, текстовые блоки, байрики, минисайты, Interstitials. Такая реклама обычно имеет ссылку непосредственно на сайт рекламодателя (вторая ступень). Реклама в Интернете обладает рядом преимуществ, в отличие от обычной рекламы: возможность оперативного анализа и корректировки рекламной кампании, интерактивность (связь потребителя с рекламодателем для оформления заказа непосредственно через рекламный носитель и т. п.), относительно низкая стоимость, возможности автоматизации таргетинга и профайлинга и т. п.</w:t>
      </w:r>
    </w:p>
    <w:p w:rsidR="002823DE" w:rsidRPr="00EE71FB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b/>
          <w:sz w:val="20"/>
          <w:szCs w:val="20"/>
        </w:rPr>
        <w:t>Доски объявлений</w:t>
      </w:r>
      <w:r w:rsidRPr="00EE71FB">
        <w:rPr>
          <w:sz w:val="20"/>
          <w:szCs w:val="20"/>
        </w:rPr>
        <w:t>.</w:t>
      </w:r>
      <w:r w:rsidR="00EE71FB" w:rsidRPr="00EE71FB">
        <w:rPr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Электронная доска объявлений</w:t>
      </w:r>
      <w:r w:rsidR="002823DE" w:rsidRPr="00EE71FB">
        <w:rPr>
          <w:sz w:val="20"/>
          <w:szCs w:val="20"/>
        </w:rPr>
        <w:t> — сайт, на котором размещаются объявления.</w:t>
      </w:r>
    </w:p>
    <w:p w:rsidR="007173CB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lastRenderedPageBreak/>
        <w:t>Первоначально это понятие относилось исключительно к</w:t>
      </w:r>
      <w:r w:rsidRPr="00EE71FB">
        <w:rPr>
          <w:rStyle w:val="apple-converted-space"/>
          <w:sz w:val="20"/>
          <w:szCs w:val="20"/>
        </w:rPr>
        <w:t> </w:t>
      </w:r>
      <w:hyperlink r:id="rId31" w:tooltip="BBS" w:history="1">
        <w:r w:rsidRPr="00EE71FB">
          <w:rPr>
            <w:rStyle w:val="a9"/>
            <w:color w:val="auto"/>
            <w:sz w:val="20"/>
            <w:szCs w:val="20"/>
            <w:u w:val="none"/>
          </w:rPr>
          <w:t>BBS</w:t>
        </w:r>
      </w:hyperlink>
      <w:r w:rsidRPr="00EE71FB">
        <w:rPr>
          <w:sz w:val="20"/>
          <w:szCs w:val="20"/>
        </w:rPr>
        <w:t>. Однако по мере распространения</w:t>
      </w:r>
      <w:r w:rsidRPr="00EE71FB">
        <w:rPr>
          <w:rStyle w:val="apple-converted-space"/>
          <w:sz w:val="20"/>
          <w:szCs w:val="20"/>
        </w:rPr>
        <w:t> </w:t>
      </w:r>
      <w:hyperlink r:id="rId32" w:tooltip="Интернет" w:history="1">
        <w:r w:rsidRPr="00EE71FB">
          <w:rPr>
            <w:rStyle w:val="a9"/>
            <w:color w:val="auto"/>
            <w:sz w:val="20"/>
            <w:szCs w:val="20"/>
            <w:u w:val="none"/>
          </w:rPr>
          <w:t>Интернета</w:t>
        </w:r>
      </w:hyperlink>
      <w:r w:rsidRPr="00EE71FB">
        <w:rPr>
          <w:rStyle w:val="apple-converted-space"/>
          <w:sz w:val="20"/>
          <w:szCs w:val="20"/>
        </w:rPr>
        <w:t> </w:t>
      </w:r>
      <w:r w:rsidRPr="00EE71FB">
        <w:rPr>
          <w:sz w:val="20"/>
          <w:szCs w:val="20"/>
        </w:rPr>
        <w:t>появилось множество</w:t>
      </w:r>
      <w:r w:rsidRPr="00EE71FB">
        <w:rPr>
          <w:rStyle w:val="apple-converted-space"/>
          <w:sz w:val="20"/>
          <w:szCs w:val="20"/>
        </w:rPr>
        <w:t> </w:t>
      </w:r>
      <w:hyperlink r:id="rId33" w:tooltip="Сайт" w:history="1">
        <w:r w:rsidRPr="00EE71FB">
          <w:rPr>
            <w:rStyle w:val="a9"/>
            <w:color w:val="auto"/>
            <w:sz w:val="20"/>
            <w:szCs w:val="20"/>
            <w:u w:val="none"/>
          </w:rPr>
          <w:t>сайтов</w:t>
        </w:r>
      </w:hyperlink>
      <w:r w:rsidRPr="00EE71FB">
        <w:rPr>
          <w:sz w:val="20"/>
          <w:szCs w:val="20"/>
        </w:rPr>
        <w:t>, вполне аналогичных обычным бытовым доскам объявлений или же</w:t>
      </w:r>
      <w:r w:rsidRPr="00EE71FB">
        <w:rPr>
          <w:rStyle w:val="apple-converted-space"/>
          <w:sz w:val="20"/>
          <w:szCs w:val="20"/>
        </w:rPr>
        <w:t> </w:t>
      </w:r>
      <w:hyperlink r:id="rId34" w:tooltip="Реклама" w:history="1">
        <w:r w:rsidRPr="00EE71FB">
          <w:rPr>
            <w:rStyle w:val="a9"/>
            <w:color w:val="auto"/>
            <w:sz w:val="20"/>
            <w:szCs w:val="20"/>
            <w:u w:val="none"/>
          </w:rPr>
          <w:t>рекламным</w:t>
        </w:r>
      </w:hyperlink>
      <w:r w:rsidRPr="00EE71FB">
        <w:rPr>
          <w:rStyle w:val="apple-converted-space"/>
          <w:sz w:val="20"/>
          <w:szCs w:val="20"/>
        </w:rPr>
        <w:t> </w:t>
      </w:r>
      <w:hyperlink r:id="rId35" w:tooltip="Газета" w:history="1">
        <w:r w:rsidRPr="00EE71FB">
          <w:rPr>
            <w:rStyle w:val="a9"/>
            <w:color w:val="auto"/>
            <w:sz w:val="20"/>
            <w:szCs w:val="20"/>
            <w:u w:val="none"/>
          </w:rPr>
          <w:t>газетам</w:t>
        </w:r>
      </w:hyperlink>
      <w:r w:rsidRPr="00EE71FB">
        <w:rPr>
          <w:sz w:val="20"/>
          <w:szCs w:val="20"/>
        </w:rPr>
        <w:t>. Они унаследовали название электронных досок объявлений (однако аббревиатура BBS в отношении подобных русскоязычных ресурсов употребляется редко). Их содержимое представляет собой набор объявлений коммерческого и/или некоммерческого характера и размещается как на платной, так и на бесплатной основе, в зависимости от конкретного сайта. Многие рекламные компании, имеющие бумажные издания и работающие в сфере теле- и радиорекламы, создают и поддерживают также собственные электронные доски объявлений.</w:t>
      </w:r>
    </w:p>
    <w:p w:rsidR="007173CB" w:rsidRPr="00EE71FB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b/>
          <w:sz w:val="20"/>
          <w:szCs w:val="20"/>
        </w:rPr>
        <w:t>Интернет-аукционы</w:t>
      </w:r>
      <w:r w:rsidRPr="00EE71FB">
        <w:rPr>
          <w:sz w:val="20"/>
          <w:szCs w:val="20"/>
        </w:rPr>
        <w:t>.</w:t>
      </w:r>
      <w:r w:rsidR="00EE71FB" w:rsidRPr="00EE71FB">
        <w:rPr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Интернет Аукцион</w:t>
      </w:r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(он же «</w:t>
      </w:r>
      <w:hyperlink r:id="rId36" w:tooltip="Онлайн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онлайновый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аукцион») —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37" w:tooltip="Аукцион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аукцион</w:t>
        </w:r>
      </w:hyperlink>
      <w:r w:rsidR="002823DE" w:rsidRPr="00EE71FB">
        <w:rPr>
          <w:sz w:val="20"/>
          <w:szCs w:val="20"/>
        </w:rPr>
        <w:t>, проводящийся посредством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38" w:tooltip="Интернет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интернета</w:t>
        </w:r>
      </w:hyperlink>
      <w:r w:rsidR="002823DE" w:rsidRPr="00EE71FB">
        <w:rPr>
          <w:sz w:val="20"/>
          <w:szCs w:val="20"/>
        </w:rPr>
        <w:t>. В отличие от обычных аукционов, интернет-аукционы проводятся на расстоянии (дистанционно) и в них можно участвовать, не находясь в определённом месте проведения, делая ставки через</w:t>
      </w:r>
      <w:r w:rsidR="002823DE" w:rsidRPr="00EE71FB">
        <w:rPr>
          <w:rStyle w:val="apple-converted-space"/>
          <w:sz w:val="20"/>
          <w:szCs w:val="20"/>
        </w:rPr>
        <w:t> </w:t>
      </w:r>
      <w:hyperlink r:id="rId39" w:tooltip="Сайт" w:history="1">
        <w:r w:rsidR="002823DE" w:rsidRPr="00EE71FB">
          <w:rPr>
            <w:rStyle w:val="a9"/>
            <w:color w:val="auto"/>
            <w:sz w:val="20"/>
            <w:szCs w:val="20"/>
            <w:u w:val="none"/>
          </w:rPr>
          <w:t>сайт</w:t>
        </w:r>
      </w:hyperlink>
      <w:r w:rsidR="002823DE" w:rsidRPr="00EE71FB">
        <w:rPr>
          <w:rStyle w:val="apple-converted-space"/>
          <w:sz w:val="20"/>
          <w:szCs w:val="20"/>
        </w:rPr>
        <w:t> </w:t>
      </w:r>
      <w:r w:rsidR="002823DE" w:rsidRPr="00EE71FB">
        <w:rPr>
          <w:sz w:val="20"/>
          <w:szCs w:val="20"/>
        </w:rPr>
        <w:t>или компьютерную программу аукциона.</w:t>
      </w:r>
      <w:r w:rsidR="00601265" w:rsidRPr="00EE71FB">
        <w:rPr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Интернет Аукцион</w:t>
      </w:r>
      <w:r w:rsidR="002823DE" w:rsidRPr="00EE71FB">
        <w:rPr>
          <w:sz w:val="20"/>
          <w:szCs w:val="20"/>
        </w:rPr>
        <w:t>— торговая площадка в сети Интернет, на которой цены устанавливаются во время публичных, открытых торгов на основании спроса и предложения. Некоторые интернет-аукционы могут предусматривать регистрацию (в том числе с денежным залогом). В электронной коммерции используются различные типы аукционов.</w:t>
      </w:r>
    </w:p>
    <w:p w:rsidR="002823DE" w:rsidRPr="00EE71FB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b/>
          <w:sz w:val="20"/>
          <w:szCs w:val="20"/>
        </w:rPr>
        <w:t>Интернет-магазины.</w:t>
      </w:r>
      <w:r w:rsidR="00C0782C" w:rsidRPr="00EE71FB">
        <w:rPr>
          <w:b/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  <w:shd w:val="clear" w:color="auto" w:fill="FFFFFF"/>
        </w:rPr>
        <w:t>Интернет-магазин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r w:rsidR="002823DE" w:rsidRPr="00EE71FB">
        <w:rPr>
          <w:sz w:val="20"/>
          <w:szCs w:val="20"/>
          <w:shd w:val="clear" w:color="auto" w:fill="FFFFFF"/>
        </w:rPr>
        <w:t>(</w:t>
      </w:r>
      <w:hyperlink r:id="rId40" w:tooltip="Английский язык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англ.</w:t>
        </w:r>
      </w:hyperlink>
      <w:r w:rsidR="002823DE" w:rsidRPr="00EE71FB">
        <w:rPr>
          <w:sz w:val="20"/>
          <w:szCs w:val="20"/>
          <w:shd w:val="clear" w:color="auto" w:fill="FFFFFF"/>
        </w:rPr>
        <w:t> </w:t>
      </w:r>
      <w:r w:rsidR="002823DE" w:rsidRPr="00EE71FB">
        <w:rPr>
          <w:i/>
          <w:iCs/>
          <w:sz w:val="20"/>
          <w:szCs w:val="20"/>
          <w:shd w:val="clear" w:color="auto" w:fill="FFFFFF"/>
        </w:rPr>
        <w:t>onlineshop или e-shop</w:t>
      </w:r>
      <w:r w:rsidR="002823DE" w:rsidRPr="00EE71FB">
        <w:rPr>
          <w:sz w:val="20"/>
          <w:szCs w:val="20"/>
          <w:shd w:val="clear" w:color="auto" w:fill="FFFFFF"/>
        </w:rPr>
        <w:t>) —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hyperlink r:id="rId41" w:tooltip="Сайт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сайт</w:t>
        </w:r>
      </w:hyperlink>
      <w:r w:rsidR="002823DE" w:rsidRPr="00EE71FB">
        <w:rPr>
          <w:sz w:val="20"/>
          <w:szCs w:val="20"/>
          <w:shd w:val="clear" w:color="auto" w:fill="FFFFFF"/>
        </w:rPr>
        <w:t>,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hyperlink r:id="rId42" w:tooltip="Торговля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торгующий</w:t>
        </w:r>
      </w:hyperlink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r w:rsidR="002823DE" w:rsidRPr="00EE71FB">
        <w:rPr>
          <w:sz w:val="20"/>
          <w:szCs w:val="20"/>
          <w:shd w:val="clear" w:color="auto" w:fill="FFFFFF"/>
        </w:rPr>
        <w:t>товарами посредством сети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hyperlink r:id="rId43" w:tooltip="Интернет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Интернет</w:t>
        </w:r>
      </w:hyperlink>
      <w:r w:rsidR="002823DE" w:rsidRPr="00EE71FB">
        <w:rPr>
          <w:sz w:val="20"/>
          <w:szCs w:val="20"/>
          <w:shd w:val="clear" w:color="auto" w:fill="FFFFFF"/>
        </w:rPr>
        <w:t>. Позволяет пользователям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hyperlink r:id="rId44" w:tooltip="Онлайн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онлайн</w:t>
        </w:r>
      </w:hyperlink>
      <w:r w:rsidR="002823DE" w:rsidRPr="00EE71FB">
        <w:rPr>
          <w:sz w:val="20"/>
          <w:szCs w:val="20"/>
          <w:shd w:val="clear" w:color="auto" w:fill="FFFFFF"/>
        </w:rPr>
        <w:t>, в своём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hyperlink r:id="rId45" w:tooltip="Браузер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браузере</w:t>
        </w:r>
      </w:hyperlink>
      <w:r w:rsidR="002823DE" w:rsidRPr="00EE71FB">
        <w:rPr>
          <w:sz w:val="20"/>
          <w:szCs w:val="20"/>
          <w:shd w:val="clear" w:color="auto" w:fill="FFFFFF"/>
        </w:rPr>
        <w:t>, сформировать заказ на покупку, выбрать способ оплаты и доставки заказа, оплатить заказ, например,</w:t>
      </w:r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hyperlink r:id="rId46" w:tooltip="Электронные деньги" w:history="1">
        <w:r w:rsidR="002823DE" w:rsidRPr="00EE71FB">
          <w:rPr>
            <w:rStyle w:val="a9"/>
            <w:color w:val="auto"/>
            <w:sz w:val="20"/>
            <w:szCs w:val="20"/>
            <w:u w:val="none"/>
            <w:shd w:val="clear" w:color="auto" w:fill="FFFFFF"/>
          </w:rPr>
          <w:t>электронными деньгами</w:t>
        </w:r>
      </w:hyperlink>
      <w:r w:rsidR="002823DE" w:rsidRPr="00EE71FB">
        <w:rPr>
          <w:rStyle w:val="apple-converted-space"/>
          <w:sz w:val="20"/>
          <w:szCs w:val="20"/>
          <w:shd w:val="clear" w:color="auto" w:fill="FFFFFF"/>
        </w:rPr>
        <w:t> </w:t>
      </w:r>
      <w:r w:rsidR="002823DE" w:rsidRPr="00EE71FB">
        <w:rPr>
          <w:sz w:val="20"/>
          <w:szCs w:val="20"/>
          <w:shd w:val="clear" w:color="auto" w:fill="FFFFFF"/>
        </w:rPr>
        <w:t>или в момент получения заказа через службу доставки.</w:t>
      </w:r>
      <w:r w:rsidR="002823DE" w:rsidRPr="00EE71FB">
        <w:rPr>
          <w:sz w:val="20"/>
          <w:szCs w:val="20"/>
        </w:rPr>
        <w:t>Существует 3 типа интернет-магазинов:</w:t>
      </w:r>
    </w:p>
    <w:p w:rsidR="002823DE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t>1. Интернет-магазины, у которых сайт идет как дополнение к существующему магазину.</w:t>
      </w:r>
    </w:p>
    <w:p w:rsidR="002823DE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t>2. Интернет-магазины, торгующие только через сайт, только под заказ со склада поставщика.</w:t>
      </w:r>
    </w:p>
    <w:p w:rsidR="002823DE" w:rsidRPr="00EE71FB" w:rsidRDefault="002823DE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sz w:val="20"/>
          <w:szCs w:val="20"/>
        </w:rPr>
        <w:t>3. Интернет-магазины, торгующие только через сайт, у которых есть собственный склад.</w:t>
      </w:r>
    </w:p>
    <w:p w:rsidR="002823DE" w:rsidRPr="00EE71FB" w:rsidRDefault="007173CB" w:rsidP="00893B1A">
      <w:pPr>
        <w:pStyle w:val="a8"/>
        <w:shd w:val="clear" w:color="auto" w:fill="FFFFFF"/>
        <w:spacing w:before="120" w:beforeAutospacing="0" w:after="120" w:afterAutospacing="0"/>
        <w:rPr>
          <w:sz w:val="20"/>
          <w:szCs w:val="20"/>
        </w:rPr>
      </w:pPr>
      <w:r w:rsidRPr="00EE71FB">
        <w:rPr>
          <w:b/>
          <w:sz w:val="20"/>
          <w:szCs w:val="20"/>
        </w:rPr>
        <w:t>Цифровые деньги.</w:t>
      </w:r>
      <w:r w:rsidR="00C0782C" w:rsidRPr="00EE71FB">
        <w:rPr>
          <w:b/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Электро́нные</w:t>
      </w:r>
      <w:r w:rsidR="00EE71FB" w:rsidRPr="00EE71FB">
        <w:rPr>
          <w:b/>
          <w:bCs/>
          <w:sz w:val="20"/>
          <w:szCs w:val="20"/>
        </w:rPr>
        <w:t xml:space="preserve"> </w:t>
      </w:r>
      <w:r w:rsidR="002823DE" w:rsidRPr="00EE71FB">
        <w:rPr>
          <w:b/>
          <w:bCs/>
          <w:sz w:val="20"/>
          <w:szCs w:val="20"/>
        </w:rPr>
        <w:t>де́ньги</w:t>
      </w:r>
      <w:r w:rsidR="002823DE" w:rsidRPr="00EE71FB">
        <w:rPr>
          <w:sz w:val="20"/>
          <w:szCs w:val="20"/>
        </w:rPr>
        <w:t> — это </w:t>
      </w:r>
      <w:hyperlink r:id="rId47" w:tooltip="Деньги" w:history="1">
        <w:r w:rsidR="002823DE" w:rsidRPr="00EE71FB">
          <w:rPr>
            <w:sz w:val="20"/>
            <w:szCs w:val="20"/>
          </w:rPr>
          <w:t>денежные</w:t>
        </w:r>
      </w:hyperlink>
      <w:r w:rsidR="002823DE" w:rsidRPr="00EE71FB">
        <w:rPr>
          <w:sz w:val="20"/>
          <w:szCs w:val="20"/>
        </w:rPr>
        <w:t> обязательства </w:t>
      </w:r>
      <w:hyperlink r:id="rId48" w:tooltip="Эмитент" w:history="1">
        <w:r w:rsidR="002823DE" w:rsidRPr="00EE71FB">
          <w:rPr>
            <w:sz w:val="20"/>
            <w:szCs w:val="20"/>
          </w:rPr>
          <w:t>эмитента</w:t>
        </w:r>
      </w:hyperlink>
      <w:r w:rsidR="002823DE" w:rsidRPr="00EE71FB">
        <w:rPr>
          <w:sz w:val="20"/>
          <w:szCs w:val="20"/>
        </w:rPr>
        <w:t> в электронном виде, которые находятся на </w:t>
      </w:r>
      <w:hyperlink r:id="rId49" w:tooltip="Электронный носитель информации" w:history="1">
        <w:r w:rsidR="002823DE" w:rsidRPr="00EE71FB">
          <w:rPr>
            <w:sz w:val="20"/>
            <w:szCs w:val="20"/>
          </w:rPr>
          <w:t>электронном носителе</w:t>
        </w:r>
      </w:hyperlink>
      <w:r w:rsidR="002823DE" w:rsidRPr="00EE71FB">
        <w:rPr>
          <w:sz w:val="20"/>
          <w:szCs w:val="20"/>
        </w:rPr>
        <w:t> в распоряжении пользователя. Такие денежные обязательства соответствуют следующим трем критериям:</w:t>
      </w:r>
    </w:p>
    <w:p w:rsidR="002823DE" w:rsidRPr="00EE71FB" w:rsidRDefault="002823DE" w:rsidP="00893B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/>
        <w:rPr>
          <w:rFonts w:eastAsia="Times New Roman" w:cs="Times New Roman"/>
          <w:sz w:val="20"/>
          <w:szCs w:val="20"/>
          <w:lang w:eastAsia="ru-RU"/>
        </w:rPr>
      </w:pPr>
      <w:r w:rsidRPr="00EE71FB">
        <w:rPr>
          <w:rFonts w:eastAsia="Times New Roman" w:cs="Times New Roman"/>
          <w:sz w:val="20"/>
          <w:szCs w:val="20"/>
          <w:lang w:eastAsia="ru-RU"/>
        </w:rPr>
        <w:t>Фиксируются и хранятся на электронном носителе.</w:t>
      </w:r>
    </w:p>
    <w:p w:rsidR="002823DE" w:rsidRPr="00EE71FB" w:rsidRDefault="002823DE" w:rsidP="00893B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/>
        <w:rPr>
          <w:rFonts w:eastAsia="Times New Roman" w:cs="Times New Roman"/>
          <w:sz w:val="20"/>
          <w:szCs w:val="20"/>
          <w:lang w:eastAsia="ru-RU"/>
        </w:rPr>
      </w:pPr>
      <w:r w:rsidRPr="00EE71FB">
        <w:rPr>
          <w:rFonts w:eastAsia="Times New Roman" w:cs="Times New Roman"/>
          <w:sz w:val="20"/>
          <w:szCs w:val="20"/>
          <w:lang w:eastAsia="ru-RU"/>
        </w:rPr>
        <w:t>Выпускаются эмитентом при получении от иных лиц денежных средств в объёме, не меньшем, чем </w:t>
      </w:r>
      <w:hyperlink r:id="rId50" w:tooltip="Эмиссия денег" w:history="1">
        <w:r w:rsidRPr="00EE71FB">
          <w:rPr>
            <w:rFonts w:eastAsia="Times New Roman" w:cs="Times New Roman"/>
            <w:sz w:val="20"/>
            <w:szCs w:val="20"/>
            <w:lang w:eastAsia="ru-RU"/>
          </w:rPr>
          <w:t>эмитированная</w:t>
        </w:r>
      </w:hyperlink>
      <w:r w:rsidR="00AD5E67">
        <w:rPr>
          <w:rFonts w:cs="Times New Roman"/>
          <w:sz w:val="20"/>
          <w:szCs w:val="20"/>
        </w:rPr>
        <w:t xml:space="preserve"> </w:t>
      </w:r>
      <w:r w:rsidRPr="00EE71FB">
        <w:rPr>
          <w:rFonts w:eastAsia="Times New Roman" w:cs="Times New Roman"/>
          <w:sz w:val="20"/>
          <w:szCs w:val="20"/>
          <w:lang w:eastAsia="ru-RU"/>
        </w:rPr>
        <w:t>денежная стоимость.</w:t>
      </w:r>
    </w:p>
    <w:p w:rsidR="002823DE" w:rsidRPr="00EE71FB" w:rsidRDefault="002823DE" w:rsidP="00893B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/>
        <w:rPr>
          <w:rFonts w:eastAsia="Times New Roman" w:cs="Times New Roman"/>
          <w:sz w:val="20"/>
          <w:szCs w:val="20"/>
          <w:lang w:eastAsia="ru-RU"/>
        </w:rPr>
      </w:pPr>
      <w:r w:rsidRPr="00EE71FB">
        <w:rPr>
          <w:rFonts w:eastAsia="Times New Roman" w:cs="Times New Roman"/>
          <w:sz w:val="20"/>
          <w:szCs w:val="20"/>
          <w:lang w:eastAsia="ru-RU"/>
        </w:rPr>
        <w:t>Принимаются как </w:t>
      </w:r>
      <w:hyperlink r:id="rId51" w:tooltip="Законное платёжное средство" w:history="1">
        <w:r w:rsidRPr="00EE71FB">
          <w:rPr>
            <w:rFonts w:eastAsia="Times New Roman" w:cs="Times New Roman"/>
            <w:sz w:val="20"/>
            <w:szCs w:val="20"/>
            <w:lang w:eastAsia="ru-RU"/>
          </w:rPr>
          <w:t>средство платежа</w:t>
        </w:r>
      </w:hyperlink>
      <w:r w:rsidRPr="00EE71FB">
        <w:rPr>
          <w:rFonts w:eastAsia="Times New Roman" w:cs="Times New Roman"/>
          <w:sz w:val="20"/>
          <w:szCs w:val="20"/>
          <w:lang w:eastAsia="ru-RU"/>
        </w:rPr>
        <w:t> </w:t>
      </w:r>
      <w:r w:rsidR="00AD5E67">
        <w:rPr>
          <w:rFonts w:eastAsia="Times New Roman" w:cs="Times New Roman"/>
          <w:sz w:val="20"/>
          <w:szCs w:val="20"/>
          <w:lang w:eastAsia="ru-RU"/>
        </w:rPr>
        <w:t xml:space="preserve">другими </w:t>
      </w:r>
      <w:r w:rsidRPr="00EE71FB">
        <w:rPr>
          <w:rFonts w:eastAsia="Times New Roman" w:cs="Times New Roman"/>
          <w:sz w:val="20"/>
          <w:szCs w:val="20"/>
          <w:lang w:eastAsia="ru-RU"/>
        </w:rPr>
        <w:t>организациями.</w:t>
      </w:r>
    </w:p>
    <w:p w:rsidR="00A66AEC" w:rsidRPr="00EE71FB" w:rsidRDefault="00A66AEC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Самостоятельная работа</w:t>
      </w:r>
      <w:r w:rsidRPr="00EE71FB">
        <w:rPr>
          <w:rFonts w:cs="Times New Roman"/>
          <w:sz w:val="20"/>
          <w:szCs w:val="20"/>
        </w:rPr>
        <w:t xml:space="preserve">. </w:t>
      </w:r>
      <w:r w:rsidRPr="00EE71FB">
        <w:rPr>
          <w:rFonts w:cs="Times New Roman"/>
          <w:b/>
          <w:sz w:val="20"/>
          <w:szCs w:val="20"/>
        </w:rPr>
        <w:t>Работа вгруппах</w:t>
      </w:r>
      <w:r w:rsidRPr="00EE71FB">
        <w:rPr>
          <w:rFonts w:cs="Times New Roman"/>
          <w:sz w:val="20"/>
          <w:szCs w:val="20"/>
        </w:rPr>
        <w:t xml:space="preserve">. </w:t>
      </w:r>
    </w:p>
    <w:p w:rsidR="007173CB" w:rsidRPr="00EE71FB" w:rsidRDefault="00A66AEC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 xml:space="preserve">Сейчас мы с вами разделимся на группы по несколько человек. Я вам выдам карточку с заданием. Ваша задача решить ситуацию, используя материал сегодняшних выступлений. </w:t>
      </w:r>
    </w:p>
    <w:p w:rsidR="00DB3DDE" w:rsidRPr="00EE71FB" w:rsidRDefault="00DB3DDE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i/>
          <w:sz w:val="20"/>
          <w:szCs w:val="20"/>
        </w:rPr>
        <w:t>Проблемные задачи</w:t>
      </w:r>
      <w:r w:rsidRPr="00EE71FB">
        <w:rPr>
          <w:rFonts w:cs="Times New Roman"/>
          <w:sz w:val="20"/>
          <w:szCs w:val="20"/>
        </w:rPr>
        <w:t>:</w:t>
      </w:r>
    </w:p>
    <w:p w:rsidR="00DB3DDE" w:rsidRPr="00EE71FB" w:rsidRDefault="00DB3DDE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Задача 1. Мне необходимо продать автомобиль. Как</w:t>
      </w:r>
      <w:r w:rsidR="00A66AEC" w:rsidRPr="00EE71FB">
        <w:rPr>
          <w:rFonts w:cs="Times New Roman"/>
          <w:sz w:val="20"/>
          <w:szCs w:val="20"/>
        </w:rPr>
        <w:t>им образом я могу это сделать используя ресурсы Интернет</w:t>
      </w:r>
      <w:r w:rsidRPr="00EE71FB">
        <w:rPr>
          <w:rFonts w:cs="Times New Roman"/>
          <w:sz w:val="20"/>
          <w:szCs w:val="20"/>
        </w:rPr>
        <w:t>?</w:t>
      </w:r>
    </w:p>
    <w:p w:rsidR="007173CB" w:rsidRPr="00EE71FB" w:rsidRDefault="00DB3DDE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Задача 2. Ты  создал сайт, но пока у тебя нет денег на его раскрутку. Что следует предпринять в этом случае?</w:t>
      </w:r>
    </w:p>
    <w:p w:rsidR="00DB3DDE" w:rsidRPr="00EE71FB" w:rsidRDefault="00DB3DDE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 xml:space="preserve">Задача 3. Искала книгу на прилавках магазина, но ее нигде нет. </w:t>
      </w:r>
      <w:r w:rsidR="00A66AEC" w:rsidRPr="00EE71FB">
        <w:rPr>
          <w:rFonts w:cs="Times New Roman"/>
          <w:sz w:val="20"/>
          <w:szCs w:val="20"/>
        </w:rPr>
        <w:t>Где еще я могу осуществить поиск и покупку интересующей меня книги</w:t>
      </w:r>
      <w:r w:rsidRPr="00EE71FB">
        <w:rPr>
          <w:rFonts w:cs="Times New Roman"/>
          <w:sz w:val="20"/>
          <w:szCs w:val="20"/>
        </w:rPr>
        <w:t>?</w:t>
      </w:r>
    </w:p>
    <w:p w:rsidR="00DB3DDE" w:rsidRPr="00EE71FB" w:rsidRDefault="00DB3DDE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Задача 4. Ваш товарищ создал программу по обработке звуковой информации</w:t>
      </w:r>
      <w:r w:rsidR="007F4CAB" w:rsidRPr="00EE71FB">
        <w:rPr>
          <w:rFonts w:cs="Times New Roman"/>
          <w:sz w:val="20"/>
          <w:szCs w:val="20"/>
        </w:rPr>
        <w:t xml:space="preserve">. Как </w:t>
      </w:r>
      <w:r w:rsidR="00A66AEC" w:rsidRPr="00EE71FB">
        <w:rPr>
          <w:rFonts w:cs="Times New Roman"/>
          <w:sz w:val="20"/>
          <w:szCs w:val="20"/>
        </w:rPr>
        <w:t>привлечь внимание потенциальных покупателей</w:t>
      </w:r>
      <w:r w:rsidR="007F4CAB" w:rsidRPr="00EE71FB">
        <w:rPr>
          <w:rFonts w:cs="Times New Roman"/>
          <w:sz w:val="20"/>
          <w:szCs w:val="20"/>
        </w:rPr>
        <w:t>?</w:t>
      </w:r>
    </w:p>
    <w:p w:rsidR="007F4CAB" w:rsidRPr="00EE71FB" w:rsidRDefault="007F4CAB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Задача 5. Вы собираетесь в срочную командировку. Проезд только поездом. Билетов пока нет. Сидя дома,</w:t>
      </w:r>
      <w:r w:rsidR="00D702B6" w:rsidRPr="00EE71FB">
        <w:rPr>
          <w:rFonts w:cs="Times New Roman"/>
          <w:sz w:val="20"/>
          <w:szCs w:val="20"/>
        </w:rPr>
        <w:t xml:space="preserve"> вы отслеживаете информацию через портал РЖД о состоянии продаж-покупок билетов. М</w:t>
      </w:r>
      <w:r w:rsidRPr="00EE71FB">
        <w:rPr>
          <w:rFonts w:cs="Times New Roman"/>
          <w:sz w:val="20"/>
          <w:szCs w:val="20"/>
        </w:rPr>
        <w:t>ожете ли вы купить на проходящий поезд</w:t>
      </w:r>
      <w:r w:rsidR="00D702B6" w:rsidRPr="00EE71FB">
        <w:rPr>
          <w:rFonts w:cs="Times New Roman"/>
          <w:sz w:val="20"/>
          <w:szCs w:val="20"/>
        </w:rPr>
        <w:t xml:space="preserve"> билет</w:t>
      </w:r>
      <w:r w:rsidRPr="00EE71FB">
        <w:rPr>
          <w:rFonts w:cs="Times New Roman"/>
          <w:sz w:val="20"/>
          <w:szCs w:val="20"/>
        </w:rPr>
        <w:t>, который только что появился</w:t>
      </w:r>
      <w:r w:rsidR="00D702B6" w:rsidRPr="00EE71FB">
        <w:rPr>
          <w:rFonts w:cs="Times New Roman"/>
          <w:sz w:val="20"/>
          <w:szCs w:val="20"/>
        </w:rPr>
        <w:t xml:space="preserve"> в продаже</w:t>
      </w:r>
      <w:r w:rsidRPr="00EE71FB">
        <w:rPr>
          <w:rFonts w:cs="Times New Roman"/>
          <w:sz w:val="20"/>
          <w:szCs w:val="20"/>
        </w:rPr>
        <w:t>?</w:t>
      </w:r>
      <w:r w:rsidR="00D702B6" w:rsidRPr="00EE71FB">
        <w:rPr>
          <w:rFonts w:cs="Times New Roman"/>
          <w:sz w:val="20"/>
          <w:szCs w:val="20"/>
        </w:rPr>
        <w:t xml:space="preserve"> Если да, то как это можно сделать?</w:t>
      </w:r>
    </w:p>
    <w:p w:rsidR="007F4CAB" w:rsidRPr="00EE71FB" w:rsidRDefault="007F4CAB" w:rsidP="00893B1A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V. Итоги урока.</w:t>
      </w:r>
      <w:r w:rsidR="00EE71FB" w:rsidRPr="00EE71FB">
        <w:rPr>
          <w:rFonts w:cs="Times New Roman"/>
          <w:b/>
          <w:sz w:val="20"/>
          <w:szCs w:val="20"/>
        </w:rPr>
        <w:t xml:space="preserve"> (3 мин)</w:t>
      </w:r>
    </w:p>
    <w:p w:rsidR="007F4CAB" w:rsidRPr="00EE71FB" w:rsidRDefault="007F4CAB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>Наш урок подошел к концу. Что нового вы сегодня узнали на уроке и чему научились?</w:t>
      </w:r>
      <w:r w:rsidR="00B86433" w:rsidRPr="00EE71FB">
        <w:rPr>
          <w:rFonts w:cs="Times New Roman"/>
          <w:sz w:val="20"/>
          <w:szCs w:val="20"/>
        </w:rPr>
        <w:t xml:space="preserve"> Какие сделали выводы для себя?</w:t>
      </w:r>
    </w:p>
    <w:p w:rsidR="007F4CAB" w:rsidRPr="00EE71FB" w:rsidRDefault="007F4CAB" w:rsidP="00893B1A">
      <w:pPr>
        <w:spacing w:line="240" w:lineRule="auto"/>
        <w:jc w:val="both"/>
        <w:rPr>
          <w:rFonts w:cs="Times New Roman"/>
          <w:sz w:val="20"/>
          <w:szCs w:val="20"/>
        </w:rPr>
      </w:pPr>
      <w:r w:rsidRPr="00EE71FB">
        <w:rPr>
          <w:rFonts w:cs="Times New Roman"/>
          <w:sz w:val="20"/>
          <w:szCs w:val="20"/>
        </w:rPr>
        <w:t xml:space="preserve">Оценки за урок. </w:t>
      </w:r>
    </w:p>
    <w:p w:rsidR="007F4CAB" w:rsidRPr="00EE71FB" w:rsidRDefault="001F1589" w:rsidP="00893B1A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EE71FB">
        <w:rPr>
          <w:rFonts w:cs="Times New Roman"/>
          <w:b/>
          <w:sz w:val="20"/>
          <w:szCs w:val="20"/>
        </w:rPr>
        <w:t>VI</w:t>
      </w:r>
      <w:r w:rsidR="00893B1A" w:rsidRPr="00EE71FB">
        <w:rPr>
          <w:rFonts w:cs="Times New Roman"/>
          <w:b/>
          <w:sz w:val="20"/>
          <w:szCs w:val="20"/>
        </w:rPr>
        <w:t>. Д</w:t>
      </w:r>
      <w:r w:rsidR="007F4CAB" w:rsidRPr="00EE71FB">
        <w:rPr>
          <w:rFonts w:cs="Times New Roman"/>
          <w:b/>
          <w:sz w:val="20"/>
          <w:szCs w:val="20"/>
        </w:rPr>
        <w:t>омашне</w:t>
      </w:r>
      <w:r w:rsidR="00893B1A" w:rsidRPr="00EE71FB">
        <w:rPr>
          <w:rFonts w:cs="Times New Roman"/>
          <w:b/>
          <w:sz w:val="20"/>
          <w:szCs w:val="20"/>
        </w:rPr>
        <w:t>е</w:t>
      </w:r>
      <w:r w:rsidR="007F4CAB" w:rsidRPr="00EE71FB">
        <w:rPr>
          <w:rFonts w:cs="Times New Roman"/>
          <w:b/>
          <w:sz w:val="20"/>
          <w:szCs w:val="20"/>
        </w:rPr>
        <w:t xml:space="preserve"> задани</w:t>
      </w:r>
      <w:r w:rsidR="00893B1A" w:rsidRPr="00EE71FB">
        <w:rPr>
          <w:rFonts w:cs="Times New Roman"/>
          <w:b/>
          <w:sz w:val="20"/>
          <w:szCs w:val="20"/>
        </w:rPr>
        <w:t>е</w:t>
      </w:r>
      <w:r w:rsidR="007F4CAB" w:rsidRPr="00EE71FB">
        <w:rPr>
          <w:rFonts w:cs="Times New Roman"/>
          <w:sz w:val="20"/>
          <w:szCs w:val="20"/>
        </w:rPr>
        <w:t>.</w:t>
      </w:r>
      <w:bookmarkStart w:id="0" w:name="_GoBack"/>
      <w:bookmarkEnd w:id="0"/>
      <w:r w:rsidR="00EE71FB" w:rsidRPr="00EE71FB">
        <w:rPr>
          <w:rFonts w:cs="Times New Roman"/>
          <w:sz w:val="20"/>
          <w:szCs w:val="20"/>
        </w:rPr>
        <w:t xml:space="preserve"> </w:t>
      </w:r>
      <w:r w:rsidR="00EE71FB" w:rsidRPr="00EE71FB">
        <w:rPr>
          <w:rFonts w:cs="Times New Roman"/>
          <w:b/>
          <w:sz w:val="20"/>
          <w:szCs w:val="20"/>
        </w:rPr>
        <w:t>(2 мин)</w:t>
      </w:r>
    </w:p>
    <w:p w:rsidR="007A68CF" w:rsidRPr="00EE71FB" w:rsidRDefault="007A68CF" w:rsidP="00893B1A">
      <w:pPr>
        <w:spacing w:line="240" w:lineRule="auto"/>
        <w:rPr>
          <w:rFonts w:cs="Times New Roman"/>
          <w:sz w:val="20"/>
          <w:szCs w:val="20"/>
        </w:rPr>
      </w:pPr>
    </w:p>
    <w:sectPr w:rsidR="007A68CF" w:rsidRPr="00EE71FB" w:rsidSect="00893B1A">
      <w:footerReference w:type="default" r:id="rId52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9D" w:rsidRDefault="0083179D" w:rsidP="0083616E">
      <w:pPr>
        <w:spacing w:after="0" w:line="240" w:lineRule="auto"/>
      </w:pPr>
      <w:r>
        <w:separator/>
      </w:r>
    </w:p>
  </w:endnote>
  <w:endnote w:type="continuationSeparator" w:id="1">
    <w:p w:rsidR="0083179D" w:rsidRDefault="0083179D" w:rsidP="0083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3219"/>
      <w:docPartObj>
        <w:docPartGallery w:val="Page Numbers (Bottom of Page)"/>
        <w:docPartUnique/>
      </w:docPartObj>
    </w:sdtPr>
    <w:sdtContent>
      <w:p w:rsidR="0083616E" w:rsidRDefault="00A24B64">
        <w:pPr>
          <w:pStyle w:val="a6"/>
          <w:jc w:val="right"/>
        </w:pPr>
        <w:r>
          <w:fldChar w:fldCharType="begin"/>
        </w:r>
        <w:r w:rsidR="00893B1A">
          <w:instrText xml:space="preserve"> PAGE   \* MERGEFORMAT </w:instrText>
        </w:r>
        <w:r>
          <w:fldChar w:fldCharType="separate"/>
        </w:r>
        <w:r w:rsidR="00B97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16E" w:rsidRDefault="008361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9D" w:rsidRDefault="0083179D" w:rsidP="0083616E">
      <w:pPr>
        <w:spacing w:after="0" w:line="240" w:lineRule="auto"/>
      </w:pPr>
      <w:r>
        <w:separator/>
      </w:r>
    </w:p>
  </w:footnote>
  <w:footnote w:type="continuationSeparator" w:id="1">
    <w:p w:rsidR="0083179D" w:rsidRDefault="0083179D" w:rsidP="0083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9D8"/>
    <w:multiLevelType w:val="multilevel"/>
    <w:tmpl w:val="3D6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03F4"/>
    <w:multiLevelType w:val="hybridMultilevel"/>
    <w:tmpl w:val="C09CD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7E02"/>
    <w:multiLevelType w:val="hybridMultilevel"/>
    <w:tmpl w:val="C32AD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15E14"/>
    <w:multiLevelType w:val="hybridMultilevel"/>
    <w:tmpl w:val="FA94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6FDC"/>
    <w:multiLevelType w:val="hybridMultilevel"/>
    <w:tmpl w:val="52669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6A6D"/>
    <w:multiLevelType w:val="hybridMultilevel"/>
    <w:tmpl w:val="3A16A5F8"/>
    <w:lvl w:ilvl="0" w:tplc="B6EAE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AC2"/>
    <w:rsid w:val="000316EF"/>
    <w:rsid w:val="000B1D4C"/>
    <w:rsid w:val="000F230E"/>
    <w:rsid w:val="001A79CC"/>
    <w:rsid w:val="001F0108"/>
    <w:rsid w:val="001F1589"/>
    <w:rsid w:val="00205852"/>
    <w:rsid w:val="002218C4"/>
    <w:rsid w:val="00225AC2"/>
    <w:rsid w:val="00240F9B"/>
    <w:rsid w:val="0025148C"/>
    <w:rsid w:val="0028068C"/>
    <w:rsid w:val="002823DE"/>
    <w:rsid w:val="00293D2E"/>
    <w:rsid w:val="002D44E0"/>
    <w:rsid w:val="0030750E"/>
    <w:rsid w:val="005D035E"/>
    <w:rsid w:val="00601265"/>
    <w:rsid w:val="007173CB"/>
    <w:rsid w:val="007A68CF"/>
    <w:rsid w:val="007B0491"/>
    <w:rsid w:val="007F4CAB"/>
    <w:rsid w:val="0083179D"/>
    <w:rsid w:val="0083616E"/>
    <w:rsid w:val="00893B1A"/>
    <w:rsid w:val="008B008D"/>
    <w:rsid w:val="00A24B64"/>
    <w:rsid w:val="00A66AEC"/>
    <w:rsid w:val="00AA30FC"/>
    <w:rsid w:val="00AD5E67"/>
    <w:rsid w:val="00B60D9B"/>
    <w:rsid w:val="00B86433"/>
    <w:rsid w:val="00B9720B"/>
    <w:rsid w:val="00C0782C"/>
    <w:rsid w:val="00CB0C45"/>
    <w:rsid w:val="00D702B6"/>
    <w:rsid w:val="00DB3DDE"/>
    <w:rsid w:val="00EE71FB"/>
    <w:rsid w:val="00E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16E"/>
  </w:style>
  <w:style w:type="paragraph" w:styleId="a6">
    <w:name w:val="footer"/>
    <w:basedOn w:val="a"/>
    <w:link w:val="a7"/>
    <w:uiPriority w:val="99"/>
    <w:unhideWhenUsed/>
    <w:rsid w:val="008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16E"/>
  </w:style>
  <w:style w:type="paragraph" w:styleId="a8">
    <w:name w:val="Normal (Web)"/>
    <w:basedOn w:val="a"/>
    <w:uiPriority w:val="99"/>
    <w:unhideWhenUsed/>
    <w:rsid w:val="002823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3DE"/>
  </w:style>
  <w:style w:type="character" w:styleId="a9">
    <w:name w:val="Hyperlink"/>
    <w:basedOn w:val="a0"/>
    <w:uiPriority w:val="99"/>
    <w:semiHidden/>
    <w:unhideWhenUsed/>
    <w:rsid w:val="002823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0%BD%D1%84%D0%BE%D1%80%D0%BC%D0%B0%D1%86%D0%B8%D1%8F" TargetMode="External"/><Relationship Id="rId18" Type="http://schemas.openxmlformats.org/officeDocument/2006/relationships/hyperlink" Target="http://ru.wikipedia.org/wiki/%D0%90%D0%BD%D0%B3%D0%BB%D0%B8%D0%B9%D1%81%D0%BA%D0%B8%D0%B9_%D1%8F%D0%B7%D1%8B%D0%BA" TargetMode="External"/><Relationship Id="rId26" Type="http://schemas.openxmlformats.org/officeDocument/2006/relationships/hyperlink" Target="http://ru.wikipedia.org/wiki/%D0%91%D0%B0%D0%B7%D0%B0_%D0%B4%D0%B0%D0%BD%D0%BD%D1%8B%D1%85" TargetMode="External"/><Relationship Id="rId39" Type="http://schemas.openxmlformats.org/officeDocument/2006/relationships/hyperlink" Target="http://ru.wikipedia.org/wiki/%D0%A1%D0%B0%D0%B9%D1%82" TargetMode="External"/><Relationship Id="rId21" Type="http://schemas.openxmlformats.org/officeDocument/2006/relationships/hyperlink" Target="http://ru.wikipedia.org/wiki/%D0%92%D0%B5%D0%B1-%D1%81%D0%B5%D1%80%D0%B2%D0%B5%D1%80" TargetMode="External"/><Relationship Id="rId34" Type="http://schemas.openxmlformats.org/officeDocument/2006/relationships/hyperlink" Target="http://ru.wikipedia.org/wiki/%D0%A0%D0%B5%D0%BA%D0%BB%D0%B0%D0%BC%D0%B0" TargetMode="External"/><Relationship Id="rId42" Type="http://schemas.openxmlformats.org/officeDocument/2006/relationships/hyperlink" Target="http://ru.wikipedia.org/wiki/%D0%A2%D0%BE%D1%80%D0%B3%D0%BE%D0%B2%D0%BB%D1%8F" TargetMode="External"/><Relationship Id="rId47" Type="http://schemas.openxmlformats.org/officeDocument/2006/relationships/hyperlink" Target="http://ru.wikipedia.org/wiki/%D0%94%D0%B5%D0%BD%D1%8C%D0%B3%D0%B8" TargetMode="External"/><Relationship Id="rId50" Type="http://schemas.openxmlformats.org/officeDocument/2006/relationships/hyperlink" Target="http://ru.wikipedia.org/wiki/%D0%AD%D0%BC%D0%B8%D1%81%D1%81%D0%B8%D1%8F_%D0%B4%D0%B5%D0%BD%D0%B5%D0%B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ru.wikipedia.org/wiki/%D0%92%D1%8B%D1%87%D0%B8%D1%81%D0%BB%D0%B8%D1%82%D0%B5%D0%BB%D1%8C%D0%BD%D0%B0%D1%8F_%D0%BC%D0%BE%D1%89%D0%BD%D0%BE%D1%81%D1%82%D1%8C_%D0%BA%D0%BE%D0%BC%D0%BF%D1%8C%D1%8E%D1%82%D0%B5%D1%80%D0%B0" TargetMode="External"/><Relationship Id="rId17" Type="http://schemas.openxmlformats.org/officeDocument/2006/relationships/hyperlink" Target="http://ru.wikipedia.org/wiki/%D0%9A%D0%BE%D0%BB%D0%BE%D0%BA%D0%B0%D1%86%D0%B8%D1%8F" TargetMode="External"/><Relationship Id="rId25" Type="http://schemas.openxmlformats.org/officeDocument/2006/relationships/hyperlink" Target="http://ru.wikipedia.org/wiki/%D0%A4%D0%B0%D0%B9%D0%BB%D0%BE%D0%B2%D1%8B%D0%B9_%D1%81%D0%B5%D1%80%D0%B2%D0%B5%D1%80" TargetMode="External"/><Relationship Id="rId33" Type="http://schemas.openxmlformats.org/officeDocument/2006/relationships/hyperlink" Target="http://ru.wikipedia.org/wiki/%D0%A1%D0%B0%D0%B9%D1%82" TargetMode="External"/><Relationship Id="rId38" Type="http://schemas.openxmlformats.org/officeDocument/2006/relationships/hyperlink" Target="http://ru.wikipedia.org/wiki/%D0%98%D0%BD%D1%82%D0%B5%D1%80%D0%BD%D0%B5%D1%82" TargetMode="External"/><Relationship Id="rId46" Type="http://schemas.openxmlformats.org/officeDocument/2006/relationships/hyperlink" Target="http://ru.wikipedia.org/wiki/%D0%AD%D0%BB%D0%B5%D0%BA%D1%82%D1%80%D0%BE%D0%BD%D0%BD%D1%8B%D0%B5_%D0%B4%D0%B5%D0%BD%D1%8C%D0%B3%D0%B8" TargetMode="External"/><Relationship Id="rId59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8%D0%BD%D1%82%D0%B5%D1%80%D0%BD%D0%B5%D1%82-%D0%BF%D1%80%D0%BE%D0%B2%D0%B0%D0%B9%D0%B4%D0%B5%D1%80" TargetMode="External"/><Relationship Id="rId20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29" Type="http://schemas.openxmlformats.org/officeDocument/2006/relationships/hyperlink" Target="http://ru.wikipedia.org/wiki/%D0%9A%D0%BE%D0%BC%D0%BF%D1%8C%D1%8E%D1%82%D0%B5%D1%80%D0%BD%D0%B0%D1%8F_%D1%81%D0%B5%D1%82%D1%8C" TargetMode="External"/><Relationship Id="rId41" Type="http://schemas.openxmlformats.org/officeDocument/2006/relationships/hyperlink" Target="http://ru.wikipedia.org/wiki/%D0%A1%D0%B0%D0%B9%D1%8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.wikipedia.org/wiki/%D0%A3%D1%81%D0%BB%D1%83%D0%B3%D0%B0" TargetMode="External"/><Relationship Id="rId24" Type="http://schemas.openxmlformats.org/officeDocument/2006/relationships/hyperlink" Target="http://ru.wikipedia.org/wiki/DNS" TargetMode="External"/><Relationship Id="rId32" Type="http://schemas.openxmlformats.org/officeDocument/2006/relationships/hyperlink" Target="http://ru.wikipedia.org/wiki/%D0%98%D0%BD%D1%82%D0%B5%D1%80%D0%BD%D0%B5%D1%82" TargetMode="External"/><Relationship Id="rId37" Type="http://schemas.openxmlformats.org/officeDocument/2006/relationships/hyperlink" Target="http://ru.wikipedia.org/wiki/%D0%90%D1%83%D0%BA%D1%86%D0%B8%D0%BE%D0%BD" TargetMode="External"/><Relationship Id="rId40" Type="http://schemas.openxmlformats.org/officeDocument/2006/relationships/hyperlink" Target="http://ru.wikipedia.org/wiki/%D0%90%D0%BD%D0%B3%D0%BB%D0%B8%D0%B9%D1%81%D0%BA%D0%B8%D0%B9_%D1%8F%D0%B7%D1%8B%D0%BA" TargetMode="External"/><Relationship Id="rId45" Type="http://schemas.openxmlformats.org/officeDocument/2006/relationships/hyperlink" Target="http://ru.wikipedia.org/wiki/%D0%91%D1%80%D0%B0%D1%83%D0%B7%D0%B5%D1%80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ru.wikipedia.org/wiki/%D0%98%D0%BD%D1%82%D0%B5%D1%80%D0%BD%D0%B5%D1%82" TargetMode="External"/><Relationship Id="rId23" Type="http://schemas.openxmlformats.org/officeDocument/2006/relationships/hyperlink" Target="http://ru.wikipedia.org/wiki/%D0%91%D0%B0%D0%B7%D0%B0_%D0%B4%D0%B0%D0%BD%D0%BD%D1%8B%D1%85" TargetMode="External"/><Relationship Id="rId28" Type="http://schemas.openxmlformats.org/officeDocument/2006/relationships/hyperlink" Target="http://ru.wikipedia.org/wiki/DNS" TargetMode="External"/><Relationship Id="rId36" Type="http://schemas.openxmlformats.org/officeDocument/2006/relationships/hyperlink" Target="http://ru.wikipedia.org/wiki/%D0%9E%D0%BD%D0%BB%D0%B0%D0%B9%D0%BD" TargetMode="External"/><Relationship Id="rId49" Type="http://schemas.openxmlformats.org/officeDocument/2006/relationships/hyperlink" Target="http://ru.wikipedia.org/wiki/%D0%AD%D0%BB%D0%B5%D0%BA%D1%82%D1%80%D0%BE%D0%BD%D0%BD%D1%8B%D0%B9_%D0%BD%D0%BE%D1%81%D0%B8%D1%82%D0%B5%D0%BB%D1%8C_%D0%B8%D0%BD%D1%84%D0%BE%D1%80%D0%BC%D0%B0%D1%86%D0%B8%D0%B8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hyperlink" Target="http://ru.wikipedia.org/wiki/%D0%A1%D0%B5%D1%80%D0%B2%D0%B5%D1%80_(%D0%B0%D0%BF%D0%BF%D0%B0%D1%80%D0%B0%D1%82%D0%BD%D0%BE%D0%B5_%D0%BE%D0%B1%D0%B5%D1%81%D0%BF%D0%B5%D1%87%D0%B5%D0%BD%D0%B8%D0%B5)" TargetMode="External"/><Relationship Id="rId31" Type="http://schemas.openxmlformats.org/officeDocument/2006/relationships/hyperlink" Target="http://ru.wikipedia.org/wiki/BBS" TargetMode="External"/><Relationship Id="rId44" Type="http://schemas.openxmlformats.org/officeDocument/2006/relationships/hyperlink" Target="http://ru.wikipedia.org/wiki/%D0%9E%D0%BD%D0%BB%D0%B0%D0%B9%D0%BD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u.wikipedia.org/wiki/%D0%A1%D0%B5%D1%80%D0%B2%D0%B5%D1%80_(%D0%B0%D0%BF%D0%BF%D0%B0%D1%80%D0%B0%D1%82%D0%BD%D0%BE%D0%B5_%D0%BE%D0%B1%D0%B5%D1%81%D0%BF%D0%B5%D1%87%D0%B5%D0%BD%D0%B8%D0%B5)" TargetMode="External"/><Relationship Id="rId22" Type="http://schemas.openxmlformats.org/officeDocument/2006/relationships/hyperlink" Target="http://ru.wikipedia.org/wiki/%D0%AD%D0%BB%D0%B5%D0%BA%D1%82%D1%80%D0%BE%D0%BD%D0%BD%D0%B0%D1%8F_%D0%BF%D0%BE%D1%87%D1%82%D0%B0" TargetMode="External"/><Relationship Id="rId27" Type="http://schemas.openxmlformats.org/officeDocument/2006/relationships/hyperlink" Target="http://ru.wikipedia.org/wiki/%D0%AD%D0%BB%D0%B5%D0%BA%D1%82%D1%80%D0%BE%D0%BD%D0%BD%D0%B0%D1%8F_%D0%BF%D0%BE%D1%87%D1%82%D0%B0" TargetMode="External"/><Relationship Id="rId30" Type="http://schemas.openxmlformats.org/officeDocument/2006/relationships/hyperlink" Target="http://ru.wikipedia.org/wiki/%D0%98%D0%BD%D1%82%D0%B5%D1%80%D0%BD%D0%B5%D1%82" TargetMode="External"/><Relationship Id="rId35" Type="http://schemas.openxmlformats.org/officeDocument/2006/relationships/hyperlink" Target="http://ru.wikipedia.org/wiki/%D0%93%D0%B0%D0%B7%D0%B5%D1%82%D0%B0" TargetMode="External"/><Relationship Id="rId43" Type="http://schemas.openxmlformats.org/officeDocument/2006/relationships/hyperlink" Target="http://ru.wikipedia.org/wiki/%D0%98%D0%BD%D1%82%D0%B5%D1%80%D0%BD%D0%B5%D1%82" TargetMode="External"/><Relationship Id="rId48" Type="http://schemas.openxmlformats.org/officeDocument/2006/relationships/hyperlink" Target="http://ru.wikipedia.org/wiki/%D0%AD%D0%BC%D0%B8%D1%82%D0%B5%D0%BD%D1%8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ru.wikipedia.org/wiki/%D0%97%D0%B0%D0%BA%D0%BE%D0%BD%D0%BD%D0%BE%D0%B5_%D0%BF%D0%BB%D0%B0%D1%82%D1%91%D0%B6%D0%BD%D0%BE%D0%B5_%D1%81%D1%80%D0%B5%D0%B4%D1%81%D1%82%D0%B2%D0%BE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21C1DC26C077498FB943B1F2913DC1" ma:contentTypeVersion="0" ma:contentTypeDescription="Создание документа." ma:contentTypeScope="" ma:versionID="4a24b075210aa469f82974a7d241b403">
  <xsd:schema xmlns:xsd="http://www.w3.org/2001/XMLSchema" xmlns:p="http://schemas.microsoft.com/office/2006/metadata/properties" xmlns:ns2="4a252ca3-5a62-4c1c-90a6-29f4710e47f8" targetNamespace="http://schemas.microsoft.com/office/2006/metadata/properties" ma:root="true" ma:fieldsID="9341006ccead508f49f21946576b770c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252ca3-5a62-4c1c-90a6-29f4710e47f8" elementFormDefault="qualified">
    <xsd:import namespace="http://schemas.microsoft.com/office/2006/documentManagement/type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A14EE3-64AC-47EE-B759-908B87A59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A2A76-FEA0-4F11-AB4E-0E923CF67463}">
  <ds:schemaRefs>
    <ds:schemaRef ds:uri="http://schemas.microsoft.com/office/2006/metadata/propertie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A12A5493-38EF-4635-B2B0-5D6BD21E0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Школа</cp:lastModifiedBy>
  <cp:revision>22</cp:revision>
  <cp:lastPrinted>2015-04-18T07:54:00Z</cp:lastPrinted>
  <dcterms:created xsi:type="dcterms:W3CDTF">2011-04-10T11:13:00Z</dcterms:created>
  <dcterms:modified xsi:type="dcterms:W3CDTF">2015-05-13T12:07:00Z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0x0101000521C1DC26C077498FB943B1F2913DC1</vt:lpwstr>
  </property>
</Properties>
</file>