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D" w:rsidRDefault="00D5402D" w:rsidP="00D540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Муниципальное бюджетное общеобразовательное учреждение </w:t>
      </w:r>
    </w:p>
    <w:p w:rsidR="00D5402D" w:rsidRDefault="00D5402D" w:rsidP="00D540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«Средняя общеобразовательная школа с углубленным изучением отдельных предметов №56» г.Курска</w:t>
      </w:r>
    </w:p>
    <w:p w:rsidR="00D5402D" w:rsidRDefault="00D5402D" w:rsidP="00D5402D">
      <w:pPr>
        <w:jc w:val="center"/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Рассмотрена                                               Согласована                                              Утверждена на заседании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заседании  МО                                      на заседании ШМС                                   педсовета  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учителей математики, физики,                протокол № 1    от                                      протокол № </w:t>
      </w:r>
      <w:r w:rsidR="00EA7B3A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  от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информатики               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протокол № 1  от                                            </w:t>
      </w:r>
      <w:r w:rsidRPr="00430E4D">
        <w:rPr>
          <w:color w:val="000000"/>
          <w:sz w:val="20"/>
          <w:szCs w:val="20"/>
          <w:u w:val="single"/>
        </w:rPr>
        <w:t xml:space="preserve">                        </w:t>
      </w:r>
      <w:r>
        <w:rPr>
          <w:color w:val="000000"/>
          <w:sz w:val="20"/>
          <w:szCs w:val="20"/>
        </w:rPr>
        <w:t xml:space="preserve"> 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  <w:u w:val="single"/>
        </w:rPr>
        <w:t xml:space="preserve">     </w:t>
      </w:r>
      <w:r>
        <w:rPr>
          <w:color w:val="000000"/>
          <w:sz w:val="20"/>
          <w:szCs w:val="20"/>
        </w:rPr>
        <w:t xml:space="preserve">» </w:t>
      </w:r>
      <w:r w:rsidRPr="00430E4D"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  <w:u w:val="single"/>
        </w:rPr>
        <w:t xml:space="preserve">августа   </w:t>
      </w:r>
      <w:r>
        <w:rPr>
          <w:color w:val="000000"/>
          <w:sz w:val="20"/>
          <w:szCs w:val="20"/>
        </w:rPr>
        <w:t>201</w:t>
      </w:r>
      <w:r w:rsidR="003B7BD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года                     «</w:t>
      </w:r>
      <w:r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 xml:space="preserve">» </w:t>
      </w:r>
      <w:r w:rsidRPr="00430E4D"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  <w:u w:val="single"/>
        </w:rPr>
        <w:t xml:space="preserve">августа      </w:t>
      </w:r>
      <w:r>
        <w:rPr>
          <w:color w:val="000000"/>
          <w:sz w:val="20"/>
          <w:szCs w:val="20"/>
        </w:rPr>
        <w:t>201</w:t>
      </w:r>
      <w:r w:rsidR="003B7BD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года                     «___</w:t>
      </w:r>
      <w:r w:rsidRPr="00AF3ACD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AF3ACD">
        <w:rPr>
          <w:color w:val="000000"/>
          <w:sz w:val="20"/>
          <w:szCs w:val="20"/>
          <w:u w:val="single"/>
        </w:rPr>
        <w:t xml:space="preserve">  августа</w:t>
      </w:r>
      <w:r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201</w:t>
      </w:r>
      <w:r w:rsidR="003B7BD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года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 МО                                    Руководитель ШМС                                 Введена в действие приказом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430E4D">
        <w:rPr>
          <w:color w:val="000000"/>
          <w:sz w:val="20"/>
          <w:szCs w:val="20"/>
          <w:u w:val="single"/>
        </w:rPr>
        <w:t xml:space="preserve">                      </w:t>
      </w:r>
      <w:r>
        <w:rPr>
          <w:color w:val="000000"/>
          <w:sz w:val="20"/>
          <w:szCs w:val="20"/>
        </w:rPr>
        <w:t xml:space="preserve">  /</w:t>
      </w:r>
      <w:proofErr w:type="spellStart"/>
      <w:r>
        <w:rPr>
          <w:color w:val="000000"/>
          <w:sz w:val="20"/>
          <w:szCs w:val="20"/>
        </w:rPr>
        <w:t>Н.В.Лысенкова</w:t>
      </w:r>
      <w:proofErr w:type="spellEnd"/>
      <w:r>
        <w:rPr>
          <w:color w:val="000000"/>
          <w:sz w:val="20"/>
          <w:szCs w:val="20"/>
        </w:rPr>
        <w:t xml:space="preserve"> /             </w:t>
      </w:r>
      <w:r w:rsidRPr="00430E4D">
        <w:rPr>
          <w:color w:val="000000"/>
          <w:sz w:val="20"/>
          <w:szCs w:val="20"/>
          <w:u w:val="single"/>
        </w:rPr>
        <w:t xml:space="preserve">                      </w:t>
      </w:r>
      <w:r>
        <w:rPr>
          <w:color w:val="000000"/>
          <w:sz w:val="20"/>
          <w:szCs w:val="20"/>
        </w:rPr>
        <w:t xml:space="preserve"> / Г.Н.Лихонина/                №___ от «___</w:t>
      </w:r>
      <w:r w:rsidRPr="00AF3ACD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 </w:t>
      </w:r>
      <w:r w:rsidRPr="00AF3ACD">
        <w:rPr>
          <w:color w:val="000000"/>
          <w:sz w:val="20"/>
          <w:szCs w:val="20"/>
          <w:u w:val="single"/>
        </w:rPr>
        <w:t>августа</w:t>
      </w:r>
      <w:r>
        <w:rPr>
          <w:color w:val="000000"/>
          <w:sz w:val="20"/>
          <w:szCs w:val="20"/>
        </w:rPr>
        <w:t xml:space="preserve"> 201</w:t>
      </w:r>
      <w:r w:rsidR="003B7BD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г</w:t>
      </w:r>
    </w:p>
    <w:p w:rsidR="00D5402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Директор  школы</w:t>
      </w:r>
    </w:p>
    <w:p w:rsidR="00D5402D" w:rsidRPr="00430E4D" w:rsidRDefault="00D5402D" w:rsidP="00D540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__________/В.И. Панюков/              </w:t>
      </w: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rPr>
          <w:color w:val="000000"/>
          <w:sz w:val="20"/>
          <w:szCs w:val="20"/>
        </w:rPr>
      </w:pPr>
    </w:p>
    <w:p w:rsidR="00D5402D" w:rsidRDefault="00D5402D" w:rsidP="00D5402D">
      <w:pPr>
        <w:jc w:val="center"/>
        <w:rPr>
          <w:rFonts w:ascii="Arial Black" w:hAnsi="Arial Black"/>
          <w:color w:val="000000"/>
          <w:sz w:val="40"/>
          <w:szCs w:val="40"/>
        </w:rPr>
      </w:pPr>
      <w:r>
        <w:rPr>
          <w:rFonts w:ascii="Arial Black" w:hAnsi="Arial Black"/>
          <w:color w:val="000000"/>
          <w:sz w:val="40"/>
          <w:szCs w:val="40"/>
        </w:rPr>
        <w:t>Рабочая программа</w:t>
      </w:r>
    </w:p>
    <w:p w:rsidR="00D5402D" w:rsidRDefault="00D5402D" w:rsidP="00D5402D">
      <w:pPr>
        <w:jc w:val="center"/>
        <w:rPr>
          <w:rFonts w:ascii="Arial Black" w:hAnsi="Arial Black"/>
          <w:color w:val="000000"/>
          <w:sz w:val="40"/>
          <w:szCs w:val="40"/>
        </w:rPr>
      </w:pPr>
      <w:r>
        <w:rPr>
          <w:rFonts w:ascii="Arial Black" w:hAnsi="Arial Black"/>
          <w:color w:val="000000"/>
          <w:sz w:val="40"/>
          <w:szCs w:val="40"/>
        </w:rPr>
        <w:t>по учебному предмету</w:t>
      </w:r>
    </w:p>
    <w:p w:rsidR="00D5402D" w:rsidRDefault="00D5402D" w:rsidP="00D5402D">
      <w:pPr>
        <w:jc w:val="center"/>
        <w:rPr>
          <w:rFonts w:ascii="Arial Black" w:hAnsi="Arial Black"/>
          <w:color w:val="000000"/>
          <w:sz w:val="40"/>
          <w:szCs w:val="40"/>
        </w:rPr>
      </w:pPr>
      <w:r>
        <w:rPr>
          <w:rFonts w:ascii="Arial Black" w:hAnsi="Arial Black"/>
          <w:color w:val="000000"/>
          <w:sz w:val="40"/>
          <w:szCs w:val="40"/>
        </w:rPr>
        <w:t xml:space="preserve">«Математика», </w:t>
      </w:r>
      <w:r w:rsidR="00EA7B3A">
        <w:rPr>
          <w:rFonts w:ascii="Arial Black" w:hAnsi="Arial Black"/>
          <w:color w:val="000000"/>
          <w:sz w:val="40"/>
          <w:szCs w:val="40"/>
        </w:rPr>
        <w:t>9</w:t>
      </w:r>
      <w:r>
        <w:rPr>
          <w:rFonts w:ascii="Arial Black" w:hAnsi="Arial Black"/>
          <w:color w:val="000000"/>
          <w:sz w:val="40"/>
          <w:szCs w:val="40"/>
        </w:rPr>
        <w:t xml:space="preserve"> класс</w:t>
      </w:r>
    </w:p>
    <w:p w:rsidR="00D5402D" w:rsidRDefault="00D5402D" w:rsidP="00D5402D">
      <w:pPr>
        <w:jc w:val="center"/>
        <w:rPr>
          <w:rFonts w:ascii="Arial Black" w:hAnsi="Arial Black"/>
          <w:color w:val="000000"/>
          <w:sz w:val="40"/>
          <w:szCs w:val="40"/>
        </w:rPr>
      </w:pPr>
      <w:r>
        <w:rPr>
          <w:rFonts w:ascii="Arial Black" w:hAnsi="Arial Black"/>
          <w:color w:val="000000"/>
          <w:sz w:val="40"/>
          <w:szCs w:val="40"/>
        </w:rPr>
        <w:t>на 201</w:t>
      </w:r>
      <w:r w:rsidR="003B7BD8">
        <w:rPr>
          <w:rFonts w:ascii="Arial Black" w:hAnsi="Arial Black"/>
          <w:color w:val="000000"/>
          <w:sz w:val="40"/>
          <w:szCs w:val="40"/>
        </w:rPr>
        <w:t>5</w:t>
      </w:r>
      <w:r>
        <w:rPr>
          <w:rFonts w:ascii="Arial Black" w:hAnsi="Arial Black"/>
          <w:color w:val="000000"/>
          <w:sz w:val="40"/>
          <w:szCs w:val="40"/>
        </w:rPr>
        <w:t xml:space="preserve"> – 201</w:t>
      </w:r>
      <w:r w:rsidR="003B7BD8">
        <w:rPr>
          <w:rFonts w:ascii="Arial Black" w:hAnsi="Arial Black"/>
          <w:color w:val="000000"/>
          <w:sz w:val="40"/>
          <w:szCs w:val="40"/>
        </w:rPr>
        <w:t>6</w:t>
      </w:r>
      <w:r>
        <w:rPr>
          <w:rFonts w:ascii="Arial Black" w:hAnsi="Arial Black"/>
          <w:color w:val="000000"/>
          <w:sz w:val="40"/>
          <w:szCs w:val="40"/>
        </w:rPr>
        <w:t xml:space="preserve"> учебный год</w:t>
      </w:r>
    </w:p>
    <w:p w:rsidR="00D5402D" w:rsidRDefault="00D5402D" w:rsidP="00D5402D">
      <w:pPr>
        <w:jc w:val="center"/>
        <w:rPr>
          <w:rFonts w:ascii="Arial Black" w:hAnsi="Arial Black"/>
          <w:color w:val="000000"/>
          <w:sz w:val="40"/>
          <w:szCs w:val="40"/>
        </w:rPr>
      </w:pPr>
      <w:r>
        <w:rPr>
          <w:rFonts w:ascii="Arial Black" w:hAnsi="Arial Black"/>
          <w:color w:val="000000"/>
          <w:sz w:val="40"/>
          <w:szCs w:val="40"/>
        </w:rPr>
        <w:t>(надомное обучение)</w:t>
      </w:r>
    </w:p>
    <w:p w:rsidR="00D5402D" w:rsidRDefault="00D5402D" w:rsidP="00D5402D">
      <w:pPr>
        <w:jc w:val="center"/>
        <w:rPr>
          <w:rFonts w:ascii="Arial Black" w:hAnsi="Arial Black"/>
          <w:color w:val="000000"/>
          <w:sz w:val="40"/>
          <w:szCs w:val="40"/>
        </w:rPr>
      </w:pPr>
    </w:p>
    <w:p w:rsidR="0057560B" w:rsidRPr="0057560B" w:rsidRDefault="0057560B" w:rsidP="0057560B">
      <w:pPr>
        <w:autoSpaceDE w:val="0"/>
        <w:autoSpaceDN w:val="0"/>
        <w:adjustRightInd w:val="0"/>
        <w:jc w:val="center"/>
        <w:rPr>
          <w:rFonts w:eastAsia="Newton-Regular"/>
          <w:szCs w:val="28"/>
          <w:lang w:eastAsia="en-US"/>
        </w:rPr>
      </w:pPr>
      <w:r w:rsidRPr="0057560B">
        <w:rPr>
          <w:rFonts w:eastAsia="Newton-Regular"/>
          <w:szCs w:val="28"/>
          <w:lang w:eastAsia="en-US"/>
        </w:rPr>
        <w:t>(Данная рабочая программа ориентирована на использование учебников:</w:t>
      </w:r>
    </w:p>
    <w:p w:rsidR="0057560B" w:rsidRPr="0057560B" w:rsidRDefault="0057560B" w:rsidP="0057560B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57560B">
        <w:rPr>
          <w:szCs w:val="28"/>
        </w:rPr>
        <w:t>"Алгебра -9" ( в двух частях: учебник + задачник),  (А.Г.Мордкович и др.), Москва, «Мнемозина» 2012 -201</w:t>
      </w:r>
      <w:r w:rsidR="003B7BD8">
        <w:rPr>
          <w:szCs w:val="28"/>
        </w:rPr>
        <w:t>4</w:t>
      </w:r>
      <w:r w:rsidRPr="0057560B">
        <w:rPr>
          <w:szCs w:val="28"/>
        </w:rPr>
        <w:t xml:space="preserve"> гг.</w:t>
      </w:r>
    </w:p>
    <w:p w:rsidR="00D5402D" w:rsidRPr="0057560B" w:rsidRDefault="0057560B" w:rsidP="0057560B">
      <w:pPr>
        <w:jc w:val="center"/>
        <w:rPr>
          <w:rFonts w:ascii="Arial Black" w:hAnsi="Arial Black"/>
          <w:color w:val="000000"/>
          <w:sz w:val="36"/>
          <w:szCs w:val="40"/>
        </w:rPr>
      </w:pPr>
      <w:r w:rsidRPr="0057560B">
        <w:rPr>
          <w:szCs w:val="28"/>
        </w:rPr>
        <w:t>2. "Геометрия 7 - 9", (</w:t>
      </w:r>
      <w:proofErr w:type="spellStart"/>
      <w:r w:rsidRPr="0057560B">
        <w:rPr>
          <w:szCs w:val="28"/>
        </w:rPr>
        <w:t>Л.С.Атанасян</w:t>
      </w:r>
      <w:proofErr w:type="spellEnd"/>
      <w:r w:rsidRPr="0057560B">
        <w:rPr>
          <w:szCs w:val="28"/>
        </w:rPr>
        <w:t xml:space="preserve"> и др.), Москва, "Просвещение" 2011-201</w:t>
      </w:r>
      <w:r w:rsidR="003B7BD8">
        <w:rPr>
          <w:szCs w:val="28"/>
        </w:rPr>
        <w:t>4</w:t>
      </w:r>
      <w:r w:rsidRPr="0057560B">
        <w:rPr>
          <w:szCs w:val="28"/>
        </w:rPr>
        <w:t xml:space="preserve"> </w:t>
      </w:r>
      <w:proofErr w:type="spellStart"/>
      <w:r w:rsidRPr="0057560B">
        <w:rPr>
          <w:szCs w:val="28"/>
        </w:rPr>
        <w:t>гг</w:t>
      </w:r>
      <w:proofErr w:type="spellEnd"/>
      <w:r w:rsidRPr="0057560B">
        <w:rPr>
          <w:szCs w:val="28"/>
        </w:rPr>
        <w:t>)</w:t>
      </w:r>
    </w:p>
    <w:p w:rsidR="00D5402D" w:rsidRPr="0057560B" w:rsidRDefault="00D5402D" w:rsidP="0057560B">
      <w:pPr>
        <w:jc w:val="center"/>
        <w:rPr>
          <w:rFonts w:ascii="Arial Black" w:hAnsi="Arial Black"/>
          <w:color w:val="000000"/>
          <w:sz w:val="36"/>
          <w:szCs w:val="40"/>
        </w:rPr>
      </w:pPr>
    </w:p>
    <w:p w:rsidR="00D5402D" w:rsidRDefault="00D5402D" w:rsidP="00D5402D">
      <w:pPr>
        <w:rPr>
          <w:rFonts w:ascii="Arial Black" w:hAnsi="Arial Black"/>
          <w:color w:val="000000"/>
          <w:sz w:val="40"/>
          <w:szCs w:val="40"/>
        </w:rPr>
      </w:pPr>
    </w:p>
    <w:p w:rsidR="00D5402D" w:rsidRDefault="00D5402D" w:rsidP="00D5402D">
      <w:pPr>
        <w:rPr>
          <w:rFonts w:ascii="Arial Black" w:hAnsi="Arial Black"/>
          <w:color w:val="000000"/>
          <w:sz w:val="40"/>
          <w:szCs w:val="40"/>
        </w:rPr>
      </w:pPr>
    </w:p>
    <w:p w:rsidR="00D5402D" w:rsidRDefault="00D5402D" w:rsidP="00D5402D">
      <w:pPr>
        <w:rPr>
          <w:rFonts w:ascii="Arial Black" w:hAnsi="Arial Black"/>
          <w:color w:val="000000"/>
          <w:sz w:val="40"/>
          <w:szCs w:val="40"/>
        </w:rPr>
      </w:pPr>
    </w:p>
    <w:p w:rsidR="00D5402D" w:rsidRDefault="00D5402D" w:rsidP="00D5402D">
      <w:pPr>
        <w:rPr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  Р</w:t>
      </w:r>
      <w:r>
        <w:rPr>
          <w:b/>
          <w:color w:val="000000"/>
        </w:rPr>
        <w:t>азработала</w:t>
      </w:r>
    </w:p>
    <w:p w:rsidR="00D5402D" w:rsidRDefault="00D5402D" w:rsidP="00D5402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</w:t>
      </w:r>
      <w:proofErr w:type="spellStart"/>
      <w:r>
        <w:rPr>
          <w:b/>
          <w:color w:val="000000"/>
        </w:rPr>
        <w:t>Лысенкова</w:t>
      </w:r>
      <w:proofErr w:type="spellEnd"/>
      <w:r>
        <w:rPr>
          <w:b/>
          <w:color w:val="000000"/>
        </w:rPr>
        <w:t xml:space="preserve"> Надежда Васильевна,</w:t>
      </w:r>
    </w:p>
    <w:p w:rsidR="00D5402D" w:rsidRDefault="00D5402D" w:rsidP="00D5402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учитель математики,</w:t>
      </w:r>
    </w:p>
    <w:p w:rsidR="00D5402D" w:rsidRDefault="00D5402D" w:rsidP="00D5402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высшая квалификационная категория</w:t>
      </w:r>
    </w:p>
    <w:p w:rsidR="00D5402D" w:rsidRDefault="00D5402D" w:rsidP="00D5402D">
      <w:pPr>
        <w:rPr>
          <w:b/>
          <w:color w:val="000000"/>
        </w:rPr>
      </w:pPr>
    </w:p>
    <w:p w:rsidR="00D5402D" w:rsidRDefault="00D5402D" w:rsidP="00D5402D">
      <w:pPr>
        <w:rPr>
          <w:b/>
          <w:color w:val="000000"/>
        </w:rPr>
      </w:pPr>
    </w:p>
    <w:p w:rsidR="00D5402D" w:rsidRDefault="00D5402D" w:rsidP="00D5402D">
      <w:pPr>
        <w:jc w:val="center"/>
        <w:rPr>
          <w:b/>
          <w:color w:val="000000"/>
        </w:rPr>
      </w:pPr>
      <w:r>
        <w:rPr>
          <w:b/>
          <w:color w:val="000000"/>
        </w:rPr>
        <w:t>Курск 201</w:t>
      </w:r>
      <w:r w:rsidR="003B7BD8">
        <w:rPr>
          <w:b/>
          <w:color w:val="000000"/>
        </w:rPr>
        <w:t>5</w:t>
      </w:r>
    </w:p>
    <w:p w:rsidR="00D5402D" w:rsidRPr="00D11500" w:rsidRDefault="00D5402D" w:rsidP="00D5402D">
      <w:pPr>
        <w:jc w:val="center"/>
        <w:rPr>
          <w:b/>
          <w:sz w:val="28"/>
          <w:szCs w:val="28"/>
        </w:rPr>
      </w:pPr>
      <w:r w:rsidRPr="00D11500">
        <w:rPr>
          <w:b/>
          <w:sz w:val="28"/>
          <w:szCs w:val="28"/>
        </w:rPr>
        <w:lastRenderedPageBreak/>
        <w:t>РАБОЧАЯ ПРОГРАММА</w:t>
      </w:r>
    </w:p>
    <w:p w:rsidR="00D5402D" w:rsidRPr="00D11500" w:rsidRDefault="00D5402D" w:rsidP="00D5402D">
      <w:pPr>
        <w:jc w:val="center"/>
        <w:rPr>
          <w:b/>
          <w:sz w:val="28"/>
          <w:szCs w:val="28"/>
        </w:rPr>
      </w:pPr>
      <w:r w:rsidRPr="00D11500">
        <w:rPr>
          <w:b/>
          <w:sz w:val="28"/>
          <w:szCs w:val="28"/>
        </w:rPr>
        <w:t>ДЛЯ ОСНОВНОГО  ОБЩЕГО ОБРАЗОВАНИЯ</w:t>
      </w:r>
    </w:p>
    <w:p w:rsidR="00D5402D" w:rsidRPr="00D11500" w:rsidRDefault="00D5402D" w:rsidP="00D5402D">
      <w:pPr>
        <w:jc w:val="center"/>
        <w:rPr>
          <w:b/>
          <w:sz w:val="28"/>
          <w:szCs w:val="28"/>
        </w:rPr>
      </w:pPr>
      <w:r w:rsidRPr="00D11500">
        <w:rPr>
          <w:b/>
          <w:sz w:val="28"/>
          <w:szCs w:val="28"/>
        </w:rPr>
        <w:t>(Базовый уровень)</w:t>
      </w:r>
    </w:p>
    <w:p w:rsidR="00D5402D" w:rsidRPr="00D11500" w:rsidRDefault="00D5402D" w:rsidP="00D5402D">
      <w:pPr>
        <w:jc w:val="center"/>
        <w:rPr>
          <w:b/>
          <w:sz w:val="28"/>
          <w:szCs w:val="28"/>
        </w:rPr>
      </w:pPr>
      <w:r w:rsidRPr="00D11500">
        <w:rPr>
          <w:b/>
          <w:sz w:val="28"/>
          <w:szCs w:val="28"/>
        </w:rPr>
        <w:t>Пояснительная записка</w:t>
      </w:r>
    </w:p>
    <w:p w:rsidR="00D5402D" w:rsidRPr="00AF5005" w:rsidRDefault="00D5402D" w:rsidP="00D5402D">
      <w:pPr>
        <w:jc w:val="center"/>
        <w:rPr>
          <w:b/>
          <w:sz w:val="28"/>
          <w:szCs w:val="28"/>
        </w:rPr>
      </w:pPr>
    </w:p>
    <w:p w:rsidR="00D5402D" w:rsidRDefault="00D5402D" w:rsidP="00D5402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3D72ED">
        <w:rPr>
          <w:rFonts w:eastAsiaTheme="minorHAnsi"/>
          <w:b/>
          <w:bCs/>
          <w:i/>
          <w:sz w:val="28"/>
          <w:szCs w:val="28"/>
          <w:lang w:eastAsia="en-US"/>
        </w:rPr>
        <w:t>Общая характеристика программы</w:t>
      </w:r>
    </w:p>
    <w:p w:rsidR="00D5402D" w:rsidRPr="00D004AF" w:rsidRDefault="00D5402D" w:rsidP="00D5402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004AF">
        <w:rPr>
          <w:color w:val="000000"/>
          <w:sz w:val="28"/>
          <w:szCs w:val="28"/>
        </w:rPr>
        <w:t>Математика практически единственный учебный предмет, в котором задачи используются и как цель, и как средство обучения, а иногда и как предмет изучения.</w:t>
      </w:r>
    </w:p>
    <w:p w:rsidR="00D5402D" w:rsidRPr="003A0AEC" w:rsidRDefault="00D5402D" w:rsidP="00D5402D">
      <w:pPr>
        <w:jc w:val="both"/>
        <w:rPr>
          <w:sz w:val="28"/>
          <w:szCs w:val="28"/>
        </w:rPr>
      </w:pPr>
      <w:r w:rsidRPr="003A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0AEC">
        <w:rPr>
          <w:sz w:val="28"/>
          <w:szCs w:val="28"/>
        </w:rPr>
        <w:t xml:space="preserve">  Овладение практически любой современной профессией требует определенных математических знаний. Представление о роли математики в современном мире, математические знания стали необходимым компонентом общей культуры. Для жизненной самореализации, возможности продуктивной деятельности в информационном мире требуется достаточно прочная математическая подготовка. </w:t>
      </w:r>
    </w:p>
    <w:p w:rsidR="00D5402D" w:rsidRDefault="00D5402D" w:rsidP="00D5402D">
      <w:pPr>
        <w:jc w:val="both"/>
        <w:rPr>
          <w:color w:val="000000"/>
          <w:sz w:val="28"/>
          <w:szCs w:val="28"/>
        </w:rPr>
      </w:pPr>
      <w:r w:rsidRPr="0022305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22305F">
        <w:rPr>
          <w:color w:val="000000"/>
          <w:sz w:val="28"/>
          <w:szCs w:val="28"/>
        </w:rPr>
        <w:t xml:space="preserve">Основная задача обучения математики в школе обеспечить прочное и сознательное овладениями, учащимися системой математических знаний и умений, необходимых в повседневной жизни и трудовой деятельности каждого человека, достаточных для изучения смежных дисциплин и продолжения образования. </w:t>
      </w:r>
    </w:p>
    <w:p w:rsidR="00D5402D" w:rsidRDefault="00D5402D" w:rsidP="00D5402D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D5402D" w:rsidRDefault="00D5402D" w:rsidP="00D5402D">
      <w:pPr>
        <w:autoSpaceDE w:val="0"/>
        <w:autoSpaceDN w:val="0"/>
        <w:adjustRightInd w:val="0"/>
        <w:rPr>
          <w:rFonts w:eastAsia="Newton-Regular"/>
          <w:sz w:val="28"/>
          <w:szCs w:val="28"/>
          <w:lang w:eastAsia="en-US"/>
        </w:rPr>
      </w:pPr>
      <w:r w:rsidRPr="00D11500">
        <w:rPr>
          <w:rFonts w:eastAsia="Newton-Regular"/>
          <w:sz w:val="28"/>
          <w:szCs w:val="28"/>
          <w:lang w:eastAsia="en-US"/>
        </w:rPr>
        <w:t>Рабочая программа составлена на основе</w:t>
      </w:r>
      <w:r>
        <w:rPr>
          <w:rFonts w:eastAsia="Newton-Regular"/>
          <w:sz w:val="28"/>
          <w:szCs w:val="28"/>
          <w:lang w:eastAsia="en-US"/>
        </w:rPr>
        <w:t>:</w:t>
      </w:r>
    </w:p>
    <w:p w:rsidR="00D5402D" w:rsidRDefault="00D5402D" w:rsidP="00D5402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8655D0">
        <w:rPr>
          <w:rFonts w:eastAsia="Newton-Regular"/>
          <w:sz w:val="28"/>
          <w:szCs w:val="28"/>
          <w:lang w:eastAsia="en-US"/>
        </w:rPr>
        <w:t>Федерального государственного образовательного стандарта основного   общего образования;</w:t>
      </w:r>
    </w:p>
    <w:p w:rsidR="00D5402D" w:rsidRPr="008655D0" w:rsidRDefault="00D5402D" w:rsidP="00D5402D">
      <w:pPr>
        <w:pStyle w:val="a3"/>
        <w:numPr>
          <w:ilvl w:val="0"/>
          <w:numId w:val="4"/>
        </w:numPr>
        <w:autoSpaceDE w:val="0"/>
        <w:autoSpaceDN w:val="0"/>
        <w:adjustRightInd w:val="0"/>
        <w:ind w:left="1434" w:hanging="357"/>
        <w:jc w:val="both"/>
        <w:rPr>
          <w:rFonts w:eastAsia="Newton-Regular"/>
          <w:sz w:val="28"/>
          <w:szCs w:val="28"/>
          <w:lang w:eastAsia="en-US"/>
        </w:rPr>
      </w:pPr>
      <w:r w:rsidRPr="00C865B7">
        <w:rPr>
          <w:rFonts w:eastAsia="Newton-Regular"/>
          <w:sz w:val="28"/>
          <w:szCs w:val="28"/>
          <w:lang w:eastAsia="en-US"/>
        </w:rPr>
        <w:t>Примерн</w:t>
      </w:r>
      <w:r>
        <w:rPr>
          <w:rFonts w:eastAsia="Newton-Regular"/>
          <w:sz w:val="28"/>
          <w:szCs w:val="28"/>
          <w:lang w:eastAsia="en-US"/>
        </w:rPr>
        <w:t>ой</w:t>
      </w:r>
      <w:r w:rsidRPr="00C865B7">
        <w:rPr>
          <w:rFonts w:eastAsia="Newton-Regular"/>
          <w:sz w:val="28"/>
          <w:szCs w:val="28"/>
          <w:lang w:eastAsia="en-US"/>
        </w:rPr>
        <w:t xml:space="preserve">  основн</w:t>
      </w:r>
      <w:r>
        <w:rPr>
          <w:rFonts w:eastAsia="Newton-Regular"/>
          <w:sz w:val="28"/>
          <w:szCs w:val="28"/>
          <w:lang w:eastAsia="en-US"/>
        </w:rPr>
        <w:t>ой</w:t>
      </w:r>
      <w:r w:rsidRPr="00C865B7">
        <w:rPr>
          <w:rFonts w:eastAsia="Newton-Regular"/>
          <w:sz w:val="28"/>
          <w:szCs w:val="28"/>
          <w:lang w:eastAsia="en-US"/>
        </w:rPr>
        <w:t xml:space="preserve"> образовательн</w:t>
      </w:r>
      <w:r>
        <w:rPr>
          <w:rFonts w:eastAsia="Newton-Regular"/>
          <w:sz w:val="28"/>
          <w:szCs w:val="28"/>
          <w:lang w:eastAsia="en-US"/>
        </w:rPr>
        <w:t>ой</w:t>
      </w:r>
      <w:r w:rsidRPr="00C865B7">
        <w:rPr>
          <w:rFonts w:eastAsia="Newton-Regular"/>
          <w:sz w:val="28"/>
          <w:szCs w:val="28"/>
          <w:lang w:eastAsia="en-US"/>
        </w:rPr>
        <w:t xml:space="preserve"> программ</w:t>
      </w:r>
      <w:r>
        <w:rPr>
          <w:rFonts w:eastAsia="Newton-Regular"/>
          <w:sz w:val="28"/>
          <w:szCs w:val="28"/>
          <w:lang w:eastAsia="en-US"/>
        </w:rPr>
        <w:t>ы</w:t>
      </w:r>
      <w:r w:rsidRPr="00C865B7">
        <w:rPr>
          <w:rFonts w:eastAsia="Newton-Regular"/>
          <w:sz w:val="28"/>
          <w:szCs w:val="28"/>
          <w:lang w:eastAsia="en-US"/>
        </w:rPr>
        <w:t xml:space="preserve"> образовательного учреждения.</w:t>
      </w:r>
      <w:r>
        <w:rPr>
          <w:color w:val="000000"/>
          <w:sz w:val="28"/>
          <w:szCs w:val="28"/>
        </w:rPr>
        <w:t xml:space="preserve"> Основная школа;</w:t>
      </w:r>
    </w:p>
    <w:p w:rsidR="00D5402D" w:rsidRPr="008655D0" w:rsidRDefault="00D5402D" w:rsidP="00D5402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8655D0">
        <w:rPr>
          <w:rFonts w:eastAsia="Newton-Regular"/>
          <w:sz w:val="28"/>
          <w:szCs w:val="28"/>
          <w:lang w:eastAsia="en-US"/>
        </w:rPr>
        <w:t xml:space="preserve">Примерной программы основного общего образования по математике; </w:t>
      </w:r>
    </w:p>
    <w:p w:rsidR="00D5402D" w:rsidRPr="008655D0" w:rsidRDefault="00D5402D" w:rsidP="00D5402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8655D0">
        <w:rPr>
          <w:rFonts w:eastAsia="Newton-Regular"/>
          <w:sz w:val="28"/>
          <w:szCs w:val="28"/>
          <w:lang w:eastAsia="en-US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учреждениях;</w:t>
      </w:r>
    </w:p>
    <w:p w:rsidR="00D5402D" w:rsidRPr="008655D0" w:rsidRDefault="00D5402D" w:rsidP="00D5402D">
      <w:pPr>
        <w:pStyle w:val="a3"/>
        <w:numPr>
          <w:ilvl w:val="0"/>
          <w:numId w:val="4"/>
        </w:numPr>
        <w:jc w:val="both"/>
        <w:rPr>
          <w:rFonts w:eastAsia="Newton-Regular"/>
          <w:sz w:val="28"/>
          <w:szCs w:val="28"/>
          <w:lang w:eastAsia="en-US"/>
        </w:rPr>
      </w:pPr>
      <w:r w:rsidRPr="008655D0">
        <w:rPr>
          <w:rFonts w:eastAsia="Newton-Regular"/>
          <w:sz w:val="28"/>
          <w:szCs w:val="28"/>
          <w:lang w:eastAsia="en-US"/>
        </w:rPr>
        <w:t>Базисного учебного плана;</w:t>
      </w:r>
    </w:p>
    <w:p w:rsidR="00D5402D" w:rsidRDefault="00D5402D" w:rsidP="00D5402D">
      <w:pPr>
        <w:pStyle w:val="Default"/>
        <w:numPr>
          <w:ilvl w:val="0"/>
          <w:numId w:val="4"/>
        </w:numPr>
        <w:ind w:left="1434" w:hanging="357"/>
        <w:rPr>
          <w:sz w:val="28"/>
          <w:szCs w:val="28"/>
        </w:rPr>
      </w:pPr>
      <w:r w:rsidRPr="005A75AC">
        <w:rPr>
          <w:sz w:val="28"/>
          <w:szCs w:val="28"/>
        </w:rPr>
        <w:t>«Программы общеобразовательных учреждений. Алгебра 7-9 классы»</w:t>
      </w:r>
      <w:r>
        <w:rPr>
          <w:sz w:val="28"/>
          <w:szCs w:val="28"/>
        </w:rPr>
        <w:t>,</w:t>
      </w:r>
      <w:r w:rsidRPr="005A75AC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>,</w:t>
      </w:r>
      <w:r w:rsidRPr="005A75AC">
        <w:rPr>
          <w:sz w:val="28"/>
          <w:szCs w:val="28"/>
        </w:rPr>
        <w:t xml:space="preserve"> «Мнемозина» 2012</w:t>
      </w:r>
      <w:r>
        <w:rPr>
          <w:sz w:val="28"/>
          <w:szCs w:val="28"/>
        </w:rPr>
        <w:t>год</w:t>
      </w:r>
      <w:r w:rsidRPr="005A7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75AC">
        <w:rPr>
          <w:sz w:val="28"/>
          <w:szCs w:val="28"/>
        </w:rPr>
        <w:t xml:space="preserve"> Автор составитель: Зубарева И. И., Мордкович А. Г. </w:t>
      </w:r>
    </w:p>
    <w:p w:rsidR="00D5402D" w:rsidRDefault="00D5402D" w:rsidP="00D5402D">
      <w:pPr>
        <w:pStyle w:val="Default"/>
        <w:numPr>
          <w:ilvl w:val="0"/>
          <w:numId w:val="4"/>
        </w:numPr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0C76">
        <w:rPr>
          <w:sz w:val="28"/>
          <w:szCs w:val="28"/>
        </w:rPr>
        <w:t>«Программы общеобразовательных учреждений. Геометрия 7-9 классы», Москва, «Просвещение» 2012</w:t>
      </w:r>
      <w:r>
        <w:rPr>
          <w:sz w:val="28"/>
          <w:szCs w:val="28"/>
        </w:rPr>
        <w:t xml:space="preserve"> </w:t>
      </w:r>
      <w:r w:rsidRPr="006A0C76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6A0C76">
        <w:rPr>
          <w:sz w:val="28"/>
          <w:szCs w:val="28"/>
        </w:rPr>
        <w:t>.</w:t>
      </w:r>
    </w:p>
    <w:p w:rsidR="00D5402D" w:rsidRPr="006A0C76" w:rsidRDefault="00D5402D" w:rsidP="00D5402D">
      <w:pPr>
        <w:pStyle w:val="Default"/>
        <w:ind w:left="9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0C76">
        <w:rPr>
          <w:sz w:val="28"/>
          <w:szCs w:val="28"/>
        </w:rPr>
        <w:t xml:space="preserve"> Автор составитель: </w:t>
      </w:r>
      <w:proofErr w:type="spellStart"/>
      <w:r w:rsidRPr="006A0C76">
        <w:rPr>
          <w:sz w:val="28"/>
          <w:szCs w:val="28"/>
        </w:rPr>
        <w:t>Т.А.Бурмистрова</w:t>
      </w:r>
      <w:proofErr w:type="spellEnd"/>
      <w:r w:rsidRPr="006A0C76">
        <w:rPr>
          <w:sz w:val="28"/>
          <w:szCs w:val="28"/>
        </w:rPr>
        <w:t xml:space="preserve">. </w:t>
      </w:r>
    </w:p>
    <w:p w:rsidR="00D5402D" w:rsidRPr="008655D0" w:rsidRDefault="00D5402D" w:rsidP="00D5402D">
      <w:pPr>
        <w:autoSpaceDE w:val="0"/>
        <w:autoSpaceDN w:val="0"/>
        <w:adjustRightInd w:val="0"/>
        <w:ind w:left="360"/>
        <w:jc w:val="both"/>
        <w:rPr>
          <w:rFonts w:eastAsia="Newton-Regular"/>
          <w:color w:val="FF0000"/>
          <w:sz w:val="28"/>
          <w:szCs w:val="28"/>
          <w:lang w:eastAsia="en-US"/>
        </w:rPr>
      </w:pPr>
    </w:p>
    <w:p w:rsidR="00D5402D" w:rsidRDefault="00D5402D" w:rsidP="00D5402D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D11500">
        <w:rPr>
          <w:rFonts w:eastAsia="Newton-Regular"/>
          <w:sz w:val="28"/>
          <w:szCs w:val="28"/>
          <w:lang w:eastAsia="en-US"/>
        </w:rPr>
        <w:t>Данная рабочая программа ориентирована на использование учебник</w:t>
      </w:r>
      <w:r>
        <w:rPr>
          <w:rFonts w:eastAsia="Newton-Regular"/>
          <w:sz w:val="28"/>
          <w:szCs w:val="28"/>
          <w:lang w:eastAsia="en-US"/>
        </w:rPr>
        <w:t>ов:</w:t>
      </w:r>
      <w:r w:rsidRPr="00D11500">
        <w:rPr>
          <w:rFonts w:eastAsia="Newton-Regular"/>
          <w:sz w:val="28"/>
          <w:szCs w:val="28"/>
          <w:lang w:eastAsia="en-US"/>
        </w:rPr>
        <w:t xml:space="preserve"> </w:t>
      </w:r>
    </w:p>
    <w:p w:rsidR="00D5402D" w:rsidRDefault="00D5402D" w:rsidP="00D540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84E77">
        <w:rPr>
          <w:sz w:val="28"/>
          <w:szCs w:val="28"/>
        </w:rPr>
        <w:t>Алгебра -</w:t>
      </w:r>
      <w:r>
        <w:rPr>
          <w:sz w:val="28"/>
          <w:szCs w:val="28"/>
        </w:rPr>
        <w:t xml:space="preserve">9" </w:t>
      </w:r>
      <w:r w:rsidRPr="00684E77">
        <w:rPr>
          <w:sz w:val="28"/>
          <w:szCs w:val="28"/>
        </w:rPr>
        <w:t>( в двух частях: учебник + задачник),  (А.Г.Мордкович и др.), Москва</w:t>
      </w:r>
      <w:r>
        <w:rPr>
          <w:sz w:val="28"/>
          <w:szCs w:val="28"/>
        </w:rPr>
        <w:t>,</w:t>
      </w:r>
      <w:r w:rsidRPr="00684E77">
        <w:rPr>
          <w:sz w:val="28"/>
          <w:szCs w:val="28"/>
        </w:rPr>
        <w:t xml:space="preserve"> «Мнемозина» 2012 -201</w:t>
      </w:r>
      <w:r w:rsidR="003B7BD8">
        <w:rPr>
          <w:sz w:val="28"/>
          <w:szCs w:val="28"/>
        </w:rPr>
        <w:t>4</w:t>
      </w:r>
      <w:r w:rsidRPr="00684E77">
        <w:rPr>
          <w:sz w:val="28"/>
          <w:szCs w:val="28"/>
        </w:rPr>
        <w:t xml:space="preserve"> гг.</w:t>
      </w:r>
    </w:p>
    <w:p w:rsidR="00D5402D" w:rsidRPr="00684E77" w:rsidRDefault="00D5402D" w:rsidP="00D540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"Геометрия 7 - 9", (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 и др.), Москва, "Просвещение" 2011-201</w:t>
      </w:r>
      <w:r w:rsidR="003B7BD8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D5402D" w:rsidRDefault="00D5402D" w:rsidP="00D5402D">
      <w:pPr>
        <w:jc w:val="both"/>
        <w:rPr>
          <w:sz w:val="28"/>
          <w:szCs w:val="28"/>
        </w:rPr>
      </w:pPr>
    </w:p>
    <w:p w:rsidR="00D5402D" w:rsidRDefault="00D5402D" w:rsidP="00D5402D">
      <w:pPr>
        <w:jc w:val="both"/>
        <w:rPr>
          <w:b/>
          <w:sz w:val="28"/>
          <w:szCs w:val="28"/>
        </w:rPr>
      </w:pPr>
      <w:r>
        <w:rPr>
          <w:sz w:val="23"/>
          <w:szCs w:val="23"/>
        </w:rPr>
        <w:lastRenderedPageBreak/>
        <w:t xml:space="preserve"> </w:t>
      </w:r>
      <w:r w:rsidRPr="00FB1838">
        <w:rPr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FB1838">
        <w:rPr>
          <w:b/>
          <w:sz w:val="28"/>
          <w:szCs w:val="28"/>
        </w:rPr>
        <w:t xml:space="preserve">предметной, коммуникативной, организационной </w:t>
      </w:r>
      <w:r w:rsidRPr="00FB1838">
        <w:rPr>
          <w:sz w:val="28"/>
          <w:szCs w:val="28"/>
        </w:rPr>
        <w:t>и</w:t>
      </w:r>
      <w:r w:rsidRPr="00FB1838">
        <w:rPr>
          <w:b/>
          <w:sz w:val="28"/>
          <w:szCs w:val="28"/>
        </w:rPr>
        <w:t xml:space="preserve"> общекультурной</w:t>
      </w:r>
      <w:r>
        <w:rPr>
          <w:b/>
          <w:sz w:val="28"/>
          <w:szCs w:val="28"/>
        </w:rPr>
        <w:t>.</w:t>
      </w:r>
    </w:p>
    <w:p w:rsidR="00D5402D" w:rsidRPr="00E44B89" w:rsidRDefault="00D5402D" w:rsidP="00D5402D">
      <w:pPr>
        <w:ind w:firstLine="709"/>
        <w:jc w:val="both"/>
        <w:rPr>
          <w:color w:val="000000"/>
          <w:sz w:val="28"/>
          <w:szCs w:val="28"/>
        </w:rPr>
      </w:pPr>
      <w:r w:rsidRPr="00E44B89">
        <w:rPr>
          <w:b/>
          <w:color w:val="000000"/>
          <w:sz w:val="28"/>
          <w:szCs w:val="28"/>
        </w:rPr>
        <w:t>Предметная компетенция.</w:t>
      </w:r>
      <w:r w:rsidRPr="00E44B89">
        <w:rPr>
          <w:color w:val="000000"/>
          <w:sz w:val="28"/>
          <w:szCs w:val="28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E44B89">
        <w:rPr>
          <w:sz w:val="28"/>
          <w:szCs w:val="28"/>
        </w:rPr>
        <w:t xml:space="preserve">представления: </w:t>
      </w:r>
      <w:r w:rsidRPr="00E44B89">
        <w:rPr>
          <w:color w:val="000000"/>
          <w:sz w:val="28"/>
          <w:szCs w:val="28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E44B89">
        <w:rPr>
          <w:sz w:val="28"/>
          <w:szCs w:val="28"/>
        </w:rPr>
        <w:t>умения:</w:t>
      </w:r>
      <w:r w:rsidRPr="00E44B89">
        <w:rPr>
          <w:color w:val="000000"/>
          <w:sz w:val="28"/>
          <w:szCs w:val="28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D5402D" w:rsidRPr="00E44B89" w:rsidRDefault="00D5402D" w:rsidP="00D5402D">
      <w:pPr>
        <w:ind w:firstLine="709"/>
        <w:jc w:val="both"/>
        <w:rPr>
          <w:color w:val="000000"/>
          <w:sz w:val="28"/>
          <w:szCs w:val="28"/>
        </w:rPr>
      </w:pPr>
      <w:r w:rsidRPr="00E44B89">
        <w:rPr>
          <w:b/>
          <w:bCs/>
          <w:color w:val="000000"/>
          <w:sz w:val="28"/>
          <w:szCs w:val="28"/>
        </w:rPr>
        <w:t xml:space="preserve">Коммуникативная компетенция. </w:t>
      </w:r>
      <w:r w:rsidRPr="00E44B89">
        <w:rPr>
          <w:color w:val="000000"/>
          <w:sz w:val="28"/>
          <w:szCs w:val="28"/>
        </w:rPr>
        <w:t xml:space="preserve">Под коммуникативной компетенцией понимается </w:t>
      </w:r>
      <w:proofErr w:type="spellStart"/>
      <w:r w:rsidRPr="00E44B89">
        <w:rPr>
          <w:color w:val="000000"/>
          <w:sz w:val="28"/>
          <w:szCs w:val="28"/>
        </w:rPr>
        <w:t>сформированность</w:t>
      </w:r>
      <w:proofErr w:type="spellEnd"/>
      <w:r w:rsidRPr="00E44B89">
        <w:rPr>
          <w:color w:val="000000"/>
          <w:sz w:val="28"/>
          <w:szCs w:val="28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E44B89">
        <w:rPr>
          <w:sz w:val="28"/>
          <w:szCs w:val="28"/>
        </w:rPr>
        <w:t xml:space="preserve">умения, а также умения </w:t>
      </w:r>
      <w:r w:rsidRPr="00E44B89">
        <w:rPr>
          <w:color w:val="000000"/>
          <w:sz w:val="28"/>
          <w:szCs w:val="28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D5402D" w:rsidRPr="00E44B89" w:rsidRDefault="00D5402D" w:rsidP="00D5402D">
      <w:pPr>
        <w:ind w:firstLine="709"/>
        <w:jc w:val="both"/>
        <w:rPr>
          <w:sz w:val="28"/>
          <w:szCs w:val="28"/>
        </w:rPr>
      </w:pPr>
      <w:r w:rsidRPr="00E44B89">
        <w:rPr>
          <w:b/>
          <w:bCs/>
          <w:color w:val="000000"/>
          <w:sz w:val="28"/>
          <w:szCs w:val="28"/>
        </w:rPr>
        <w:t>Организационная компетенция.</w:t>
      </w:r>
      <w:r w:rsidRPr="00E44B89">
        <w:rPr>
          <w:color w:val="000000"/>
          <w:sz w:val="28"/>
          <w:szCs w:val="28"/>
        </w:rPr>
        <w:t xml:space="preserve"> Под организационной компетенцией понимается </w:t>
      </w:r>
      <w:proofErr w:type="spellStart"/>
      <w:r w:rsidRPr="00E44B89">
        <w:rPr>
          <w:color w:val="000000"/>
          <w:sz w:val="28"/>
          <w:szCs w:val="28"/>
        </w:rPr>
        <w:t>сформированность</w:t>
      </w:r>
      <w:proofErr w:type="spellEnd"/>
      <w:r w:rsidRPr="00E44B89">
        <w:rPr>
          <w:color w:val="000000"/>
          <w:sz w:val="28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E44B89">
        <w:rPr>
          <w:sz w:val="28"/>
          <w:szCs w:val="28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D5402D" w:rsidRDefault="00D5402D" w:rsidP="00D5402D">
      <w:pPr>
        <w:ind w:firstLine="709"/>
        <w:jc w:val="both"/>
        <w:rPr>
          <w:color w:val="000000"/>
          <w:sz w:val="28"/>
          <w:szCs w:val="28"/>
        </w:rPr>
      </w:pPr>
      <w:r w:rsidRPr="00E44B89">
        <w:rPr>
          <w:b/>
          <w:bCs/>
          <w:color w:val="000000"/>
          <w:sz w:val="28"/>
          <w:szCs w:val="28"/>
        </w:rPr>
        <w:t>Общекультурная компетенция.</w:t>
      </w:r>
      <w:r w:rsidRPr="00E44B89">
        <w:rPr>
          <w:color w:val="000000"/>
          <w:sz w:val="28"/>
          <w:szCs w:val="28"/>
        </w:rPr>
        <w:t xml:space="preserve"> </w:t>
      </w:r>
      <w:r w:rsidRPr="00E44B89">
        <w:rPr>
          <w:sz w:val="28"/>
          <w:szCs w:val="28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E44B89">
        <w:rPr>
          <w:color w:val="000000"/>
          <w:sz w:val="28"/>
          <w:szCs w:val="28"/>
        </w:rPr>
        <w:t xml:space="preserve">Формируются следующие образующие эту компетенцию </w:t>
      </w:r>
      <w:r w:rsidRPr="00E44B89">
        <w:rPr>
          <w:sz w:val="28"/>
          <w:szCs w:val="28"/>
        </w:rPr>
        <w:t xml:space="preserve">представления: </w:t>
      </w:r>
      <w:r w:rsidRPr="00E44B89">
        <w:rPr>
          <w:color w:val="000000"/>
          <w:sz w:val="28"/>
          <w:szCs w:val="28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D5402D" w:rsidRPr="00126189" w:rsidRDefault="00D5402D" w:rsidP="00D5402D">
      <w:pPr>
        <w:widowControl w:val="0"/>
        <w:ind w:firstLine="567"/>
        <w:jc w:val="both"/>
        <w:rPr>
          <w:sz w:val="16"/>
          <w:szCs w:val="16"/>
        </w:rPr>
      </w:pPr>
      <w:r w:rsidRPr="008075BA">
        <w:rPr>
          <w:sz w:val="28"/>
          <w:szCs w:val="28"/>
        </w:rPr>
        <w:t>В основу программы положены педагогические и дидактические принципы (</w:t>
      </w:r>
      <w:r w:rsidRPr="008075BA">
        <w:rPr>
          <w:bCs/>
          <w:sz w:val="28"/>
          <w:szCs w:val="28"/>
        </w:rPr>
        <w:t xml:space="preserve">личностно ориентированные; культурно - ориентированные; </w:t>
      </w:r>
      <w:proofErr w:type="spellStart"/>
      <w:r w:rsidRPr="008075BA">
        <w:rPr>
          <w:bCs/>
          <w:sz w:val="28"/>
          <w:szCs w:val="28"/>
        </w:rPr>
        <w:lastRenderedPageBreak/>
        <w:t>деятельностно</w:t>
      </w:r>
      <w:proofErr w:type="spellEnd"/>
      <w:r w:rsidRPr="008075BA">
        <w:rPr>
          <w:bCs/>
          <w:sz w:val="28"/>
          <w:szCs w:val="28"/>
        </w:rPr>
        <w:t xml:space="preserve"> - ориентированные и т.д.)  </w:t>
      </w:r>
      <w:r w:rsidRPr="008075BA">
        <w:rPr>
          <w:sz w:val="28"/>
          <w:szCs w:val="28"/>
        </w:rPr>
        <w:t>вариативного развивающего образования, и современные дидактико-психологические тенденции</w:t>
      </w:r>
      <w:r>
        <w:rPr>
          <w:sz w:val="28"/>
          <w:szCs w:val="28"/>
        </w:rPr>
        <w:t>.</w:t>
      </w:r>
      <w:r w:rsidRPr="008075BA">
        <w:rPr>
          <w:sz w:val="28"/>
          <w:szCs w:val="28"/>
        </w:rPr>
        <w:t xml:space="preserve"> </w:t>
      </w:r>
    </w:p>
    <w:p w:rsidR="00D5402D" w:rsidRPr="008075BA" w:rsidRDefault="00D5402D" w:rsidP="00D540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5BA">
        <w:rPr>
          <w:b/>
          <w:bCs/>
          <w:color w:val="000000"/>
          <w:sz w:val="28"/>
          <w:szCs w:val="28"/>
        </w:rPr>
        <w:t>Личностно ориентированные принципы:</w:t>
      </w:r>
      <w:r w:rsidRPr="008075BA"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:rsidR="00D5402D" w:rsidRPr="008075BA" w:rsidRDefault="00D5402D" w:rsidP="00D540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5BA">
        <w:rPr>
          <w:b/>
          <w:bCs/>
          <w:color w:val="000000"/>
          <w:sz w:val="28"/>
          <w:szCs w:val="28"/>
        </w:rPr>
        <w:t>Культурно - ориентированные принципы:</w:t>
      </w:r>
      <w:r w:rsidRPr="008075BA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D5402D" w:rsidRDefault="00D5402D" w:rsidP="00CC63E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075BA">
        <w:rPr>
          <w:b/>
          <w:bCs/>
          <w:color w:val="000000"/>
          <w:sz w:val="28"/>
          <w:szCs w:val="28"/>
        </w:rPr>
        <w:t>Деятельностно</w:t>
      </w:r>
      <w:proofErr w:type="spellEnd"/>
      <w:r w:rsidRPr="008075BA">
        <w:rPr>
          <w:b/>
          <w:bCs/>
          <w:color w:val="000000"/>
          <w:sz w:val="28"/>
          <w:szCs w:val="28"/>
        </w:rPr>
        <w:t xml:space="preserve"> - ориентированные принципы:</w:t>
      </w:r>
      <w:r w:rsidRPr="008075BA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D5402D" w:rsidRPr="005A75AC" w:rsidRDefault="00D5402D" w:rsidP="00D5402D">
      <w:pPr>
        <w:autoSpaceDE w:val="0"/>
        <w:autoSpaceDN w:val="0"/>
        <w:adjustRightInd w:val="0"/>
        <w:ind w:firstLine="709"/>
        <w:jc w:val="both"/>
        <w:rPr>
          <w:rFonts w:eastAsia="Newton-Regular"/>
          <w:sz w:val="28"/>
          <w:szCs w:val="28"/>
          <w:lang w:eastAsia="en-US"/>
        </w:rPr>
      </w:pPr>
      <w:r w:rsidRPr="005A75AC">
        <w:rPr>
          <w:rFonts w:eastAsia="Newton-Regular"/>
          <w:sz w:val="28"/>
          <w:szCs w:val="28"/>
          <w:lang w:eastAsia="en-US"/>
        </w:rPr>
        <w:t>Программа выполняет две основные функции.</w:t>
      </w:r>
    </w:p>
    <w:p w:rsidR="00D5402D" w:rsidRPr="005A75AC" w:rsidRDefault="00D5402D" w:rsidP="00D5402D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5A75AC">
        <w:rPr>
          <w:rFonts w:eastAsia="Newton-Regular"/>
          <w:b/>
          <w:bCs/>
          <w:i/>
          <w:iCs/>
          <w:sz w:val="28"/>
          <w:szCs w:val="28"/>
          <w:lang w:eastAsia="en-US"/>
        </w:rPr>
        <w:t xml:space="preserve">Информационно-методическая </w:t>
      </w:r>
      <w:r w:rsidRPr="005A75AC">
        <w:rPr>
          <w:rFonts w:eastAsia="Newton-Regular"/>
          <w:sz w:val="28"/>
          <w:szCs w:val="28"/>
          <w:lang w:eastAsia="en-US"/>
        </w:rPr>
        <w:t>функция позволяет всем участникам образовательного процесса</w:t>
      </w:r>
      <w:r>
        <w:rPr>
          <w:rFonts w:eastAsia="Newton-Regular"/>
          <w:sz w:val="28"/>
          <w:szCs w:val="28"/>
          <w:lang w:eastAsia="en-US"/>
        </w:rPr>
        <w:t xml:space="preserve"> </w:t>
      </w:r>
      <w:r w:rsidRPr="005A75AC">
        <w:rPr>
          <w:rFonts w:eastAsia="Newton-Regular"/>
          <w:sz w:val="28"/>
          <w:szCs w:val="28"/>
          <w:lang w:eastAsia="en-US"/>
        </w:rPr>
        <w:t>получать представления о целях, содержании, общей</w:t>
      </w:r>
      <w:r>
        <w:rPr>
          <w:rFonts w:eastAsia="Newton-Regular"/>
          <w:sz w:val="28"/>
          <w:szCs w:val="28"/>
          <w:lang w:eastAsia="en-US"/>
        </w:rPr>
        <w:t xml:space="preserve"> </w:t>
      </w:r>
      <w:r w:rsidRPr="005A75AC">
        <w:rPr>
          <w:rFonts w:eastAsia="Newton-Regular"/>
          <w:sz w:val="28"/>
          <w:szCs w:val="28"/>
          <w:lang w:eastAsia="en-US"/>
        </w:rPr>
        <w:t>стратегии обучения, воспитания и развития учащихся средствами данного учебного предмета.</w:t>
      </w:r>
    </w:p>
    <w:p w:rsidR="00D5402D" w:rsidRPr="005A75AC" w:rsidRDefault="00D5402D" w:rsidP="00D5402D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5A75AC">
        <w:rPr>
          <w:rFonts w:eastAsia="Newton-Regular"/>
          <w:b/>
          <w:bCs/>
          <w:i/>
          <w:iCs/>
          <w:sz w:val="28"/>
          <w:szCs w:val="28"/>
          <w:lang w:eastAsia="en-US"/>
        </w:rPr>
        <w:t xml:space="preserve">Организационно-планирующая </w:t>
      </w:r>
      <w:r w:rsidRPr="005A75AC">
        <w:rPr>
          <w:rFonts w:eastAsia="Newton-Regular"/>
          <w:sz w:val="28"/>
          <w:szCs w:val="28"/>
          <w:lang w:eastAsia="en-US"/>
        </w:rPr>
        <w:t>функция предусматривает выделение этапов обучения, структурирование учебного материала, определение его</w:t>
      </w:r>
      <w:r>
        <w:rPr>
          <w:rFonts w:eastAsia="Newton-Regular"/>
          <w:sz w:val="28"/>
          <w:szCs w:val="28"/>
          <w:lang w:eastAsia="en-US"/>
        </w:rPr>
        <w:t xml:space="preserve"> </w:t>
      </w:r>
      <w:r w:rsidRPr="005A75AC">
        <w:rPr>
          <w:rFonts w:eastAsia="Newton-Regular"/>
          <w:sz w:val="28"/>
          <w:szCs w:val="28"/>
          <w:lang w:eastAsia="en-US"/>
        </w:rPr>
        <w:t>количественных и качественных характеристик</w:t>
      </w:r>
      <w:r>
        <w:rPr>
          <w:rFonts w:eastAsia="Newton-Regular"/>
          <w:sz w:val="28"/>
          <w:szCs w:val="28"/>
          <w:lang w:eastAsia="en-US"/>
        </w:rPr>
        <w:t xml:space="preserve"> </w:t>
      </w:r>
      <w:r w:rsidRPr="005A75AC">
        <w:rPr>
          <w:rFonts w:eastAsia="Newton-Regular"/>
          <w:sz w:val="28"/>
          <w:szCs w:val="28"/>
          <w:lang w:eastAsia="en-US"/>
        </w:rPr>
        <w:t>на каждом из этапов.</w:t>
      </w:r>
    </w:p>
    <w:p w:rsidR="00D5402D" w:rsidRPr="008075BA" w:rsidRDefault="00D5402D" w:rsidP="00D540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5402D" w:rsidRDefault="00D5402D" w:rsidP="00D5402D">
      <w:pPr>
        <w:ind w:firstLine="36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D72ED">
        <w:rPr>
          <w:rFonts w:eastAsiaTheme="minorHAnsi"/>
          <w:b/>
          <w:bCs/>
          <w:i/>
          <w:iCs/>
          <w:sz w:val="28"/>
          <w:szCs w:val="28"/>
          <w:lang w:eastAsia="en-US"/>
        </w:rPr>
        <w:t>Цели обучения</w:t>
      </w:r>
    </w:p>
    <w:p w:rsidR="00D5402D" w:rsidRPr="00E80EEC" w:rsidRDefault="00D5402D" w:rsidP="00D5402D">
      <w:pPr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Обучение математике в основной школе направлено на достижение следующих целей:</w:t>
      </w:r>
    </w:p>
    <w:p w:rsidR="00D5402D" w:rsidRPr="00E80EEC" w:rsidRDefault="00D5402D" w:rsidP="00D5402D">
      <w:pPr>
        <w:pStyle w:val="a5"/>
        <w:ind w:left="360"/>
        <w:jc w:val="both"/>
        <w:rPr>
          <w:b/>
          <w:i/>
          <w:sz w:val="28"/>
          <w:szCs w:val="28"/>
        </w:rPr>
      </w:pPr>
      <w:r w:rsidRPr="00E80EEC">
        <w:rPr>
          <w:b/>
          <w:i/>
          <w:sz w:val="28"/>
          <w:szCs w:val="28"/>
        </w:rPr>
        <w:t>1.В направлении личностного развития:</w:t>
      </w:r>
    </w:p>
    <w:p w:rsidR="00D5402D" w:rsidRPr="005F7789" w:rsidRDefault="00D5402D" w:rsidP="00D5402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5F7789">
        <w:rPr>
          <w:rFonts w:eastAsia="Newton-Regular"/>
          <w:sz w:val="28"/>
          <w:szCs w:val="28"/>
          <w:lang w:eastAsia="en-US"/>
        </w:rPr>
        <w:t>развитие логического и критического мышления, культуры речи, способности к умственному эксперименту;</w:t>
      </w:r>
    </w:p>
    <w:p w:rsidR="00D5402D" w:rsidRPr="005F7789" w:rsidRDefault="00D5402D" w:rsidP="00D5402D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eastAsia="Newton-Regular"/>
          <w:sz w:val="28"/>
          <w:szCs w:val="28"/>
          <w:lang w:eastAsia="en-US"/>
        </w:rPr>
      </w:pPr>
      <w:r w:rsidRPr="005F7789">
        <w:rPr>
          <w:rFonts w:eastAsia="Newton-Regular"/>
          <w:sz w:val="28"/>
          <w:szCs w:val="28"/>
          <w:lang w:eastAsia="en-US"/>
        </w:rPr>
        <w:t xml:space="preserve">формирование у учащихся интеллектуальной честности и </w:t>
      </w:r>
      <w:r>
        <w:rPr>
          <w:rFonts w:eastAsia="Newton-Regular"/>
          <w:sz w:val="28"/>
          <w:szCs w:val="28"/>
          <w:lang w:eastAsia="en-US"/>
        </w:rPr>
        <w:t>о</w:t>
      </w:r>
      <w:r w:rsidRPr="005F7789">
        <w:rPr>
          <w:rFonts w:eastAsia="Newton-Regular"/>
          <w:sz w:val="28"/>
          <w:szCs w:val="28"/>
          <w:lang w:eastAsia="en-US"/>
        </w:rPr>
        <w:t>бъективности, способности к преодолению мыслительных стереотипов, вытекающих из обыденного опыта;</w:t>
      </w:r>
    </w:p>
    <w:p w:rsidR="00D5402D" w:rsidRPr="005F7789" w:rsidRDefault="00D5402D" w:rsidP="00D5402D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eastAsia="Newton-Regular"/>
          <w:sz w:val="28"/>
          <w:szCs w:val="28"/>
          <w:lang w:eastAsia="en-US"/>
        </w:rPr>
      </w:pPr>
      <w:r w:rsidRPr="005F7789">
        <w:rPr>
          <w:rFonts w:eastAsia="Newton-Regular"/>
          <w:sz w:val="28"/>
          <w:szCs w:val="28"/>
          <w:lang w:eastAsia="en-US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5402D" w:rsidRPr="005F7789" w:rsidRDefault="00D5402D" w:rsidP="00D5402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5F7789">
        <w:rPr>
          <w:rFonts w:eastAsia="Newton-Regular"/>
          <w:sz w:val="28"/>
          <w:szCs w:val="28"/>
          <w:lang w:eastAsia="en-US"/>
        </w:rPr>
        <w:t>формирование качеств мышления, необходимых для адаптации в современном информационном обществе;</w:t>
      </w:r>
    </w:p>
    <w:p w:rsidR="00D5402D" w:rsidRPr="005F7789" w:rsidRDefault="00D5402D" w:rsidP="00D5402D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eastAsia="Newton-Regular"/>
          <w:sz w:val="28"/>
          <w:szCs w:val="28"/>
          <w:lang w:eastAsia="en-US"/>
        </w:rPr>
      </w:pPr>
      <w:r w:rsidRPr="005F7789">
        <w:rPr>
          <w:rFonts w:eastAsia="Newton-Regular"/>
          <w:sz w:val="28"/>
          <w:szCs w:val="28"/>
          <w:lang w:eastAsia="en-US"/>
        </w:rPr>
        <w:t>развитие интереса к математическому творчеству и математических способностей.</w:t>
      </w:r>
    </w:p>
    <w:p w:rsidR="00D5402D" w:rsidRPr="00E80EEC" w:rsidRDefault="00D5402D" w:rsidP="00D5402D">
      <w:pPr>
        <w:pStyle w:val="a5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</w:t>
      </w:r>
      <w:r w:rsidRPr="00E80EEC">
        <w:rPr>
          <w:b/>
          <w:i/>
          <w:sz w:val="28"/>
          <w:szCs w:val="28"/>
        </w:rPr>
        <w:t xml:space="preserve"> </w:t>
      </w:r>
      <w:proofErr w:type="spellStart"/>
      <w:r w:rsidRPr="00E80EEC">
        <w:rPr>
          <w:b/>
          <w:i/>
          <w:sz w:val="28"/>
          <w:szCs w:val="28"/>
        </w:rPr>
        <w:t>метапредметном</w:t>
      </w:r>
      <w:proofErr w:type="spellEnd"/>
      <w:r w:rsidRPr="00E80EEC">
        <w:rPr>
          <w:b/>
          <w:i/>
          <w:sz w:val="28"/>
          <w:szCs w:val="28"/>
        </w:rPr>
        <w:t xml:space="preserve"> направлении:</w:t>
      </w:r>
    </w:p>
    <w:p w:rsidR="00D5402D" w:rsidRDefault="00D5402D" w:rsidP="00D5402D">
      <w:pPr>
        <w:pStyle w:val="Style4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697" w:hanging="3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Pr="00B30181">
        <w:rPr>
          <w:rStyle w:val="FontStyle13"/>
          <w:sz w:val="28"/>
          <w:szCs w:val="28"/>
        </w:rPr>
        <w:t xml:space="preserve">формирование представлений о математике как части </w:t>
      </w:r>
    </w:p>
    <w:p w:rsidR="00D5402D" w:rsidRDefault="00D5402D" w:rsidP="00D5402D">
      <w:pPr>
        <w:pStyle w:val="Style4"/>
        <w:widowControl/>
        <w:tabs>
          <w:tab w:val="left" w:pos="518"/>
        </w:tabs>
        <w:spacing w:line="240" w:lineRule="auto"/>
        <w:ind w:left="697" w:right="43" w:hanging="3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Pr="00B30181">
        <w:rPr>
          <w:rStyle w:val="FontStyle13"/>
          <w:sz w:val="28"/>
          <w:szCs w:val="28"/>
        </w:rPr>
        <w:t>общечеловеческой культуры, о зна</w:t>
      </w:r>
      <w:r w:rsidRPr="00B30181">
        <w:rPr>
          <w:rStyle w:val="FontStyle13"/>
          <w:sz w:val="28"/>
          <w:szCs w:val="28"/>
        </w:rPr>
        <w:softHyphen/>
        <w:t xml:space="preserve">чимости математики в развитии </w:t>
      </w:r>
    </w:p>
    <w:p w:rsidR="00D5402D" w:rsidRPr="00B02294" w:rsidRDefault="00D5402D" w:rsidP="00D5402D">
      <w:pPr>
        <w:pStyle w:val="Style4"/>
        <w:widowControl/>
        <w:tabs>
          <w:tab w:val="left" w:pos="518"/>
        </w:tabs>
        <w:spacing w:line="240" w:lineRule="auto"/>
        <w:ind w:left="697" w:right="43" w:hanging="340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Pr="00B30181">
        <w:rPr>
          <w:rStyle w:val="FontStyle13"/>
          <w:sz w:val="28"/>
          <w:szCs w:val="28"/>
        </w:rPr>
        <w:t>цивилизации и современного общества;</w:t>
      </w:r>
    </w:p>
    <w:p w:rsidR="00D5402D" w:rsidRDefault="00D5402D" w:rsidP="00D5402D">
      <w:pPr>
        <w:pStyle w:val="a5"/>
        <w:numPr>
          <w:ilvl w:val="0"/>
          <w:numId w:val="1"/>
        </w:numPr>
        <w:ind w:left="697" w:hanging="340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развитие представлений о математике как форме опи</w:t>
      </w:r>
      <w:r w:rsidRPr="008075BA">
        <w:rPr>
          <w:sz w:val="28"/>
          <w:szCs w:val="28"/>
        </w:rPr>
        <w:softHyphen/>
        <w:t>сания и методе</w:t>
      </w:r>
    </w:p>
    <w:p w:rsidR="00D5402D" w:rsidRDefault="00D5402D" w:rsidP="00D5402D">
      <w:pPr>
        <w:pStyle w:val="a5"/>
        <w:ind w:left="697" w:hanging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075BA">
        <w:rPr>
          <w:sz w:val="28"/>
          <w:szCs w:val="28"/>
        </w:rPr>
        <w:t xml:space="preserve"> познания действительности, создание условий для приобретения </w:t>
      </w:r>
      <w:r>
        <w:rPr>
          <w:sz w:val="28"/>
          <w:szCs w:val="28"/>
        </w:rPr>
        <w:t xml:space="preserve"> </w:t>
      </w:r>
    </w:p>
    <w:p w:rsidR="00D5402D" w:rsidRPr="008075BA" w:rsidRDefault="00D5402D" w:rsidP="00D5402D">
      <w:pPr>
        <w:pStyle w:val="a5"/>
        <w:ind w:left="69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75BA">
        <w:rPr>
          <w:sz w:val="28"/>
          <w:szCs w:val="28"/>
        </w:rPr>
        <w:t>первоначального опыта математического моделирования;</w:t>
      </w:r>
    </w:p>
    <w:p w:rsidR="00D5402D" w:rsidRDefault="00D5402D" w:rsidP="00D5402D">
      <w:pPr>
        <w:pStyle w:val="a5"/>
        <w:numPr>
          <w:ilvl w:val="0"/>
          <w:numId w:val="1"/>
        </w:numPr>
        <w:ind w:left="697" w:hanging="340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формирование общих способов интеллектуальной дея</w:t>
      </w:r>
      <w:r w:rsidRPr="008075BA">
        <w:rPr>
          <w:sz w:val="28"/>
          <w:szCs w:val="28"/>
        </w:rPr>
        <w:softHyphen/>
        <w:t xml:space="preserve">тельности, </w:t>
      </w:r>
    </w:p>
    <w:p w:rsidR="00D5402D" w:rsidRDefault="00D5402D" w:rsidP="00D5402D">
      <w:pPr>
        <w:pStyle w:val="a5"/>
        <w:ind w:left="69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5BA">
        <w:rPr>
          <w:sz w:val="28"/>
          <w:szCs w:val="28"/>
        </w:rPr>
        <w:t>характерных для математики и являющихся осно</w:t>
      </w:r>
      <w:r w:rsidRPr="008075BA">
        <w:rPr>
          <w:sz w:val="28"/>
          <w:szCs w:val="28"/>
        </w:rPr>
        <w:softHyphen/>
        <w:t xml:space="preserve">вой познавательной </w:t>
      </w:r>
    </w:p>
    <w:p w:rsidR="00D5402D" w:rsidRPr="00B02294" w:rsidRDefault="00D5402D" w:rsidP="00D5402D">
      <w:pPr>
        <w:pStyle w:val="a5"/>
        <w:ind w:left="69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5BA">
        <w:rPr>
          <w:sz w:val="28"/>
          <w:szCs w:val="28"/>
        </w:rPr>
        <w:t>культуры, значимой для различных сфер человеческой деятельности;</w:t>
      </w:r>
    </w:p>
    <w:p w:rsidR="00D5402D" w:rsidRPr="00E80EEC" w:rsidRDefault="00D5402D" w:rsidP="00D5402D">
      <w:pPr>
        <w:pStyle w:val="a5"/>
        <w:ind w:left="697" w:hanging="340"/>
        <w:jc w:val="both"/>
        <w:rPr>
          <w:b/>
          <w:i/>
          <w:sz w:val="28"/>
          <w:szCs w:val="28"/>
        </w:rPr>
      </w:pPr>
      <w:r w:rsidRPr="00E80EEC">
        <w:rPr>
          <w:b/>
          <w:i/>
          <w:sz w:val="28"/>
          <w:szCs w:val="28"/>
        </w:rPr>
        <w:t>3.В предметном направлении:</w:t>
      </w:r>
    </w:p>
    <w:p w:rsidR="00D5402D" w:rsidRPr="008075BA" w:rsidRDefault="00D5402D" w:rsidP="00D5402D">
      <w:pPr>
        <w:pStyle w:val="a5"/>
        <w:numPr>
          <w:ilvl w:val="0"/>
          <w:numId w:val="2"/>
        </w:numPr>
        <w:ind w:left="697" w:hanging="340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овладение математическими знаниями и умениями, не</w:t>
      </w:r>
      <w:r w:rsidRPr="008075BA">
        <w:rPr>
          <w:sz w:val="28"/>
          <w:szCs w:val="28"/>
        </w:rPr>
        <w:softHyphen/>
        <w:t>обходимыми для продолжения образования, изучения смеж</w:t>
      </w:r>
      <w:r w:rsidRPr="008075BA">
        <w:rPr>
          <w:sz w:val="28"/>
          <w:szCs w:val="28"/>
        </w:rPr>
        <w:softHyphen/>
        <w:t>ных дисциплин, применения в повседневной жизни;</w:t>
      </w:r>
    </w:p>
    <w:p w:rsidR="00D5402D" w:rsidRDefault="00D5402D" w:rsidP="00D5402D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697" w:right="20" w:hanging="340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</w:t>
      </w:r>
      <w:r w:rsidRPr="008075BA">
        <w:rPr>
          <w:sz w:val="28"/>
          <w:szCs w:val="28"/>
        </w:rPr>
        <w:softHyphen/>
        <w:t>матической деятельности.</w:t>
      </w:r>
    </w:p>
    <w:p w:rsidR="00D5402D" w:rsidRPr="00E80EEC" w:rsidRDefault="00D5402D" w:rsidP="00D5402D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80EEC">
        <w:rPr>
          <w:rFonts w:eastAsiaTheme="minorHAnsi"/>
          <w:b/>
          <w:bCs/>
          <w:i/>
          <w:iCs/>
          <w:sz w:val="28"/>
          <w:szCs w:val="28"/>
          <w:lang w:eastAsia="en-US"/>
        </w:rPr>
        <w:t>Задачи обучения</w:t>
      </w:r>
    </w:p>
    <w:p w:rsidR="00D5402D" w:rsidRPr="00E80EEC" w:rsidRDefault="00D5402D" w:rsidP="00D5402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>
        <w:rPr>
          <w:rFonts w:eastAsia="Newton-Regular"/>
          <w:sz w:val="28"/>
          <w:szCs w:val="28"/>
          <w:lang w:eastAsia="en-US"/>
        </w:rPr>
        <w:t>п</w:t>
      </w:r>
      <w:r w:rsidRPr="00E80EEC">
        <w:rPr>
          <w:rFonts w:eastAsia="Newton-Regular"/>
          <w:sz w:val="28"/>
          <w:szCs w:val="28"/>
          <w:lang w:eastAsia="en-US"/>
        </w:rPr>
        <w:t>риобретение математических знаний и умений;</w:t>
      </w:r>
    </w:p>
    <w:p w:rsidR="00D5402D" w:rsidRPr="00E80EEC" w:rsidRDefault="00D5402D" w:rsidP="00D5402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E80EEC">
        <w:rPr>
          <w:rFonts w:eastAsia="Newton-Regular"/>
          <w:sz w:val="28"/>
          <w:szCs w:val="28"/>
          <w:lang w:eastAsia="en-US"/>
        </w:rPr>
        <w:t>овладение обобщенными способами мыслительной, творческой деятельности;</w:t>
      </w:r>
    </w:p>
    <w:p w:rsidR="00D5402D" w:rsidRPr="00CC63E5" w:rsidRDefault="00D5402D" w:rsidP="00D5402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0EEC">
        <w:rPr>
          <w:rFonts w:eastAsia="Newton-Regular"/>
          <w:sz w:val="28"/>
          <w:szCs w:val="28"/>
          <w:lang w:eastAsia="en-US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997AF0" w:rsidRDefault="00997AF0" w:rsidP="00CC63E5">
      <w:pPr>
        <w:ind w:firstLine="709"/>
        <w:jc w:val="both"/>
        <w:rPr>
          <w:b/>
          <w:sz w:val="28"/>
          <w:szCs w:val="28"/>
        </w:rPr>
      </w:pPr>
    </w:p>
    <w:p w:rsidR="00CC63E5" w:rsidRPr="00CC63E5" w:rsidRDefault="00CC63E5" w:rsidP="00CC63E5">
      <w:pPr>
        <w:ind w:firstLine="709"/>
        <w:jc w:val="both"/>
        <w:rPr>
          <w:sz w:val="28"/>
          <w:szCs w:val="28"/>
        </w:rPr>
      </w:pPr>
      <w:r w:rsidRPr="00CC63E5">
        <w:rPr>
          <w:b/>
          <w:sz w:val="28"/>
          <w:szCs w:val="28"/>
        </w:rPr>
        <w:t>Целью</w:t>
      </w:r>
      <w:r w:rsidRPr="00CC63E5">
        <w:rPr>
          <w:sz w:val="28"/>
          <w:szCs w:val="28"/>
        </w:rPr>
        <w:t xml:space="preserve"> </w:t>
      </w:r>
      <w:r w:rsidRPr="00CC63E5">
        <w:rPr>
          <w:b/>
          <w:sz w:val="28"/>
          <w:szCs w:val="28"/>
        </w:rPr>
        <w:t>изучения курса алгебры в 9 классе</w:t>
      </w:r>
      <w:r w:rsidRPr="00CC63E5">
        <w:rPr>
          <w:sz w:val="28"/>
          <w:szCs w:val="28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</w:t>
      </w:r>
    </w:p>
    <w:p w:rsidR="00CC63E5" w:rsidRPr="00CC63E5" w:rsidRDefault="00CC63E5" w:rsidP="00CC63E5">
      <w:pPr>
        <w:keepNext/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C63E5">
        <w:rPr>
          <w:b/>
          <w:sz w:val="28"/>
          <w:szCs w:val="28"/>
        </w:rPr>
        <w:t>Целью изучения курса геометрии</w:t>
      </w:r>
      <w:r w:rsidRPr="00CC63E5">
        <w:rPr>
          <w:sz w:val="28"/>
          <w:szCs w:val="28"/>
        </w:rPr>
        <w:t xml:space="preserve">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(физика) и курса стереометрии в старших классах. </w:t>
      </w:r>
    </w:p>
    <w:p w:rsidR="00CC63E5" w:rsidRPr="00CC63E5" w:rsidRDefault="00CC63E5" w:rsidP="00CC63E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EC7138" w:rsidRPr="00EC7138" w:rsidRDefault="00EC7138" w:rsidP="00EC7138">
      <w:pPr>
        <w:ind w:firstLine="900"/>
        <w:jc w:val="center"/>
        <w:rPr>
          <w:b/>
          <w:sz w:val="28"/>
          <w:szCs w:val="28"/>
        </w:rPr>
      </w:pPr>
      <w:r w:rsidRPr="00EC7138">
        <w:rPr>
          <w:b/>
          <w:sz w:val="28"/>
          <w:szCs w:val="28"/>
        </w:rPr>
        <w:t>Общая характеристика предмета математика</w:t>
      </w:r>
    </w:p>
    <w:p w:rsidR="00EC7138" w:rsidRPr="00EC7138" w:rsidRDefault="00EC7138" w:rsidP="00997AF0">
      <w:pPr>
        <w:ind w:firstLine="680"/>
        <w:jc w:val="both"/>
        <w:rPr>
          <w:sz w:val="28"/>
          <w:szCs w:val="28"/>
        </w:rPr>
      </w:pPr>
      <w:r w:rsidRPr="00EC7138">
        <w:rPr>
          <w:sz w:val="28"/>
          <w:szCs w:val="28"/>
        </w:rPr>
        <w:t xml:space="preserve">Математическое образование складывается из следующих содержательных компонентов: арифметика, алгебра, геометрия, элементы комбинаторики, теории вероятностей статистики и логики. </w:t>
      </w:r>
    </w:p>
    <w:p w:rsidR="00EC7138" w:rsidRPr="00EC7138" w:rsidRDefault="00EC7138" w:rsidP="00997AF0">
      <w:pPr>
        <w:ind w:firstLine="680"/>
        <w:jc w:val="both"/>
        <w:rPr>
          <w:sz w:val="28"/>
          <w:szCs w:val="28"/>
        </w:rPr>
      </w:pPr>
      <w:r w:rsidRPr="00EC7138">
        <w:rPr>
          <w:sz w:val="28"/>
          <w:szCs w:val="28"/>
        </w:rPr>
        <w:t>Арифметика призвана способствовать 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C7138" w:rsidRPr="00EC7138" w:rsidRDefault="00EC7138" w:rsidP="00997AF0">
      <w:pPr>
        <w:ind w:firstLine="680"/>
        <w:jc w:val="both"/>
        <w:rPr>
          <w:sz w:val="28"/>
          <w:szCs w:val="28"/>
        </w:rPr>
      </w:pPr>
      <w:r w:rsidRPr="00EC7138">
        <w:rPr>
          <w:sz w:val="28"/>
          <w:szCs w:val="28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</w:t>
      </w:r>
      <w:r w:rsidRPr="00EC7138">
        <w:rPr>
          <w:sz w:val="28"/>
          <w:szCs w:val="28"/>
        </w:rPr>
        <w:lastRenderedPageBreak/>
        <w:t>мышления, необходимого для освоения, например, курса информатики</w:t>
      </w:r>
      <w:r w:rsidR="006C0137">
        <w:rPr>
          <w:sz w:val="28"/>
          <w:szCs w:val="28"/>
        </w:rPr>
        <w:t>;</w:t>
      </w:r>
      <w:r w:rsidRPr="00EC7138">
        <w:rPr>
          <w:sz w:val="28"/>
          <w:szCs w:val="28"/>
        </w:rPr>
        <w:t xml:space="preserve">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получение школьниками  конкретных знаний о функциях как важнейшей модели для описания и исследования разнообразных процессов, для формирования представлений о роли математики в развитии цивилизации и культуры.</w:t>
      </w:r>
    </w:p>
    <w:p w:rsidR="00EC7138" w:rsidRPr="00EC7138" w:rsidRDefault="00EC7138" w:rsidP="00997AF0">
      <w:pPr>
        <w:ind w:firstLine="680"/>
        <w:jc w:val="both"/>
        <w:rPr>
          <w:sz w:val="28"/>
          <w:szCs w:val="28"/>
        </w:rPr>
      </w:pPr>
      <w:r w:rsidRPr="00EC7138">
        <w:rPr>
          <w:sz w:val="28"/>
          <w:szCs w:val="28"/>
        </w:rPr>
        <w:t>Геометрия - один из важных компонентов математического образования, необходимый для приобретения конкретных знаний о пространстве  и практических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C7138" w:rsidRPr="00EC7138" w:rsidRDefault="00EC7138" w:rsidP="00997AF0">
      <w:pPr>
        <w:ind w:firstLine="680"/>
        <w:jc w:val="both"/>
        <w:rPr>
          <w:sz w:val="28"/>
          <w:szCs w:val="28"/>
        </w:rPr>
      </w:pPr>
      <w:r w:rsidRPr="00EC7138">
        <w:rPr>
          <w:sz w:val="28"/>
          <w:szCs w:val="28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 значение. Этот материал необходим, прежде всего, для формирования функциональной грамотности-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задач. При изучении статистики и теории вероятностей  обогащаются  представления о современной картине мира и методах его  исследования, формирования, формируется понимание роли статистики как  источника социально значимой информации и закладываются основы вероятностного мышления.</w:t>
      </w:r>
    </w:p>
    <w:p w:rsidR="00EC7138" w:rsidRPr="00EC7138" w:rsidRDefault="00EC7138" w:rsidP="00EC7138">
      <w:pPr>
        <w:ind w:firstLine="900"/>
        <w:jc w:val="both"/>
        <w:rPr>
          <w:b/>
          <w:sz w:val="28"/>
          <w:szCs w:val="28"/>
        </w:rPr>
      </w:pPr>
      <w:r w:rsidRPr="00EC7138">
        <w:rPr>
          <w:b/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EC7138" w:rsidRPr="00EC7138" w:rsidRDefault="00EC7138" w:rsidP="00EC71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7138">
        <w:rPr>
          <w:sz w:val="28"/>
          <w:szCs w:val="28"/>
        </w:rPr>
        <w:t>развивать представления о числе и роли вычислений в человеческой практике; формировать практические навыки выполнения  устных, письменных, инструментальных  вычислений, развивать  вычислительную культуру; овладеть символическим языком алгебры, выработать формально-оперативные  алгебраические умения и научиться применять их к решению математических и нематематических задач;</w:t>
      </w:r>
    </w:p>
    <w:p w:rsidR="00EC7138" w:rsidRPr="00EC7138" w:rsidRDefault="00EC7138" w:rsidP="00EC71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7138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C7138" w:rsidRPr="00EC7138" w:rsidRDefault="00EC7138" w:rsidP="00EC71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7138">
        <w:rPr>
          <w:sz w:val="28"/>
          <w:szCs w:val="28"/>
        </w:rPr>
        <w:t>развить пространственные представления 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C7138" w:rsidRPr="00EC7138" w:rsidRDefault="00EC7138" w:rsidP="00EC71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7138">
        <w:rPr>
          <w:sz w:val="28"/>
          <w:szCs w:val="28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 выводов и прогнозов, носящих вероятностный характер;</w:t>
      </w:r>
    </w:p>
    <w:p w:rsidR="00EC7138" w:rsidRPr="00EC7138" w:rsidRDefault="00EC7138" w:rsidP="00EC71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7138">
        <w:rPr>
          <w:sz w:val="28"/>
          <w:szCs w:val="28"/>
        </w:rPr>
        <w:t>развивать логическое мышление и речь - умения логически обосновывать  суждения, проводить несложные 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C7138" w:rsidRDefault="00EC7138" w:rsidP="00EC71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C7138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C7138" w:rsidRPr="00EC7138" w:rsidRDefault="00EC7138" w:rsidP="00EC7138">
      <w:pPr>
        <w:autoSpaceDE w:val="0"/>
        <w:autoSpaceDN w:val="0"/>
        <w:adjustRightInd w:val="0"/>
        <w:rPr>
          <w:rFonts w:eastAsiaTheme="minorHAnsi"/>
          <w:b/>
          <w:bCs/>
          <w:sz w:val="28"/>
          <w:lang w:eastAsia="en-US"/>
        </w:rPr>
      </w:pPr>
      <w:r w:rsidRPr="00EC7138">
        <w:rPr>
          <w:rFonts w:eastAsiaTheme="minorHAnsi"/>
          <w:b/>
          <w:bCs/>
          <w:sz w:val="28"/>
          <w:lang w:eastAsia="en-US"/>
        </w:rPr>
        <w:t>Место учебного предмета «Математика» в  базисном учебном плане</w:t>
      </w:r>
    </w:p>
    <w:p w:rsidR="00EC7138" w:rsidRPr="00EC7138" w:rsidRDefault="00EC7138" w:rsidP="00EC7138">
      <w:pPr>
        <w:autoSpaceDE w:val="0"/>
        <w:autoSpaceDN w:val="0"/>
        <w:adjustRightInd w:val="0"/>
        <w:ind w:left="900"/>
        <w:jc w:val="center"/>
        <w:rPr>
          <w:rFonts w:eastAsiaTheme="minorHAnsi"/>
          <w:b/>
          <w:bCs/>
          <w:sz w:val="28"/>
          <w:lang w:eastAsia="en-US"/>
        </w:rPr>
      </w:pPr>
    </w:p>
    <w:p w:rsidR="00EC7138" w:rsidRPr="00EC7138" w:rsidRDefault="00EC7138" w:rsidP="00EC7138">
      <w:pPr>
        <w:autoSpaceDE w:val="0"/>
        <w:autoSpaceDN w:val="0"/>
        <w:adjustRightInd w:val="0"/>
        <w:jc w:val="both"/>
        <w:rPr>
          <w:rFonts w:eastAsia="Newton-Regular"/>
          <w:color w:val="FF0000"/>
          <w:sz w:val="28"/>
          <w:szCs w:val="28"/>
          <w:lang w:eastAsia="en-US"/>
        </w:rPr>
      </w:pPr>
      <w:r w:rsidRPr="00EC7138">
        <w:rPr>
          <w:rFonts w:eastAsia="Newton-Regular"/>
          <w:sz w:val="28"/>
          <w:szCs w:val="28"/>
          <w:lang w:eastAsia="en-US"/>
        </w:rPr>
        <w:t xml:space="preserve">На изучение предмета отводится </w:t>
      </w:r>
      <w:r>
        <w:rPr>
          <w:rFonts w:eastAsia="Newton-Regular"/>
          <w:sz w:val="28"/>
          <w:szCs w:val="28"/>
          <w:lang w:eastAsia="en-US"/>
        </w:rPr>
        <w:t xml:space="preserve">2 </w:t>
      </w:r>
      <w:r w:rsidRPr="00EC7138">
        <w:rPr>
          <w:rFonts w:eastAsia="Newton-Regular"/>
          <w:sz w:val="28"/>
          <w:szCs w:val="28"/>
          <w:lang w:eastAsia="en-US"/>
        </w:rPr>
        <w:t>час</w:t>
      </w:r>
      <w:r>
        <w:rPr>
          <w:rFonts w:eastAsia="Newton-Regular"/>
          <w:sz w:val="28"/>
          <w:szCs w:val="28"/>
          <w:lang w:eastAsia="en-US"/>
        </w:rPr>
        <w:t>а</w:t>
      </w:r>
      <w:r w:rsidRPr="00EC7138">
        <w:rPr>
          <w:rFonts w:eastAsia="Newton-Regular"/>
          <w:sz w:val="28"/>
          <w:szCs w:val="28"/>
          <w:lang w:eastAsia="en-US"/>
        </w:rPr>
        <w:t xml:space="preserve"> в неделю, итого </w:t>
      </w:r>
      <w:r>
        <w:rPr>
          <w:rFonts w:eastAsia="Newton-Regular"/>
          <w:sz w:val="28"/>
          <w:szCs w:val="28"/>
          <w:lang w:eastAsia="en-US"/>
        </w:rPr>
        <w:t>68</w:t>
      </w:r>
      <w:r w:rsidRPr="00EC7138">
        <w:rPr>
          <w:rFonts w:eastAsia="Newton-Regular"/>
          <w:sz w:val="28"/>
          <w:szCs w:val="28"/>
          <w:lang w:eastAsia="en-US"/>
        </w:rPr>
        <w:t xml:space="preserve"> час</w:t>
      </w:r>
      <w:r>
        <w:rPr>
          <w:rFonts w:eastAsia="Newton-Regular"/>
          <w:sz w:val="28"/>
          <w:szCs w:val="28"/>
          <w:lang w:eastAsia="en-US"/>
        </w:rPr>
        <w:t>ов</w:t>
      </w:r>
      <w:r w:rsidRPr="00EC7138">
        <w:rPr>
          <w:rFonts w:eastAsia="Newton-Regular"/>
          <w:sz w:val="28"/>
          <w:szCs w:val="28"/>
          <w:lang w:eastAsia="en-US"/>
        </w:rPr>
        <w:t xml:space="preserve"> за учебный год. </w:t>
      </w:r>
      <w:r w:rsidRPr="00EA7B3A">
        <w:rPr>
          <w:rFonts w:eastAsia="Newton-Regular"/>
          <w:sz w:val="28"/>
          <w:szCs w:val="28"/>
          <w:lang w:eastAsia="en-US"/>
        </w:rPr>
        <w:t xml:space="preserve">Предусмотрены </w:t>
      </w:r>
      <w:r w:rsidR="00EA7B3A" w:rsidRPr="00EA7B3A">
        <w:rPr>
          <w:rFonts w:eastAsia="Newton-Regular"/>
          <w:sz w:val="28"/>
          <w:szCs w:val="28"/>
          <w:lang w:eastAsia="en-US"/>
        </w:rPr>
        <w:t>4</w:t>
      </w:r>
      <w:r w:rsidRPr="00EA7B3A">
        <w:rPr>
          <w:rFonts w:eastAsia="Newton-Regular"/>
          <w:sz w:val="28"/>
          <w:szCs w:val="28"/>
          <w:lang w:eastAsia="en-US"/>
        </w:rPr>
        <w:t xml:space="preserve"> тематических контрольных теста</w:t>
      </w:r>
      <w:r w:rsidR="00EA7B3A" w:rsidRPr="00EA7B3A">
        <w:rPr>
          <w:rFonts w:eastAsia="Newton-Regular"/>
          <w:sz w:val="28"/>
          <w:szCs w:val="28"/>
          <w:lang w:eastAsia="en-US"/>
        </w:rPr>
        <w:t xml:space="preserve"> и 1 итоговый</w:t>
      </w:r>
      <w:r w:rsidRPr="00EA7B3A">
        <w:rPr>
          <w:rFonts w:eastAsia="Newton-Regular"/>
          <w:sz w:val="28"/>
          <w:szCs w:val="28"/>
          <w:lang w:eastAsia="en-US"/>
        </w:rPr>
        <w:t>.</w:t>
      </w:r>
    </w:p>
    <w:p w:rsidR="00EC7138" w:rsidRDefault="00EC7138" w:rsidP="00EC7138">
      <w:pPr>
        <w:jc w:val="both"/>
        <w:rPr>
          <w:color w:val="FF0000"/>
          <w:sz w:val="28"/>
          <w:szCs w:val="28"/>
        </w:rPr>
      </w:pPr>
    </w:p>
    <w:p w:rsidR="00EC7138" w:rsidRPr="00AE4EC4" w:rsidRDefault="00EC7138" w:rsidP="00EC7138">
      <w:pPr>
        <w:widowControl w:val="0"/>
        <w:spacing w:before="120" w:after="120"/>
        <w:jc w:val="center"/>
        <w:rPr>
          <w:b/>
          <w:sz w:val="28"/>
          <w:szCs w:val="32"/>
        </w:rPr>
      </w:pPr>
      <w:r w:rsidRPr="00AE4EC4">
        <w:rPr>
          <w:b/>
          <w:sz w:val="28"/>
          <w:szCs w:val="32"/>
        </w:rPr>
        <w:t xml:space="preserve">Личностные, </w:t>
      </w:r>
      <w:proofErr w:type="spellStart"/>
      <w:r w:rsidRPr="00AE4EC4">
        <w:rPr>
          <w:b/>
          <w:sz w:val="28"/>
          <w:szCs w:val="32"/>
        </w:rPr>
        <w:t>метапредметные</w:t>
      </w:r>
      <w:proofErr w:type="spellEnd"/>
      <w:r w:rsidRPr="00AE4EC4">
        <w:rPr>
          <w:b/>
          <w:sz w:val="28"/>
          <w:szCs w:val="32"/>
        </w:rPr>
        <w:t xml:space="preserve"> и предметные результаты освоения учебного предмета </w:t>
      </w:r>
    </w:p>
    <w:p w:rsidR="00EC7138" w:rsidRPr="00FD51F3" w:rsidRDefault="00EC7138" w:rsidP="00EC713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FD51F3">
        <w:rPr>
          <w:rFonts w:eastAsia="TimesNewRomanPSMT"/>
          <w:sz w:val="28"/>
          <w:szCs w:val="28"/>
          <w:lang w:eastAsia="en-US"/>
        </w:rPr>
        <w:t xml:space="preserve">Изучение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D51F3">
        <w:rPr>
          <w:rFonts w:eastAsia="TimesNewRomanPSMT"/>
          <w:sz w:val="28"/>
          <w:szCs w:val="28"/>
          <w:lang w:eastAsia="en-US"/>
        </w:rPr>
        <w:t xml:space="preserve">математики в </w:t>
      </w:r>
      <w:r w:rsidR="00CC63E5">
        <w:rPr>
          <w:rFonts w:eastAsia="TimesNewRomanPSMT"/>
          <w:sz w:val="28"/>
          <w:szCs w:val="28"/>
          <w:lang w:eastAsia="en-US"/>
        </w:rPr>
        <w:t>9</w:t>
      </w:r>
      <w:r w:rsidRPr="00FD51F3">
        <w:rPr>
          <w:rFonts w:eastAsia="TimesNewRomanPSMT"/>
          <w:sz w:val="28"/>
          <w:szCs w:val="28"/>
          <w:lang w:eastAsia="en-US"/>
        </w:rPr>
        <w:t xml:space="preserve"> классе даёт возможность обучающимся достичь следующих результатов:</w:t>
      </w:r>
    </w:p>
    <w:p w:rsidR="00EC7138" w:rsidRPr="00FD51F3" w:rsidRDefault="00EC7138" w:rsidP="00EC713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FD51F3">
        <w:rPr>
          <w:rFonts w:eastAsia="TimesNewRomanPSMT"/>
          <w:b/>
          <w:bCs/>
          <w:i/>
          <w:iCs/>
          <w:sz w:val="28"/>
          <w:szCs w:val="28"/>
          <w:lang w:eastAsia="en-US"/>
        </w:rPr>
        <w:t>в направлении личностного развития</w:t>
      </w:r>
    </w:p>
    <w:p w:rsidR="00EC7138" w:rsidRPr="00FD51F3" w:rsidRDefault="00EC7138" w:rsidP="00EC7138">
      <w:pPr>
        <w:pStyle w:val="a3"/>
        <w:numPr>
          <w:ilvl w:val="0"/>
          <w:numId w:val="8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FD51F3">
        <w:rPr>
          <w:rFonts w:eastAsia="TimesNewRomanPSMT"/>
          <w:sz w:val="28"/>
          <w:szCs w:val="28"/>
          <w:lang w:eastAsia="en-US"/>
        </w:rPr>
        <w:t>умение ясно, точно, грамотно излагать  свои мысли в устной и письменной речи, понимать смысл поставленной задачи,  выстраивать аргументацию, приводить примеры и контрпримеры;</w:t>
      </w:r>
    </w:p>
    <w:p w:rsidR="00EC7138" w:rsidRPr="00FD51F3" w:rsidRDefault="00EC7138" w:rsidP="00EC7138">
      <w:pPr>
        <w:pStyle w:val="a3"/>
        <w:numPr>
          <w:ilvl w:val="0"/>
          <w:numId w:val="8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FD51F3">
        <w:rPr>
          <w:rFonts w:eastAsia="TimesNewRomanPSMT"/>
          <w:sz w:val="28"/>
          <w:szCs w:val="28"/>
          <w:lang w:eastAsia="en-US"/>
        </w:rPr>
        <w:t xml:space="preserve">критичность мышления, умение распознавать  логически некорректные высказывания, отличать гипотезу от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D51F3">
        <w:rPr>
          <w:rFonts w:eastAsia="TimesNewRomanPSMT"/>
          <w:sz w:val="28"/>
          <w:szCs w:val="28"/>
          <w:lang w:eastAsia="en-US"/>
        </w:rPr>
        <w:t>факта;</w:t>
      </w:r>
    </w:p>
    <w:p w:rsidR="00EC7138" w:rsidRPr="00FD51F3" w:rsidRDefault="00EC7138" w:rsidP="00EC7138">
      <w:pPr>
        <w:pStyle w:val="a3"/>
        <w:numPr>
          <w:ilvl w:val="0"/>
          <w:numId w:val="8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FD51F3">
        <w:rPr>
          <w:rFonts w:eastAsia="TimesNewRomanPSMT"/>
          <w:sz w:val="28"/>
          <w:szCs w:val="28"/>
          <w:lang w:eastAsia="en-US"/>
        </w:rPr>
        <w:t>представление о математической науке как сфере человеческой деятельности, об этапах ее развития,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D51F3">
        <w:rPr>
          <w:rFonts w:eastAsia="TimesNewRomanPSMT"/>
          <w:sz w:val="28"/>
          <w:szCs w:val="28"/>
          <w:lang w:eastAsia="en-US"/>
        </w:rPr>
        <w:t xml:space="preserve"> о ее значимости для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D51F3">
        <w:rPr>
          <w:rFonts w:eastAsia="TimesNewRomanPSMT"/>
          <w:sz w:val="28"/>
          <w:szCs w:val="28"/>
          <w:lang w:eastAsia="en-US"/>
        </w:rPr>
        <w:t xml:space="preserve"> развития цивилизации;</w:t>
      </w:r>
    </w:p>
    <w:p w:rsidR="00EC7138" w:rsidRPr="00FD51F3" w:rsidRDefault="00EC7138" w:rsidP="00EC7138">
      <w:pPr>
        <w:pStyle w:val="a3"/>
        <w:numPr>
          <w:ilvl w:val="0"/>
          <w:numId w:val="9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FD51F3">
        <w:rPr>
          <w:rFonts w:eastAsia="TimesNewRomanPSMT"/>
          <w:sz w:val="28"/>
          <w:szCs w:val="28"/>
          <w:lang w:eastAsia="en-US"/>
        </w:rPr>
        <w:t>креативность</w:t>
      </w:r>
      <w:proofErr w:type="spellEnd"/>
      <w:r w:rsidRPr="00FD51F3">
        <w:rPr>
          <w:rFonts w:eastAsia="TimesNewRomanPSMT"/>
          <w:sz w:val="28"/>
          <w:szCs w:val="28"/>
          <w:lang w:eastAsia="en-US"/>
        </w:rPr>
        <w:t xml:space="preserve">  мышления, инициатива, находчивость,  активность при решении математических задач;</w:t>
      </w:r>
    </w:p>
    <w:p w:rsidR="00EC7138" w:rsidRPr="00FD51F3" w:rsidRDefault="00EC7138" w:rsidP="00EC7138">
      <w:pPr>
        <w:pStyle w:val="a3"/>
        <w:numPr>
          <w:ilvl w:val="0"/>
          <w:numId w:val="9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FD51F3">
        <w:rPr>
          <w:rFonts w:eastAsia="TimesNewRomanPSMT"/>
          <w:sz w:val="28"/>
          <w:szCs w:val="28"/>
          <w:lang w:eastAsia="en-US"/>
        </w:rPr>
        <w:t>умение контролировать процесс и результат учебной математической деятельности;</w:t>
      </w:r>
    </w:p>
    <w:p w:rsidR="00EC7138" w:rsidRPr="00FD51F3" w:rsidRDefault="00EC7138" w:rsidP="00EC7138">
      <w:pPr>
        <w:pStyle w:val="a3"/>
        <w:numPr>
          <w:ilvl w:val="0"/>
          <w:numId w:val="9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FD51F3">
        <w:rPr>
          <w:rFonts w:eastAsia="TimesNewRomanPSMT"/>
          <w:sz w:val="28"/>
          <w:szCs w:val="28"/>
          <w:lang w:eastAsia="en-US"/>
        </w:rPr>
        <w:t>способность к эмоциональному восприятию математических объектов, задач, решений, рассуждений;</w:t>
      </w:r>
    </w:p>
    <w:p w:rsidR="00EC7138" w:rsidRPr="00FD51F3" w:rsidRDefault="00EC7138" w:rsidP="00EC713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FD51F3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 в </w:t>
      </w:r>
      <w:proofErr w:type="spellStart"/>
      <w:r w:rsidRPr="00FD51F3">
        <w:rPr>
          <w:rFonts w:eastAsia="TimesNewRomanPSMT"/>
          <w:b/>
          <w:bCs/>
          <w:i/>
          <w:iCs/>
          <w:sz w:val="28"/>
          <w:szCs w:val="28"/>
          <w:lang w:eastAsia="en-US"/>
        </w:rPr>
        <w:t>метапредметном</w:t>
      </w:r>
      <w:proofErr w:type="spellEnd"/>
      <w:r w:rsidRPr="00FD51F3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 направлении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 xml:space="preserve">первоначальные представления об идеях и о методах математики как об универсальном языке науки и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>техники, о средстве моделирования явлений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процессов;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умение видеть математическую задачу в контексте  проблемной ситуации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других дисциплинах, в окружающей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жизни;</w:t>
      </w:r>
    </w:p>
    <w:p w:rsidR="00EC7138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lastRenderedPageBreak/>
        <w:t>умение находить в различных источниках информацию,  необходимую для решения математических проблем, и представлять ее в понятной форме</w:t>
      </w:r>
      <w:r>
        <w:rPr>
          <w:rFonts w:eastAsia="TimesNewRomanPSMT"/>
          <w:sz w:val="28"/>
          <w:szCs w:val="28"/>
          <w:lang w:eastAsia="en-US"/>
        </w:rPr>
        <w:t>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умение понимать и использовать математические средства наглядности  (графики, диаграммы, таблицы, схемы и др.) для иллюстрации, интерпретации, аргументации;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умение самостоятельно ставить цели,  выбирать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алгоритмы для решения учебных математических проблем;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C7138" w:rsidRPr="00FD51F3" w:rsidRDefault="00EC7138" w:rsidP="00EC713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FD51F3">
        <w:rPr>
          <w:rFonts w:eastAsia="TimesNewRomanPSMT"/>
          <w:b/>
          <w:bCs/>
          <w:i/>
          <w:iCs/>
          <w:sz w:val="28"/>
          <w:szCs w:val="28"/>
          <w:lang w:eastAsia="en-US"/>
        </w:rPr>
        <w:t>в предметном направлении: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процессы и явления;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умение работать с математическим текстом (анализировать, извлекать необходимую информацию), точно и грамотно  выражать свои мысли в устной и письменной речи с применением математической терминологии и символики, использовать различные языки математики,  проводить классификации, логические обоснования;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 xml:space="preserve">развитие представлений о числе и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числовых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>системах от натуральных до действительных чисел; овладение навыками устных, письменных, инструментальных вычислений;</w:t>
      </w:r>
    </w:p>
    <w:p w:rsidR="00EC7138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овладение символьным языком алгебры,  приемами выполнения тождественных преобразований рациональных выражений, решения уравнений, систем уравнений, неравенств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систем неравенств; </w:t>
      </w:r>
    </w:p>
    <w:p w:rsidR="00EC7138" w:rsidRDefault="00EC7138" w:rsidP="00EC7138">
      <w:pPr>
        <w:autoSpaceDE w:val="0"/>
        <w:autoSpaceDN w:val="0"/>
        <w:adjustRightInd w:val="0"/>
        <w:ind w:left="42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Pr="000E327A">
        <w:rPr>
          <w:rFonts w:eastAsia="TimesNewRomanPSMT"/>
          <w:sz w:val="28"/>
          <w:szCs w:val="28"/>
          <w:lang w:eastAsia="en-US"/>
        </w:rPr>
        <w:t xml:space="preserve">умение использовать идею координат на плоскости для интерпретации </w:t>
      </w:r>
      <w:r>
        <w:rPr>
          <w:rFonts w:eastAsia="TimesNewRomanPSMT"/>
          <w:sz w:val="28"/>
          <w:szCs w:val="28"/>
          <w:lang w:eastAsia="en-US"/>
        </w:rPr>
        <w:t xml:space="preserve">  </w:t>
      </w:r>
    </w:p>
    <w:p w:rsidR="00EC7138" w:rsidRDefault="00EC7138" w:rsidP="00EC7138">
      <w:pPr>
        <w:autoSpaceDE w:val="0"/>
        <w:autoSpaceDN w:val="0"/>
        <w:adjustRightInd w:val="0"/>
        <w:ind w:left="42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Pr="000E327A">
        <w:rPr>
          <w:rFonts w:eastAsia="TimesNewRomanPSMT"/>
          <w:sz w:val="28"/>
          <w:szCs w:val="28"/>
          <w:lang w:eastAsia="en-US"/>
        </w:rPr>
        <w:t xml:space="preserve">уравнений, неравенств, систем; умение применять алгебраические </w:t>
      </w:r>
    </w:p>
    <w:p w:rsidR="00EC7138" w:rsidRDefault="00EC7138" w:rsidP="00EC7138">
      <w:pPr>
        <w:autoSpaceDE w:val="0"/>
        <w:autoSpaceDN w:val="0"/>
        <w:adjustRightInd w:val="0"/>
        <w:ind w:left="42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Pr="000E327A">
        <w:rPr>
          <w:rFonts w:eastAsia="TimesNewRomanPSMT"/>
          <w:sz w:val="28"/>
          <w:szCs w:val="28"/>
          <w:lang w:eastAsia="en-US"/>
        </w:rPr>
        <w:t xml:space="preserve">преобразования, аппарат уравнений и неравенств для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решения задач </w:t>
      </w:r>
    </w:p>
    <w:p w:rsidR="00EC7138" w:rsidRPr="000E327A" w:rsidRDefault="00EC7138" w:rsidP="00EC7138">
      <w:pPr>
        <w:autoSpaceDE w:val="0"/>
        <w:autoSpaceDN w:val="0"/>
        <w:adjustRightInd w:val="0"/>
        <w:ind w:left="42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Pr="000E327A">
        <w:rPr>
          <w:rFonts w:eastAsia="TimesNewRomanPSMT"/>
          <w:sz w:val="28"/>
          <w:szCs w:val="28"/>
          <w:lang w:eastAsia="en-US"/>
        </w:rPr>
        <w:t>из различных разделов курса;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овладение системой функциональных понятий, функциональным языком и символикой;  умение использовать функционально-графические представления для описания и анализа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реальных зависимостей;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усвоение систематических знаний о плоских 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lastRenderedPageBreak/>
        <w:t>умение измерять длины отрезков, величины углов, использовать формулы для нахождения периметров, площадей и объемов геометрических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E327A">
        <w:rPr>
          <w:rFonts w:eastAsia="TimesNewRomanPSMT"/>
          <w:sz w:val="28"/>
          <w:szCs w:val="28"/>
          <w:lang w:eastAsia="en-US"/>
        </w:rPr>
        <w:t xml:space="preserve"> фигур;</w:t>
      </w:r>
    </w:p>
    <w:p w:rsidR="00EC7138" w:rsidRPr="000E327A" w:rsidRDefault="00EC7138" w:rsidP="00EC7138">
      <w:pPr>
        <w:pStyle w:val="a3"/>
        <w:numPr>
          <w:ilvl w:val="0"/>
          <w:numId w:val="10"/>
        </w:numPr>
        <w:autoSpaceDE w:val="0"/>
        <w:autoSpaceDN w:val="0"/>
        <w:adjustRightInd w:val="0"/>
        <w:ind w:left="777" w:hanging="357"/>
        <w:jc w:val="both"/>
        <w:rPr>
          <w:rFonts w:eastAsia="TimesNewRomanPSMT"/>
          <w:sz w:val="28"/>
          <w:szCs w:val="28"/>
          <w:lang w:eastAsia="en-US"/>
        </w:rPr>
      </w:pPr>
      <w:r w:rsidRPr="000E327A">
        <w:rPr>
          <w:rFonts w:eastAsia="TimesNewRomanPSMT"/>
          <w:sz w:val="28"/>
          <w:szCs w:val="28"/>
          <w:lang w:eastAsia="en-US"/>
        </w:rPr>
        <w:t>умение применять изученные понятия, результаты, методы для решения задач практического характера и  задач из смежных дисциплин с использованием при необходимости справочных материалов, калькулятора, компьютера.</w:t>
      </w:r>
    </w:p>
    <w:p w:rsidR="00EC7138" w:rsidRDefault="00EC7138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CC63E5" w:rsidRDefault="00CC63E5" w:rsidP="00EC7138">
      <w:pPr>
        <w:pStyle w:val="a5"/>
        <w:jc w:val="center"/>
        <w:rPr>
          <w:rFonts w:eastAsia="TimesNewRomanPSMT"/>
          <w:sz w:val="28"/>
          <w:szCs w:val="28"/>
          <w:lang w:eastAsia="en-US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5A14DB" w:rsidRDefault="005A14DB" w:rsidP="00CC63E5">
      <w:pPr>
        <w:ind w:firstLine="540"/>
        <w:jc w:val="center"/>
        <w:rPr>
          <w:b/>
          <w:sz w:val="28"/>
        </w:rPr>
      </w:pPr>
    </w:p>
    <w:p w:rsidR="005A14DB" w:rsidRDefault="005A14DB" w:rsidP="00CC63E5">
      <w:pPr>
        <w:ind w:firstLine="540"/>
        <w:jc w:val="center"/>
        <w:rPr>
          <w:b/>
          <w:sz w:val="28"/>
        </w:rPr>
      </w:pPr>
    </w:p>
    <w:p w:rsidR="005A14DB" w:rsidRDefault="005A14DB" w:rsidP="00CC63E5">
      <w:pPr>
        <w:ind w:firstLine="540"/>
        <w:jc w:val="center"/>
        <w:rPr>
          <w:b/>
          <w:sz w:val="28"/>
        </w:rPr>
      </w:pPr>
    </w:p>
    <w:p w:rsidR="005A14DB" w:rsidRDefault="005A14DB" w:rsidP="00CC63E5">
      <w:pPr>
        <w:ind w:firstLine="540"/>
        <w:jc w:val="center"/>
        <w:rPr>
          <w:b/>
          <w:sz w:val="28"/>
        </w:rPr>
      </w:pPr>
    </w:p>
    <w:p w:rsidR="00997AF0" w:rsidRDefault="00997AF0" w:rsidP="00CC63E5">
      <w:pPr>
        <w:ind w:firstLine="540"/>
        <w:jc w:val="center"/>
        <w:rPr>
          <w:b/>
          <w:sz w:val="28"/>
        </w:rPr>
      </w:pPr>
    </w:p>
    <w:p w:rsidR="00CC63E5" w:rsidRPr="00807CBA" w:rsidRDefault="00CC63E5" w:rsidP="00CC63E5">
      <w:pPr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Типология уроков</w:t>
      </w:r>
    </w:p>
    <w:p w:rsidR="00CC63E5" w:rsidRPr="006769E0" w:rsidRDefault="00CC63E5" w:rsidP="00CC63E5">
      <w:pPr>
        <w:pStyle w:val="a3"/>
        <w:numPr>
          <w:ilvl w:val="0"/>
          <w:numId w:val="11"/>
        </w:numPr>
        <w:spacing w:line="285" w:lineRule="atLeast"/>
        <w:jc w:val="both"/>
        <w:rPr>
          <w:color w:val="000000" w:themeColor="text1"/>
          <w:sz w:val="28"/>
          <w:szCs w:val="28"/>
        </w:rPr>
      </w:pPr>
      <w:r w:rsidRPr="006769E0">
        <w:rPr>
          <w:color w:val="000000" w:themeColor="text1"/>
          <w:sz w:val="28"/>
          <w:szCs w:val="28"/>
        </w:rPr>
        <w:t xml:space="preserve">Урок </w:t>
      </w:r>
      <w:r>
        <w:rPr>
          <w:color w:val="000000" w:themeColor="text1"/>
          <w:sz w:val="28"/>
          <w:szCs w:val="28"/>
        </w:rPr>
        <w:t>"открытия"</w:t>
      </w:r>
      <w:r w:rsidRPr="006769E0">
        <w:rPr>
          <w:color w:val="000000" w:themeColor="text1"/>
          <w:sz w:val="28"/>
          <w:szCs w:val="28"/>
        </w:rPr>
        <w:t xml:space="preserve"> нов</w:t>
      </w:r>
      <w:r>
        <w:rPr>
          <w:color w:val="000000" w:themeColor="text1"/>
          <w:sz w:val="28"/>
          <w:szCs w:val="28"/>
        </w:rPr>
        <w:t>ого</w:t>
      </w:r>
      <w:r w:rsidRPr="006769E0">
        <w:rPr>
          <w:color w:val="000000" w:themeColor="text1"/>
          <w:sz w:val="28"/>
          <w:szCs w:val="28"/>
        </w:rPr>
        <w:t xml:space="preserve"> знани</w:t>
      </w:r>
      <w:r>
        <w:rPr>
          <w:color w:val="000000" w:themeColor="text1"/>
          <w:sz w:val="28"/>
          <w:szCs w:val="28"/>
        </w:rPr>
        <w:t>я</w:t>
      </w:r>
    </w:p>
    <w:p w:rsidR="00CC63E5" w:rsidRDefault="00CC63E5" w:rsidP="00CC63E5">
      <w:pPr>
        <w:pStyle w:val="a3"/>
        <w:numPr>
          <w:ilvl w:val="0"/>
          <w:numId w:val="13"/>
        </w:numPr>
        <w:spacing w:line="285" w:lineRule="atLeast"/>
        <w:jc w:val="both"/>
        <w:rPr>
          <w:color w:val="000000" w:themeColor="text1"/>
          <w:sz w:val="28"/>
          <w:szCs w:val="28"/>
        </w:rPr>
      </w:pPr>
      <w:r w:rsidRPr="006769E0">
        <w:rPr>
          <w:color w:val="000000" w:themeColor="text1"/>
          <w:sz w:val="28"/>
          <w:szCs w:val="28"/>
        </w:rPr>
        <w:t xml:space="preserve">Урок </w:t>
      </w:r>
      <w:r>
        <w:rPr>
          <w:color w:val="000000" w:themeColor="text1"/>
          <w:sz w:val="28"/>
          <w:szCs w:val="28"/>
        </w:rPr>
        <w:t>овладения новыми</w:t>
      </w:r>
      <w:r w:rsidRPr="006769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знаниями</w:t>
      </w:r>
      <w:r w:rsidRPr="006769E0">
        <w:rPr>
          <w:color w:val="000000" w:themeColor="text1"/>
          <w:sz w:val="28"/>
          <w:szCs w:val="28"/>
        </w:rPr>
        <w:t>, умениями</w:t>
      </w:r>
      <w:r>
        <w:rPr>
          <w:color w:val="000000" w:themeColor="text1"/>
          <w:sz w:val="28"/>
          <w:szCs w:val="28"/>
        </w:rPr>
        <w:t>, навыками</w:t>
      </w:r>
    </w:p>
    <w:p w:rsidR="00CC63E5" w:rsidRPr="006769E0" w:rsidRDefault="00CC63E5" w:rsidP="00CC63E5">
      <w:pPr>
        <w:pStyle w:val="a3"/>
        <w:numPr>
          <w:ilvl w:val="0"/>
          <w:numId w:val="14"/>
        </w:numPr>
        <w:spacing w:line="285" w:lineRule="atLeast"/>
        <w:jc w:val="both"/>
        <w:rPr>
          <w:color w:val="000000" w:themeColor="text1"/>
          <w:sz w:val="28"/>
          <w:szCs w:val="28"/>
        </w:rPr>
      </w:pPr>
      <w:r w:rsidRPr="006769E0">
        <w:rPr>
          <w:color w:val="000000" w:themeColor="text1"/>
          <w:sz w:val="28"/>
          <w:szCs w:val="28"/>
        </w:rPr>
        <w:t>Урок обобщения и систематизации предметных знаний</w:t>
      </w:r>
    </w:p>
    <w:p w:rsidR="00CC63E5" w:rsidRDefault="00CC63E5" w:rsidP="00CC63E5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6769E0">
        <w:rPr>
          <w:color w:val="000000" w:themeColor="text1"/>
          <w:sz w:val="28"/>
          <w:szCs w:val="28"/>
        </w:rPr>
        <w:t>Урок повторения предметных знаний</w:t>
      </w:r>
      <w:r w:rsidRPr="006769E0">
        <w:rPr>
          <w:color w:val="000000"/>
        </w:rPr>
        <w:t xml:space="preserve"> </w:t>
      </w:r>
    </w:p>
    <w:p w:rsidR="00CC63E5" w:rsidRPr="006769E0" w:rsidRDefault="00CC63E5" w:rsidP="00CC63E5">
      <w:pPr>
        <w:pStyle w:val="a3"/>
        <w:numPr>
          <w:ilvl w:val="0"/>
          <w:numId w:val="11"/>
        </w:numPr>
        <w:spacing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 контроля знаний и умений</w:t>
      </w:r>
    </w:p>
    <w:p w:rsidR="00CC63E5" w:rsidRPr="006769E0" w:rsidRDefault="00CC63E5" w:rsidP="00CC63E5">
      <w:pPr>
        <w:pStyle w:val="a3"/>
        <w:numPr>
          <w:ilvl w:val="0"/>
          <w:numId w:val="15"/>
        </w:numPr>
        <w:spacing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 коррекции знаний и умений</w:t>
      </w:r>
    </w:p>
    <w:p w:rsidR="00CC63E5" w:rsidRPr="006769E0" w:rsidRDefault="00CC63E5" w:rsidP="00CC63E5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6769E0">
        <w:rPr>
          <w:color w:val="000000" w:themeColor="text1"/>
          <w:sz w:val="28"/>
          <w:szCs w:val="28"/>
        </w:rPr>
        <w:t> Урок решения практических, проектных задач</w:t>
      </w:r>
    </w:p>
    <w:p w:rsidR="00CC63E5" w:rsidRPr="006769E0" w:rsidRDefault="00CC63E5" w:rsidP="00CC63E5">
      <w:pPr>
        <w:jc w:val="both"/>
        <w:rPr>
          <w:color w:val="000000" w:themeColor="text1"/>
        </w:rPr>
      </w:pPr>
    </w:p>
    <w:p w:rsidR="00CC63E5" w:rsidRDefault="00CC63E5" w:rsidP="00CC63E5">
      <w:pPr>
        <w:jc w:val="center"/>
        <w:rPr>
          <w:b/>
          <w:color w:val="000000"/>
          <w:sz w:val="28"/>
          <w:szCs w:val="28"/>
        </w:rPr>
      </w:pPr>
    </w:p>
    <w:p w:rsidR="00CC63E5" w:rsidRPr="0034713E" w:rsidRDefault="00CC63E5" w:rsidP="00CC63E5">
      <w:pPr>
        <w:jc w:val="center"/>
        <w:rPr>
          <w:b/>
          <w:color w:val="000000"/>
          <w:sz w:val="28"/>
          <w:szCs w:val="28"/>
        </w:rPr>
      </w:pPr>
      <w:r w:rsidRPr="0034713E">
        <w:rPr>
          <w:b/>
          <w:color w:val="000000"/>
          <w:sz w:val="28"/>
          <w:szCs w:val="28"/>
        </w:rPr>
        <w:t>Формы контроля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Устный опрос;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Фронтальный опрос;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Индивидуальное задание;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Самостоятельная работа;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Математический диктант;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Практическая работа;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Контрольная работа;</w:t>
      </w:r>
    </w:p>
    <w:p w:rsidR="00CC63E5" w:rsidRPr="006769E0" w:rsidRDefault="00CC63E5" w:rsidP="00CC63E5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6769E0">
        <w:rPr>
          <w:color w:val="000000"/>
          <w:sz w:val="28"/>
        </w:rPr>
        <w:t>Контрольный тест.</w:t>
      </w:r>
    </w:p>
    <w:p w:rsidR="00CC63E5" w:rsidRDefault="00CC63E5" w:rsidP="00CC63E5">
      <w:pPr>
        <w:ind w:firstLine="360"/>
        <w:jc w:val="both"/>
        <w:rPr>
          <w:color w:val="000000"/>
          <w:sz w:val="28"/>
          <w:szCs w:val="28"/>
        </w:rPr>
      </w:pP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Способы и формы оценки достижения результатов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Достижение результатов обучения учащихся по математике оцениваются по результатам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устного опроса, текущих и итоговых письменных работ, тестов.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Письменная проверка знаний, умений и навыков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В основе данного оценивания лежат следующие показатели: правильность выполнения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объем выполненного задания.</w:t>
      </w:r>
    </w:p>
    <w:p w:rsidR="00CC63E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Классификация ошибок и недочетов, влияющих на снижение оценки.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Ошибки 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- незнание или неправильное применение свойств, правил, алгоритмов, существующих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зависимостей, лежащих в основе выполнения задания или используемых в ходе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выполнения;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AA60F5">
        <w:rPr>
          <w:rFonts w:eastAsiaTheme="minorHAnsi"/>
          <w:sz w:val="28"/>
          <w:szCs w:val="28"/>
          <w:lang w:eastAsia="en-US"/>
        </w:rPr>
        <w:t>неправильный выбор действий, операций;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неверные вычисления в случае, когда цель задания - проверка вычислительных умений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навыков;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пропуск части математических выкладок, действий, операций, существенно влияющих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получение правильного ответа;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- несоответствие пояснительного текста, ответа задания, наименования величин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выполненным действиям и полученным результатам;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- несоответствие выполненных измерений и геометрических построений заданным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параметрам.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Недочеты: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- неправильное списывание данных (чисел, знаков, обозначений, величин);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- ошибки в записях математических терминов, символов при оформлении математических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выкладок;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- отсутствие ответа к заданию или ошибки в записи ответа.</w:t>
      </w:r>
    </w:p>
    <w:p w:rsidR="00CC63E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lastRenderedPageBreak/>
        <w:t>Снижение отметки за общее впечатление от работы допускается в случаях, указанных выше.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При оценке работ, включающих в себя проверку вычислительных навыков, ставятся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b/>
          <w:bCs/>
          <w:sz w:val="28"/>
          <w:szCs w:val="28"/>
          <w:lang w:eastAsia="en-US"/>
        </w:rPr>
        <w:t>следующие оценки</w:t>
      </w:r>
      <w:r w:rsidRPr="00AA60F5">
        <w:rPr>
          <w:rFonts w:eastAsiaTheme="minorHAnsi"/>
          <w:sz w:val="28"/>
          <w:szCs w:val="28"/>
          <w:lang w:eastAsia="en-US"/>
        </w:rPr>
        <w:t>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"5" ставится, если работа выполнена безошибочно и 1 недочет;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"4" ставится, если в работе допущены 1-2 ошибка и 1-2 недочета;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"3" ставится, если в работе допущены 3-4 ошибки и 1-2 недочета;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"2" ставится, если в работе допущено 5 и более ошибок;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При оценке работ, состоящих только из задач: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"5" ставится, если задачи решены без ошибок;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"4" ставится, если допущены 1-2 ошибки;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"3" ставится, если допущены 1-2 ошибки и 3-4 недочета;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"2" ставится, если допущены 3 и более ошибок;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При оценке комбинированных работ: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"5" ставится, если работа выполнена безошибочно;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"4" ставится, если в работе допущены 1-2 ошибки и 1-2 недочета, при этом ошибки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sz w:val="28"/>
          <w:szCs w:val="28"/>
          <w:lang w:eastAsia="en-US"/>
        </w:rPr>
        <w:t>не должно быть в задаче;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"3" ставится, если в работе допущены 3-4 ошибки и 3-4 недочета;</w:t>
      </w:r>
    </w:p>
    <w:p w:rsidR="00CC63E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"2" ставится, если в работе допущены 5 ошибок;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При оценке работ, включающих в себя решение выражений на порядок действий: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считается ошибкой неправильно выбранный порядок действий, неправильно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b/>
          <w:bCs/>
          <w:sz w:val="28"/>
          <w:szCs w:val="28"/>
          <w:lang w:eastAsia="en-US"/>
        </w:rPr>
        <w:t>выполненное арифметическое действие</w:t>
      </w:r>
      <w:r w:rsidRPr="00AA60F5">
        <w:rPr>
          <w:rFonts w:eastAsiaTheme="minorHAnsi"/>
          <w:sz w:val="28"/>
          <w:szCs w:val="28"/>
          <w:lang w:eastAsia="en-US"/>
        </w:rPr>
        <w:t>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"5" ставится, если работа выполнена безошибочно;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"4" ставится, если в работе допущены 1-2 ошибка;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"3" ставится, если в работе допущены 3 ошибки;</w:t>
      </w:r>
    </w:p>
    <w:p w:rsidR="00CC63E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"2" ставится, если в работе допущено 4 и более ошибок;</w:t>
      </w:r>
    </w:p>
    <w:p w:rsidR="00CC63E5" w:rsidRPr="00AA60F5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При оценке работ, включающих в себя решение уравнений: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60F5">
        <w:rPr>
          <w:rFonts w:eastAsiaTheme="minorHAnsi"/>
          <w:b/>
          <w:bCs/>
          <w:sz w:val="28"/>
          <w:szCs w:val="28"/>
          <w:lang w:eastAsia="en-US"/>
        </w:rPr>
        <w:t>считается ошибкой неверный ход решения, неправильно выполненное действие, 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60F5">
        <w:rPr>
          <w:rFonts w:eastAsiaTheme="minorHAnsi"/>
          <w:b/>
          <w:bCs/>
          <w:sz w:val="28"/>
          <w:szCs w:val="28"/>
          <w:lang w:eastAsia="en-US"/>
        </w:rPr>
        <w:t>также, если не выполнена проверка;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"5" ставится, если работа выполнена безошибочно;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"4" ставится, если в работе допущены 1-2 ошибка;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"3" ставится, если в работе допущены 3 ошибки;</w:t>
      </w:r>
    </w:p>
    <w:p w:rsidR="00CC63E5" w:rsidRDefault="00CC63E5" w:rsidP="00CC63E5">
      <w:pPr>
        <w:jc w:val="both"/>
        <w:rPr>
          <w:rFonts w:eastAsiaTheme="minorHAnsi"/>
          <w:sz w:val="28"/>
          <w:szCs w:val="28"/>
          <w:lang w:eastAsia="en-US"/>
        </w:rPr>
      </w:pPr>
      <w:r w:rsidRPr="00AA60F5">
        <w:rPr>
          <w:rFonts w:eastAsiaTheme="minorHAnsi"/>
          <w:sz w:val="28"/>
          <w:szCs w:val="28"/>
          <w:lang w:eastAsia="en-US"/>
        </w:rPr>
        <w:t>Оценка "2" ставится, если в работе допущено 4 и более</w:t>
      </w:r>
      <w:r>
        <w:rPr>
          <w:rFonts w:eastAsiaTheme="minorHAnsi"/>
          <w:sz w:val="28"/>
          <w:szCs w:val="28"/>
          <w:lang w:eastAsia="en-US"/>
        </w:rPr>
        <w:t xml:space="preserve"> ошибок;</w:t>
      </w:r>
    </w:p>
    <w:p w:rsidR="00CC63E5" w:rsidRPr="00B613B0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13B0">
        <w:rPr>
          <w:rFonts w:eastAsiaTheme="minorHAnsi"/>
          <w:b/>
          <w:bCs/>
          <w:sz w:val="28"/>
          <w:szCs w:val="28"/>
          <w:lang w:eastAsia="en-US"/>
        </w:rPr>
        <w:t>Оценка устных ответов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В основу оценивания устного ответа учащихся положены следующие показатели: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правильность, обоснованность, самостоятельность, полнота.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Ошибки 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неправильный ответ на поставленный вопрос;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неумение ответить на поставленный вопрос или выполнить задание без помощи учителя;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при правильном выполнении задания неумение дать соответствующие объяснения.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Недочеты 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lastRenderedPageBreak/>
        <w:t>- неточный или неполный ответ на поставленный вопрос;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при правильном ответе неумение самостоятельно и полно обосновать и проиллюстрировать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его;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неумение точно сформулировать ответ решенной задачи;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медленный темп выполнения задания, не являющийся индивидуальной особенностью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школьника;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неправильное произношение математических терминов.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ascii="Times New Roman,Bold" w:eastAsiaTheme="minorHAnsi" w:hAnsi="Times New Roman,Bold" w:cs="Times New Roman,Bold"/>
          <w:b/>
          <w:bCs/>
          <w:sz w:val="26"/>
          <w:lang w:eastAsia="en-US"/>
        </w:rPr>
        <w:t xml:space="preserve">Оценка "5" </w:t>
      </w:r>
      <w:r w:rsidRPr="00AA60F5">
        <w:rPr>
          <w:rFonts w:eastAsiaTheme="minorHAnsi"/>
          <w:sz w:val="28"/>
          <w:lang w:eastAsia="en-US"/>
        </w:rPr>
        <w:t>ставится ученику, если он: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при ответе обнаруживает осознанное усвоение изученного учебного материала и умеет им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самостоятельно пользоваться;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производит вычисления правильно и достаточно быстро;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умеет самостоятельно решить задачу (составить план, решить, объяснить ход решения и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точно сформулировать ответ на вопрос задачи);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правильно выполняет практические задания.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ascii="Times New Roman,Bold" w:eastAsiaTheme="minorHAnsi" w:hAnsi="Times New Roman,Bold" w:cs="Times New Roman,Bold"/>
          <w:b/>
          <w:bCs/>
          <w:sz w:val="26"/>
          <w:lang w:eastAsia="en-US"/>
        </w:rPr>
        <w:t>Оценка "4"</w:t>
      </w:r>
      <w:r w:rsidRPr="00AA60F5">
        <w:rPr>
          <w:rFonts w:eastAsiaTheme="minorHAnsi"/>
          <w:sz w:val="28"/>
          <w:lang w:eastAsia="en-US"/>
        </w:rPr>
        <w:t>ставится ученику, если его ответ в основном соответствует требованиям,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установленным для оценки "5", но: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ученик допускает отдельные неточности в формулировках;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- не всегда использует рациональные приемы вычислений.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eastAsiaTheme="minorHAnsi"/>
          <w:sz w:val="28"/>
          <w:lang w:eastAsia="en-US"/>
        </w:rPr>
        <w:t>При этом ученик легко исправляет эти недочеты сам при указании на них учителем.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ascii="Times New Roman,Bold" w:eastAsiaTheme="minorHAnsi" w:hAnsi="Times New Roman,Bold" w:cs="Times New Roman,Bold"/>
          <w:b/>
          <w:bCs/>
          <w:sz w:val="26"/>
          <w:lang w:eastAsia="en-US"/>
        </w:rPr>
        <w:t xml:space="preserve">Оценка "3" </w:t>
      </w:r>
      <w:r w:rsidRPr="00AA60F5">
        <w:rPr>
          <w:rFonts w:eastAsiaTheme="minorHAnsi"/>
          <w:sz w:val="28"/>
          <w:lang w:eastAsia="en-US"/>
        </w:rPr>
        <w:t>ставится ученику, если он показывает осознанное усвоение более половины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изученных вопросов, допускает ошибки в вычислениях и решении задач, но исправляет их с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помощью учителя.</w:t>
      </w:r>
    </w:p>
    <w:p w:rsidR="00CC63E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AA60F5">
        <w:rPr>
          <w:rFonts w:ascii="Times New Roman,Bold" w:eastAsiaTheme="minorHAnsi" w:hAnsi="Times New Roman,Bold" w:cs="Times New Roman,Bold"/>
          <w:b/>
          <w:bCs/>
          <w:sz w:val="26"/>
          <w:lang w:eastAsia="en-US"/>
        </w:rPr>
        <w:t xml:space="preserve">Оценка "2" </w:t>
      </w:r>
      <w:r w:rsidRPr="00AA60F5">
        <w:rPr>
          <w:rFonts w:eastAsiaTheme="minorHAnsi"/>
          <w:sz w:val="28"/>
          <w:lang w:eastAsia="en-US"/>
        </w:rPr>
        <w:t>ставится ученику, если он обнаруживает незнание большей части программного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материала, не справляется с решением задач и вычислениями даже с помощью учителя.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CC63E5" w:rsidRPr="00B613B0" w:rsidRDefault="00CC63E5" w:rsidP="00CC63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13B0">
        <w:rPr>
          <w:rFonts w:eastAsiaTheme="minorHAnsi"/>
          <w:b/>
          <w:bCs/>
          <w:sz w:val="28"/>
          <w:szCs w:val="28"/>
          <w:lang w:eastAsia="en-US"/>
        </w:rPr>
        <w:t>Итоговая оценка знаний, умений и навыков</w:t>
      </w:r>
    </w:p>
    <w:p w:rsidR="00CC63E5" w:rsidRPr="00AA60F5" w:rsidRDefault="00CC63E5" w:rsidP="00CC63E5">
      <w:pPr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  <w:r w:rsidRPr="00AA60F5">
        <w:rPr>
          <w:rFonts w:eastAsiaTheme="minorHAnsi"/>
          <w:sz w:val="28"/>
          <w:lang w:eastAsia="en-US"/>
        </w:rPr>
        <w:t xml:space="preserve"> При выставлении итоговой оценки учитывается как уровень теоретических знаний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ученика, так и овладение им практическими умениями и навыками. Однако ученику не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может быть выставлена положительная итоговая оценка по математике, если все или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большинство его текущих обучающих и контрольных работ, а также итоговая контрольная</w:t>
      </w:r>
      <w:r>
        <w:rPr>
          <w:rFonts w:eastAsiaTheme="minorHAnsi"/>
          <w:sz w:val="28"/>
          <w:lang w:eastAsia="en-US"/>
        </w:rPr>
        <w:t xml:space="preserve"> </w:t>
      </w:r>
      <w:r w:rsidRPr="00AA60F5">
        <w:rPr>
          <w:rFonts w:eastAsiaTheme="minorHAnsi"/>
          <w:sz w:val="28"/>
          <w:lang w:eastAsia="en-US"/>
        </w:rPr>
        <w:t>работа оценены как неудовлетворительные, хотя его устные ответы о</w:t>
      </w:r>
      <w:r>
        <w:rPr>
          <w:rFonts w:eastAsiaTheme="minorHAnsi"/>
          <w:sz w:val="28"/>
          <w:lang w:eastAsia="en-US"/>
        </w:rPr>
        <w:t>ценивались положительно.</w:t>
      </w:r>
    </w:p>
    <w:p w:rsidR="00CC63E5" w:rsidRDefault="00CC63E5" w:rsidP="00CC63E5">
      <w:pPr>
        <w:jc w:val="center"/>
        <w:rPr>
          <w:b/>
          <w:sz w:val="28"/>
          <w:szCs w:val="28"/>
        </w:rPr>
      </w:pPr>
    </w:p>
    <w:p w:rsidR="00CC63E5" w:rsidRDefault="00CC63E5" w:rsidP="00CC63E5">
      <w:pPr>
        <w:jc w:val="center"/>
        <w:rPr>
          <w:b/>
          <w:sz w:val="28"/>
          <w:szCs w:val="28"/>
        </w:rPr>
      </w:pPr>
    </w:p>
    <w:p w:rsidR="00CC63E5" w:rsidRDefault="00CC63E5" w:rsidP="00CC63E5">
      <w:pPr>
        <w:jc w:val="center"/>
        <w:rPr>
          <w:b/>
          <w:sz w:val="28"/>
          <w:szCs w:val="28"/>
        </w:rPr>
      </w:pPr>
    </w:p>
    <w:p w:rsidR="00CC63E5" w:rsidRPr="0057560B" w:rsidRDefault="00CC63E5" w:rsidP="00CC63E5">
      <w:pPr>
        <w:jc w:val="center"/>
        <w:rPr>
          <w:b/>
          <w:sz w:val="28"/>
          <w:szCs w:val="28"/>
        </w:rPr>
      </w:pPr>
    </w:p>
    <w:p w:rsidR="00455E8F" w:rsidRPr="0057560B" w:rsidRDefault="00455E8F" w:rsidP="00CC63E5">
      <w:pPr>
        <w:jc w:val="center"/>
        <w:rPr>
          <w:b/>
          <w:sz w:val="28"/>
          <w:szCs w:val="28"/>
        </w:rPr>
      </w:pPr>
    </w:p>
    <w:p w:rsidR="00455E8F" w:rsidRPr="0057560B" w:rsidRDefault="00455E8F" w:rsidP="00CC63E5">
      <w:pPr>
        <w:jc w:val="center"/>
        <w:rPr>
          <w:b/>
          <w:sz w:val="28"/>
          <w:szCs w:val="28"/>
        </w:rPr>
      </w:pPr>
    </w:p>
    <w:p w:rsidR="00455E8F" w:rsidRPr="0057560B" w:rsidRDefault="00455E8F" w:rsidP="00CC63E5">
      <w:pPr>
        <w:jc w:val="center"/>
        <w:rPr>
          <w:b/>
          <w:sz w:val="28"/>
          <w:szCs w:val="28"/>
        </w:rPr>
      </w:pPr>
    </w:p>
    <w:p w:rsidR="00455E8F" w:rsidRPr="0057560B" w:rsidRDefault="00455E8F" w:rsidP="00CC63E5">
      <w:pPr>
        <w:jc w:val="center"/>
        <w:rPr>
          <w:b/>
          <w:sz w:val="28"/>
          <w:szCs w:val="28"/>
        </w:rPr>
      </w:pPr>
    </w:p>
    <w:p w:rsidR="00455E8F" w:rsidRPr="0057560B" w:rsidRDefault="00455E8F" w:rsidP="00CC63E5">
      <w:pPr>
        <w:jc w:val="center"/>
        <w:rPr>
          <w:b/>
          <w:sz w:val="28"/>
          <w:szCs w:val="28"/>
        </w:rPr>
      </w:pPr>
    </w:p>
    <w:p w:rsidR="00455E8F" w:rsidRPr="0057560B" w:rsidRDefault="00455E8F" w:rsidP="00CC63E5">
      <w:pPr>
        <w:jc w:val="center"/>
        <w:rPr>
          <w:b/>
          <w:sz w:val="28"/>
          <w:szCs w:val="28"/>
        </w:rPr>
      </w:pPr>
    </w:p>
    <w:p w:rsidR="00CC63E5" w:rsidRDefault="00CC63E5" w:rsidP="00CC63E5">
      <w:pPr>
        <w:jc w:val="center"/>
        <w:rPr>
          <w:b/>
          <w:sz w:val="28"/>
          <w:szCs w:val="28"/>
        </w:rPr>
      </w:pPr>
    </w:p>
    <w:p w:rsidR="00997AF0" w:rsidRPr="00D1034D" w:rsidRDefault="00997AF0" w:rsidP="00997AF0">
      <w:pPr>
        <w:pStyle w:val="22"/>
        <w:widowControl w:val="0"/>
        <w:spacing w:after="0" w:line="240" w:lineRule="auto"/>
        <w:ind w:firstLine="720"/>
        <w:jc w:val="center"/>
        <w:rPr>
          <w:b/>
          <w:color w:val="000000"/>
          <w:sz w:val="28"/>
          <w:szCs w:val="28"/>
        </w:rPr>
      </w:pPr>
      <w:r w:rsidRPr="00D1034D">
        <w:rPr>
          <w:b/>
          <w:color w:val="000000"/>
          <w:sz w:val="28"/>
          <w:szCs w:val="28"/>
        </w:rPr>
        <w:lastRenderedPageBreak/>
        <w:t>Содержание программы обучения</w:t>
      </w:r>
    </w:p>
    <w:p w:rsidR="00997AF0" w:rsidRPr="00D1034D" w:rsidRDefault="00997AF0" w:rsidP="00997AF0">
      <w:pPr>
        <w:pStyle w:val="22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</w:p>
    <w:p w:rsidR="00997AF0" w:rsidRPr="00D1034D" w:rsidRDefault="00997AF0" w:rsidP="00D809CE">
      <w:pPr>
        <w:pStyle w:val="22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D1034D">
        <w:rPr>
          <w:b/>
          <w:color w:val="000000"/>
          <w:sz w:val="28"/>
          <w:szCs w:val="28"/>
        </w:rPr>
        <w:t>Рациональные неравенства и их системы (</w:t>
      </w:r>
      <w:r w:rsidR="00950B3D">
        <w:rPr>
          <w:b/>
          <w:color w:val="000000"/>
          <w:sz w:val="28"/>
          <w:szCs w:val="28"/>
        </w:rPr>
        <w:t>5</w:t>
      </w:r>
      <w:r w:rsidRPr="00D1034D">
        <w:rPr>
          <w:b/>
          <w:color w:val="000000"/>
          <w:sz w:val="28"/>
          <w:szCs w:val="28"/>
        </w:rPr>
        <w:t xml:space="preserve"> часов)</w:t>
      </w:r>
    </w:p>
    <w:p w:rsidR="00997AF0" w:rsidRPr="00D1034D" w:rsidRDefault="00997AF0" w:rsidP="00D809CE">
      <w:pPr>
        <w:pStyle w:val="22"/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>Линейные и квадратные неравенства. Рациональные неравенства. Множества и операции над ними. Системы неравенств.</w:t>
      </w:r>
    </w:p>
    <w:p w:rsidR="00997AF0" w:rsidRPr="00997AF0" w:rsidRDefault="00997AF0" w:rsidP="00D809CE">
      <w:pPr>
        <w:jc w:val="both"/>
        <w:rPr>
          <w:b/>
          <w:sz w:val="28"/>
          <w:szCs w:val="28"/>
        </w:rPr>
      </w:pPr>
      <w:r w:rsidRPr="00997AF0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D1034D" w:rsidRDefault="00997AF0" w:rsidP="00D809C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Виды неравенств (линейное, квадратное, рациональное);</w:t>
      </w:r>
    </w:p>
    <w:p w:rsidR="00997AF0" w:rsidRPr="00D1034D" w:rsidRDefault="00997AF0" w:rsidP="00D809C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Способы (методы) решения неравенств;</w:t>
      </w:r>
    </w:p>
    <w:p w:rsidR="00997AF0" w:rsidRPr="00D1034D" w:rsidRDefault="00997AF0" w:rsidP="00D809C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Множества и операции над ними;</w:t>
      </w:r>
    </w:p>
    <w:p w:rsidR="00997AF0" w:rsidRPr="00D1034D" w:rsidRDefault="00997AF0" w:rsidP="00D809C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Системы неравенств.</w:t>
      </w:r>
    </w:p>
    <w:p w:rsidR="00D809CE" w:rsidRPr="00D809CE" w:rsidRDefault="00D809CE" w:rsidP="00D809CE">
      <w:pPr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D1034D" w:rsidRDefault="00997AF0" w:rsidP="00D809C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Решать неравенства;</w:t>
      </w:r>
    </w:p>
    <w:p w:rsidR="00997AF0" w:rsidRPr="00D1034D" w:rsidRDefault="00997AF0" w:rsidP="00D809C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Выполнять операции над множествами;</w:t>
      </w:r>
    </w:p>
    <w:p w:rsidR="00997AF0" w:rsidRPr="00D1034D" w:rsidRDefault="00997AF0" w:rsidP="00D809C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Решать системы неравенств.</w:t>
      </w:r>
    </w:p>
    <w:p w:rsidR="00997AF0" w:rsidRPr="00D1034D" w:rsidRDefault="00997AF0" w:rsidP="00D809CE">
      <w:pPr>
        <w:pStyle w:val="22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97AF0" w:rsidRPr="00D1034D" w:rsidRDefault="00997AF0" w:rsidP="00D809CE">
      <w:pPr>
        <w:pStyle w:val="22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D1034D">
        <w:rPr>
          <w:b/>
          <w:color w:val="000000"/>
          <w:sz w:val="28"/>
          <w:szCs w:val="28"/>
        </w:rPr>
        <w:t>Системы уравнений  (</w:t>
      </w:r>
      <w:r w:rsidR="00950B3D">
        <w:rPr>
          <w:b/>
          <w:color w:val="000000"/>
          <w:sz w:val="28"/>
          <w:szCs w:val="28"/>
        </w:rPr>
        <w:t>4</w:t>
      </w:r>
      <w:r w:rsidRPr="00D1034D">
        <w:rPr>
          <w:b/>
          <w:color w:val="000000"/>
          <w:sz w:val="28"/>
          <w:szCs w:val="28"/>
        </w:rPr>
        <w:t xml:space="preserve"> час</w:t>
      </w:r>
      <w:r w:rsidR="00950B3D">
        <w:rPr>
          <w:b/>
          <w:color w:val="000000"/>
          <w:sz w:val="28"/>
          <w:szCs w:val="28"/>
        </w:rPr>
        <w:t>а</w:t>
      </w:r>
      <w:r w:rsidRPr="00D1034D">
        <w:rPr>
          <w:b/>
          <w:color w:val="000000"/>
          <w:sz w:val="28"/>
          <w:szCs w:val="28"/>
        </w:rPr>
        <w:t xml:space="preserve">) </w:t>
      </w:r>
    </w:p>
    <w:p w:rsidR="00997AF0" w:rsidRPr="00D1034D" w:rsidRDefault="00997AF0" w:rsidP="00D809CE">
      <w:pPr>
        <w:jc w:val="both"/>
        <w:rPr>
          <w:bCs/>
          <w:color w:val="000000"/>
          <w:sz w:val="28"/>
          <w:szCs w:val="28"/>
        </w:rPr>
      </w:pPr>
      <w:r w:rsidRPr="00D1034D">
        <w:rPr>
          <w:bCs/>
          <w:color w:val="000000"/>
          <w:sz w:val="28"/>
          <w:szCs w:val="28"/>
        </w:rPr>
        <w:t>Основные понятия. Методы решения систем уравнений. Решение текстовых задач с помощью систем уравнений.</w:t>
      </w:r>
    </w:p>
    <w:p w:rsidR="00997AF0" w:rsidRPr="00780967" w:rsidRDefault="00997AF0" w:rsidP="00D809CE">
      <w:pPr>
        <w:jc w:val="both"/>
        <w:rPr>
          <w:b/>
          <w:sz w:val="28"/>
          <w:szCs w:val="28"/>
        </w:rPr>
      </w:pPr>
      <w:r w:rsidRPr="00780967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D1034D" w:rsidRDefault="00997AF0" w:rsidP="00D809C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Методы решения  систем уравнений с двумя переменными.</w:t>
      </w:r>
    </w:p>
    <w:p w:rsidR="00D809CE" w:rsidRDefault="00D809CE" w:rsidP="00D809CE">
      <w:pPr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D809CE" w:rsidRDefault="00997AF0" w:rsidP="00D809CE">
      <w:pPr>
        <w:ind w:left="405"/>
        <w:jc w:val="both"/>
        <w:rPr>
          <w:sz w:val="28"/>
          <w:szCs w:val="28"/>
        </w:rPr>
      </w:pPr>
      <w:r w:rsidRPr="00D809CE">
        <w:rPr>
          <w:sz w:val="28"/>
          <w:szCs w:val="28"/>
        </w:rPr>
        <w:t>Решать системы двух уравнений с двумя переменными различными способами;</w:t>
      </w:r>
    </w:p>
    <w:p w:rsidR="00997AF0" w:rsidRPr="00D1034D" w:rsidRDefault="00997AF0" w:rsidP="00D809C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Решать  текстовые задачи с помощью системы уравнений.</w:t>
      </w:r>
    </w:p>
    <w:p w:rsidR="00997AF0" w:rsidRPr="00D1034D" w:rsidRDefault="00997AF0" w:rsidP="00D809CE">
      <w:pPr>
        <w:jc w:val="both"/>
        <w:rPr>
          <w:sz w:val="28"/>
          <w:szCs w:val="28"/>
        </w:rPr>
      </w:pPr>
    </w:p>
    <w:p w:rsidR="00997AF0" w:rsidRPr="00D1034D" w:rsidRDefault="00997AF0" w:rsidP="00D809CE">
      <w:pPr>
        <w:jc w:val="both"/>
        <w:rPr>
          <w:b/>
          <w:sz w:val="28"/>
          <w:szCs w:val="28"/>
        </w:rPr>
      </w:pPr>
      <w:r w:rsidRPr="00D1034D">
        <w:rPr>
          <w:b/>
          <w:sz w:val="28"/>
          <w:szCs w:val="28"/>
        </w:rPr>
        <w:t>Числовые функции (</w:t>
      </w:r>
      <w:r w:rsidR="00950B3D">
        <w:rPr>
          <w:b/>
          <w:sz w:val="28"/>
          <w:szCs w:val="28"/>
        </w:rPr>
        <w:t xml:space="preserve">7 </w:t>
      </w:r>
      <w:r w:rsidRPr="00D1034D">
        <w:rPr>
          <w:b/>
          <w:sz w:val="28"/>
          <w:szCs w:val="28"/>
        </w:rPr>
        <w:t>час</w:t>
      </w:r>
      <w:r w:rsidR="00950B3D">
        <w:rPr>
          <w:b/>
          <w:sz w:val="28"/>
          <w:szCs w:val="28"/>
        </w:rPr>
        <w:t>ов</w:t>
      </w:r>
      <w:r w:rsidRPr="00D1034D">
        <w:rPr>
          <w:b/>
          <w:sz w:val="28"/>
          <w:szCs w:val="28"/>
        </w:rPr>
        <w:t>)</w:t>
      </w:r>
    </w:p>
    <w:p w:rsidR="00997AF0" w:rsidRPr="00D1034D" w:rsidRDefault="00997AF0" w:rsidP="00D809CE">
      <w:pPr>
        <w:jc w:val="both"/>
        <w:rPr>
          <w:sz w:val="28"/>
          <w:szCs w:val="28"/>
        </w:rPr>
      </w:pPr>
      <w:r w:rsidRPr="00D1034D">
        <w:rPr>
          <w:sz w:val="28"/>
          <w:szCs w:val="28"/>
        </w:rPr>
        <w:t xml:space="preserve">Определение числовой функции. Область определения, область значений функции. Способы задания функции. Свойства функций. Чётные и нечётные функции.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∈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</m:oMath>
      <w:r w:rsidRPr="00D1034D">
        <w:rPr>
          <w:sz w:val="28"/>
          <w:szCs w:val="28"/>
        </w:rPr>
        <w:t xml:space="preserve"> их свойства и графики.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D1034D">
        <w:rPr>
          <w:sz w:val="28"/>
          <w:szCs w:val="28"/>
        </w:rPr>
        <w:t>, ее свойства и график.</w:t>
      </w:r>
    </w:p>
    <w:p w:rsidR="00997AF0" w:rsidRPr="00997AF0" w:rsidRDefault="00997AF0" w:rsidP="00D809CE">
      <w:pPr>
        <w:jc w:val="both"/>
        <w:rPr>
          <w:b/>
          <w:sz w:val="28"/>
          <w:szCs w:val="28"/>
        </w:rPr>
      </w:pPr>
      <w:r w:rsidRPr="00997AF0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D1034D" w:rsidRDefault="00997AF0" w:rsidP="00D809C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Способы задания функции;</w:t>
      </w:r>
    </w:p>
    <w:p w:rsidR="00997AF0" w:rsidRPr="00D1034D" w:rsidRDefault="00997AF0" w:rsidP="00D809C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Виды функций;</w:t>
      </w:r>
    </w:p>
    <w:p w:rsidR="00997AF0" w:rsidRPr="00D1034D" w:rsidRDefault="00997AF0" w:rsidP="00D809C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Область определения и область значений (множество значений) функции;</w:t>
      </w:r>
    </w:p>
    <w:p w:rsidR="00997AF0" w:rsidRPr="00D1034D" w:rsidRDefault="00997AF0" w:rsidP="00D809C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Основные свойства функций.</w:t>
      </w:r>
    </w:p>
    <w:p w:rsidR="00997AF0" w:rsidRPr="00D1034D" w:rsidRDefault="00997AF0" w:rsidP="00D809CE">
      <w:pPr>
        <w:jc w:val="both"/>
        <w:rPr>
          <w:b/>
          <w:sz w:val="28"/>
          <w:szCs w:val="28"/>
        </w:rPr>
      </w:pPr>
      <w:r w:rsidRPr="00D1034D">
        <w:rPr>
          <w:sz w:val="28"/>
          <w:szCs w:val="28"/>
        </w:rPr>
        <w:t xml:space="preserve"> </w:t>
      </w:r>
      <w:r w:rsidR="00D809CE" w:rsidRPr="00B245FC">
        <w:rPr>
          <w:b/>
          <w:sz w:val="28"/>
          <w:szCs w:val="28"/>
        </w:rPr>
        <w:t>Обучающийся научится:</w:t>
      </w:r>
    </w:p>
    <w:p w:rsidR="00997AF0" w:rsidRPr="00D1034D" w:rsidRDefault="00997AF0" w:rsidP="00D809C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Находить область определения и область значений функции;</w:t>
      </w:r>
    </w:p>
    <w:p w:rsidR="00997AF0" w:rsidRPr="00D1034D" w:rsidRDefault="00997AF0" w:rsidP="00D809C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Строить график функции;</w:t>
      </w:r>
    </w:p>
    <w:p w:rsidR="00997AF0" w:rsidRPr="00D1034D" w:rsidRDefault="00997AF0" w:rsidP="00D809C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Читать график функции;</w:t>
      </w:r>
    </w:p>
    <w:p w:rsidR="00997AF0" w:rsidRPr="00D1034D" w:rsidRDefault="00997AF0" w:rsidP="00D809C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Выполнять  простейшие преобразования графиков функций.</w:t>
      </w:r>
    </w:p>
    <w:p w:rsidR="00997AF0" w:rsidRPr="00D1034D" w:rsidRDefault="00997AF0" w:rsidP="00D809CE">
      <w:pPr>
        <w:jc w:val="both"/>
        <w:rPr>
          <w:i/>
          <w:sz w:val="28"/>
          <w:szCs w:val="28"/>
        </w:rPr>
      </w:pPr>
    </w:p>
    <w:p w:rsidR="00997AF0" w:rsidRPr="00D1034D" w:rsidRDefault="00997AF0" w:rsidP="00D809CE">
      <w:pPr>
        <w:pStyle w:val="22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 xml:space="preserve">  </w:t>
      </w:r>
      <w:r w:rsidRPr="00D1034D">
        <w:rPr>
          <w:b/>
          <w:color w:val="000000"/>
          <w:sz w:val="28"/>
          <w:szCs w:val="28"/>
        </w:rPr>
        <w:t>Прогрессии  (</w:t>
      </w:r>
      <w:r w:rsidR="00950B3D">
        <w:rPr>
          <w:b/>
          <w:color w:val="000000"/>
          <w:sz w:val="28"/>
          <w:szCs w:val="28"/>
        </w:rPr>
        <w:t xml:space="preserve"> </w:t>
      </w:r>
      <w:r w:rsidRPr="00D1034D">
        <w:rPr>
          <w:b/>
          <w:color w:val="000000"/>
          <w:sz w:val="28"/>
          <w:szCs w:val="28"/>
        </w:rPr>
        <w:t xml:space="preserve">5 часов) </w:t>
      </w:r>
    </w:p>
    <w:p w:rsidR="00997AF0" w:rsidRPr="00D1034D" w:rsidRDefault="00997AF0" w:rsidP="00D809CE">
      <w:pPr>
        <w:pStyle w:val="22"/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 xml:space="preserve">Арифметическая и геометрическая прогрессии. Формулы </w:t>
      </w:r>
      <w:r w:rsidRPr="00D1034D">
        <w:rPr>
          <w:color w:val="000000"/>
          <w:sz w:val="28"/>
          <w:szCs w:val="28"/>
          <w:lang w:val="en-US"/>
        </w:rPr>
        <w:t>n</w:t>
      </w:r>
      <w:r w:rsidRPr="00D1034D">
        <w:rPr>
          <w:color w:val="000000"/>
          <w:sz w:val="28"/>
          <w:szCs w:val="28"/>
        </w:rPr>
        <w:t xml:space="preserve">-го члена и суммы </w:t>
      </w:r>
      <w:r w:rsidRPr="00D1034D">
        <w:rPr>
          <w:color w:val="000000"/>
          <w:sz w:val="28"/>
          <w:szCs w:val="28"/>
          <w:lang w:val="en-US"/>
        </w:rPr>
        <w:t>n</w:t>
      </w:r>
      <w:r w:rsidRPr="00D1034D">
        <w:rPr>
          <w:color w:val="000000"/>
          <w:sz w:val="28"/>
          <w:szCs w:val="28"/>
        </w:rPr>
        <w:t xml:space="preserve"> первых членов прогрессии.</w:t>
      </w:r>
    </w:p>
    <w:p w:rsidR="00997AF0" w:rsidRPr="00997AF0" w:rsidRDefault="00997AF0" w:rsidP="00D809CE">
      <w:pPr>
        <w:jc w:val="both"/>
        <w:rPr>
          <w:b/>
          <w:sz w:val="28"/>
          <w:szCs w:val="28"/>
        </w:rPr>
      </w:pPr>
      <w:r w:rsidRPr="00997AF0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D1034D" w:rsidRDefault="00997AF0" w:rsidP="00D809CE">
      <w:pPr>
        <w:pStyle w:val="22"/>
        <w:widowControl w:val="0"/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>Понятие числовой последовательности;</w:t>
      </w:r>
    </w:p>
    <w:p w:rsidR="00997AF0" w:rsidRPr="00D1034D" w:rsidRDefault="00997AF0" w:rsidP="00D809CE">
      <w:pPr>
        <w:pStyle w:val="22"/>
        <w:widowControl w:val="0"/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>Способы задания числовой последовательности;</w:t>
      </w:r>
    </w:p>
    <w:p w:rsidR="00997AF0" w:rsidRPr="00D1034D" w:rsidRDefault="00997AF0" w:rsidP="00D809CE">
      <w:pPr>
        <w:pStyle w:val="22"/>
        <w:widowControl w:val="0"/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>Арифметическая прогрессия (свойства, способы задания прогрессии);</w:t>
      </w:r>
    </w:p>
    <w:p w:rsidR="00997AF0" w:rsidRPr="00D1034D" w:rsidRDefault="00997AF0" w:rsidP="00D809CE">
      <w:pPr>
        <w:pStyle w:val="22"/>
        <w:widowControl w:val="0"/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>Геометрическая прогрессия (свойства, способы задания прогрессии);</w:t>
      </w:r>
    </w:p>
    <w:p w:rsidR="00997AF0" w:rsidRPr="00D1034D" w:rsidRDefault="00997AF0" w:rsidP="00D809CE">
      <w:pPr>
        <w:pStyle w:val="22"/>
        <w:widowControl w:val="0"/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1034D">
        <w:rPr>
          <w:color w:val="000000"/>
          <w:sz w:val="28"/>
          <w:szCs w:val="28"/>
        </w:rPr>
        <w:t xml:space="preserve">Формулы </w:t>
      </w:r>
      <w:r w:rsidRPr="00D1034D">
        <w:rPr>
          <w:color w:val="000000"/>
          <w:sz w:val="28"/>
          <w:szCs w:val="28"/>
          <w:lang w:val="en-US"/>
        </w:rPr>
        <w:t>n</w:t>
      </w:r>
      <w:r w:rsidRPr="00D1034D">
        <w:rPr>
          <w:color w:val="000000"/>
          <w:sz w:val="28"/>
          <w:szCs w:val="28"/>
        </w:rPr>
        <w:t xml:space="preserve">-го члена и суммы </w:t>
      </w:r>
      <w:r w:rsidRPr="00D1034D">
        <w:rPr>
          <w:color w:val="000000"/>
          <w:sz w:val="28"/>
          <w:szCs w:val="28"/>
          <w:lang w:val="en-US"/>
        </w:rPr>
        <w:t>n</w:t>
      </w:r>
      <w:r w:rsidRPr="00D1034D">
        <w:rPr>
          <w:color w:val="000000"/>
          <w:sz w:val="28"/>
          <w:szCs w:val="28"/>
        </w:rPr>
        <w:t xml:space="preserve"> первых членов прогрессии.</w:t>
      </w:r>
    </w:p>
    <w:p w:rsidR="00D809CE" w:rsidRPr="00D809CE" w:rsidRDefault="00D809CE" w:rsidP="00D809CE">
      <w:pPr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D1034D" w:rsidRDefault="00997AF0" w:rsidP="00D809C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Задавать числовую последовательность;</w:t>
      </w:r>
    </w:p>
    <w:p w:rsidR="00997AF0" w:rsidRPr="00D1034D" w:rsidRDefault="00997AF0" w:rsidP="00D809C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Различать прогрессии;</w:t>
      </w:r>
    </w:p>
    <w:p w:rsidR="00997AF0" w:rsidRPr="00D1034D" w:rsidRDefault="00997AF0" w:rsidP="00D809C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Применять свойства прогрессий при решении задач;</w:t>
      </w:r>
    </w:p>
    <w:p w:rsidR="00997AF0" w:rsidRPr="00D1034D" w:rsidRDefault="00997AF0" w:rsidP="00D809C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 xml:space="preserve">Применять формулу суммы </w:t>
      </w:r>
      <w:r w:rsidRPr="00D1034D">
        <w:rPr>
          <w:sz w:val="28"/>
          <w:szCs w:val="28"/>
          <w:lang w:val="en-US"/>
        </w:rPr>
        <w:t>n</w:t>
      </w:r>
      <w:r w:rsidRPr="00D1034D">
        <w:rPr>
          <w:sz w:val="28"/>
          <w:szCs w:val="28"/>
        </w:rPr>
        <w:t xml:space="preserve"> –первых членов арифметической, геометрической прогрессий при решении задач;</w:t>
      </w:r>
    </w:p>
    <w:p w:rsidR="00997AF0" w:rsidRPr="00D1034D" w:rsidRDefault="00997AF0" w:rsidP="00D809CE">
      <w:pPr>
        <w:jc w:val="both"/>
        <w:rPr>
          <w:sz w:val="28"/>
          <w:szCs w:val="28"/>
        </w:rPr>
      </w:pPr>
    </w:p>
    <w:p w:rsidR="00997AF0" w:rsidRPr="00D1034D" w:rsidRDefault="00997AF0" w:rsidP="00D809CE">
      <w:pPr>
        <w:jc w:val="both"/>
        <w:rPr>
          <w:b/>
          <w:sz w:val="28"/>
          <w:szCs w:val="28"/>
        </w:rPr>
      </w:pPr>
      <w:r w:rsidRPr="00D1034D">
        <w:rPr>
          <w:b/>
          <w:sz w:val="28"/>
          <w:szCs w:val="28"/>
        </w:rPr>
        <w:t>Элементы комбинаторики (</w:t>
      </w:r>
      <w:r w:rsidR="00950B3D">
        <w:rPr>
          <w:b/>
          <w:sz w:val="28"/>
          <w:szCs w:val="28"/>
        </w:rPr>
        <w:t xml:space="preserve"> </w:t>
      </w:r>
      <w:r w:rsidRPr="00D1034D">
        <w:rPr>
          <w:b/>
          <w:sz w:val="28"/>
          <w:szCs w:val="28"/>
        </w:rPr>
        <w:t>2 час</w:t>
      </w:r>
      <w:r w:rsidR="00950B3D">
        <w:rPr>
          <w:b/>
          <w:sz w:val="28"/>
          <w:szCs w:val="28"/>
        </w:rPr>
        <w:t>а</w:t>
      </w:r>
      <w:r w:rsidRPr="00D1034D">
        <w:rPr>
          <w:b/>
          <w:sz w:val="28"/>
          <w:szCs w:val="28"/>
        </w:rPr>
        <w:t>)</w:t>
      </w:r>
    </w:p>
    <w:p w:rsidR="00997AF0" w:rsidRPr="00D1034D" w:rsidRDefault="00997AF0" w:rsidP="00D809CE">
      <w:p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Простейшие комбинаторные задачи. Простейшие вероятностные задачи. Вероятности событий.</w:t>
      </w:r>
    </w:p>
    <w:p w:rsidR="00D809CE" w:rsidRPr="00D809CE" w:rsidRDefault="00D809CE" w:rsidP="00D809CE">
      <w:pPr>
        <w:jc w:val="both"/>
        <w:rPr>
          <w:b/>
          <w:sz w:val="28"/>
          <w:szCs w:val="28"/>
        </w:rPr>
      </w:pPr>
      <w:r w:rsidRPr="00D809CE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D1034D" w:rsidRDefault="00997AF0" w:rsidP="00D809C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Понятия (сочетание, перестановка, размещение);</w:t>
      </w:r>
    </w:p>
    <w:p w:rsidR="00997AF0" w:rsidRPr="00D1034D" w:rsidRDefault="00997AF0" w:rsidP="00D809C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Правила решения комбинаторных задач;</w:t>
      </w:r>
    </w:p>
    <w:p w:rsidR="00997AF0" w:rsidRPr="00D1034D" w:rsidRDefault="00997AF0" w:rsidP="00D809C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Формулы вычисления вероятности.</w:t>
      </w:r>
    </w:p>
    <w:p w:rsidR="00D809CE" w:rsidRPr="00D809CE" w:rsidRDefault="00D809CE" w:rsidP="00D809CE">
      <w:pPr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D1034D" w:rsidRDefault="00997AF0" w:rsidP="00D809C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Решать комбинаторные задачи;</w:t>
      </w:r>
    </w:p>
    <w:p w:rsidR="00997AF0" w:rsidRPr="00D1034D" w:rsidRDefault="00997AF0" w:rsidP="00D809C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1034D">
        <w:rPr>
          <w:sz w:val="28"/>
          <w:szCs w:val="28"/>
        </w:rPr>
        <w:t>Решать вероятностные задачи.</w:t>
      </w:r>
    </w:p>
    <w:p w:rsidR="00997AF0" w:rsidRPr="00D1034D" w:rsidRDefault="00997AF0" w:rsidP="00D809CE">
      <w:pPr>
        <w:ind w:firstLine="720"/>
        <w:jc w:val="both"/>
        <w:rPr>
          <w:b/>
          <w:sz w:val="28"/>
          <w:szCs w:val="28"/>
        </w:rPr>
      </w:pPr>
    </w:p>
    <w:p w:rsidR="00997AF0" w:rsidRPr="00997AF0" w:rsidRDefault="00997AF0" w:rsidP="00D809CE">
      <w:pPr>
        <w:spacing w:before="100"/>
        <w:jc w:val="both"/>
        <w:rPr>
          <w:b/>
          <w:sz w:val="28"/>
          <w:szCs w:val="28"/>
        </w:rPr>
      </w:pPr>
      <w:r w:rsidRPr="00997AF0">
        <w:rPr>
          <w:b/>
          <w:sz w:val="28"/>
          <w:szCs w:val="28"/>
        </w:rPr>
        <w:t>Векторы. Метод координат (</w:t>
      </w:r>
      <w:r w:rsidR="00950B3D">
        <w:rPr>
          <w:b/>
          <w:sz w:val="28"/>
          <w:szCs w:val="28"/>
        </w:rPr>
        <w:t xml:space="preserve"> 8</w:t>
      </w:r>
      <w:r w:rsidRPr="00997AF0">
        <w:rPr>
          <w:b/>
          <w:sz w:val="28"/>
          <w:szCs w:val="28"/>
        </w:rPr>
        <w:t xml:space="preserve"> час</w:t>
      </w:r>
      <w:r w:rsidR="00950B3D">
        <w:rPr>
          <w:b/>
          <w:sz w:val="28"/>
          <w:szCs w:val="28"/>
        </w:rPr>
        <w:t>ов</w:t>
      </w:r>
      <w:r w:rsidRPr="00997AF0">
        <w:rPr>
          <w:b/>
          <w:sz w:val="28"/>
          <w:szCs w:val="28"/>
        </w:rPr>
        <w:t>)</w:t>
      </w:r>
    </w:p>
    <w:p w:rsidR="00997AF0" w:rsidRPr="00997AF0" w:rsidRDefault="00997AF0" w:rsidP="00D809CE">
      <w:pPr>
        <w:spacing w:before="10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Понятие вектора. Сумма векторов. Вычитание векторов. Умножение вектора на число. Средняя линия трапеции. Координаты вектора. Уравнение окружности. Уравнение прямой. Простейшие задачи в координатах.</w:t>
      </w:r>
    </w:p>
    <w:p w:rsidR="00D809CE" w:rsidRPr="00D809CE" w:rsidRDefault="00D809CE" w:rsidP="00D809CE">
      <w:pPr>
        <w:jc w:val="both"/>
        <w:rPr>
          <w:b/>
          <w:sz w:val="28"/>
          <w:szCs w:val="28"/>
        </w:rPr>
      </w:pPr>
      <w:r w:rsidRPr="00D809CE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997AF0" w:rsidRDefault="00997AF0" w:rsidP="00D809CE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определение вектора, различать его начало и конец виды векторов; </w:t>
      </w:r>
    </w:p>
    <w:p w:rsidR="00997AF0" w:rsidRPr="00997AF0" w:rsidRDefault="00997AF0" w:rsidP="00D809CE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определять суммы и разности векторов;</w:t>
      </w:r>
    </w:p>
    <w:p w:rsidR="00997AF0" w:rsidRPr="00997AF0" w:rsidRDefault="00997AF0" w:rsidP="00D809CE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произведение вектора на число; </w:t>
      </w:r>
    </w:p>
    <w:p w:rsidR="00997AF0" w:rsidRPr="00997AF0" w:rsidRDefault="00997AF0" w:rsidP="00D809CE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координаты вектора; </w:t>
      </w:r>
    </w:p>
    <w:p w:rsidR="00997AF0" w:rsidRPr="00997AF0" w:rsidRDefault="00997AF0" w:rsidP="00D809CE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определение средней линией трапеции. </w:t>
      </w:r>
    </w:p>
    <w:p w:rsidR="00D809CE" w:rsidRPr="00D809CE" w:rsidRDefault="00D809CE" w:rsidP="00D809CE">
      <w:pPr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997AF0" w:rsidRDefault="00997AF0" w:rsidP="00D809CE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изображать и обозначать вектор, откладывать вектор, равный данному;</w:t>
      </w:r>
    </w:p>
    <w:p w:rsidR="00997AF0" w:rsidRPr="00997AF0" w:rsidRDefault="00997AF0" w:rsidP="00D809CE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lastRenderedPageBreak/>
        <w:t>находить координаты вектора по его координатам начала и конца;</w:t>
      </w:r>
    </w:p>
    <w:p w:rsidR="00997AF0" w:rsidRPr="00997AF0" w:rsidRDefault="00997AF0" w:rsidP="00D809CE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вычислять сумму и разность двух векторов по их координатам;</w:t>
      </w:r>
    </w:p>
    <w:p w:rsidR="00D809CE" w:rsidRDefault="00997AF0" w:rsidP="00D809CE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строить сумму двух векторов, пользуясь правилами треугольника,   </w:t>
      </w:r>
    </w:p>
    <w:p w:rsidR="00997AF0" w:rsidRPr="00D809CE" w:rsidRDefault="00D809CE" w:rsidP="00D809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09CE">
        <w:rPr>
          <w:sz w:val="28"/>
          <w:szCs w:val="28"/>
        </w:rPr>
        <w:t xml:space="preserve"> </w:t>
      </w:r>
      <w:r w:rsidR="00997AF0" w:rsidRPr="00D809CE">
        <w:rPr>
          <w:sz w:val="28"/>
          <w:szCs w:val="28"/>
        </w:rPr>
        <w:t xml:space="preserve">параллелограмма, многоугольника; </w:t>
      </w:r>
    </w:p>
    <w:p w:rsidR="00997AF0" w:rsidRPr="00997AF0" w:rsidRDefault="00997AF0" w:rsidP="00D809CE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строить окружности и прямые заданные уравнениями;</w:t>
      </w:r>
    </w:p>
    <w:p w:rsidR="00997AF0" w:rsidRPr="00997AF0" w:rsidRDefault="00997AF0" w:rsidP="00D809CE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находить длину средней линии трапеции.</w:t>
      </w:r>
    </w:p>
    <w:p w:rsidR="00997AF0" w:rsidRPr="00997AF0" w:rsidRDefault="00997AF0" w:rsidP="00D809CE">
      <w:pPr>
        <w:spacing w:before="100" w:after="200"/>
        <w:jc w:val="both"/>
        <w:rPr>
          <w:b/>
          <w:sz w:val="28"/>
          <w:szCs w:val="28"/>
        </w:rPr>
      </w:pPr>
      <w:r w:rsidRPr="00997AF0">
        <w:rPr>
          <w:sz w:val="28"/>
          <w:szCs w:val="28"/>
        </w:rPr>
        <w:t xml:space="preserve"> </w:t>
      </w:r>
      <w:r w:rsidRPr="00997AF0">
        <w:rPr>
          <w:b/>
          <w:sz w:val="28"/>
          <w:szCs w:val="28"/>
        </w:rPr>
        <w:t>Соотношения между сторонами и углами треугольника (</w:t>
      </w:r>
      <w:r w:rsidR="00950B3D">
        <w:rPr>
          <w:b/>
          <w:sz w:val="28"/>
          <w:szCs w:val="28"/>
        </w:rPr>
        <w:t xml:space="preserve"> 5</w:t>
      </w:r>
      <w:r w:rsidRPr="00997AF0">
        <w:rPr>
          <w:b/>
          <w:sz w:val="28"/>
          <w:szCs w:val="28"/>
        </w:rPr>
        <w:t xml:space="preserve"> часов) </w:t>
      </w:r>
    </w:p>
    <w:p w:rsidR="00997AF0" w:rsidRPr="00997AF0" w:rsidRDefault="00997AF0" w:rsidP="00D809CE">
      <w:pPr>
        <w:spacing w:before="10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Синус, косинус и тангенс угла. Теорема о площади треугольника. Теоремы косинусов и синусов. Решение треугольников. Скалярное произведение векторов.</w:t>
      </w:r>
    </w:p>
    <w:p w:rsidR="00D809CE" w:rsidRPr="00D809CE" w:rsidRDefault="00D809CE" w:rsidP="00D809CE">
      <w:pPr>
        <w:jc w:val="both"/>
        <w:rPr>
          <w:b/>
          <w:sz w:val="28"/>
          <w:szCs w:val="28"/>
        </w:rPr>
      </w:pPr>
      <w:r w:rsidRPr="00D809CE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997AF0" w:rsidRDefault="00997AF0" w:rsidP="00D809CE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определения косинуса, синуса, тангенса для острого угла;</w:t>
      </w:r>
    </w:p>
    <w:p w:rsidR="00997AF0" w:rsidRPr="00997AF0" w:rsidRDefault="00997AF0" w:rsidP="00D809CE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формулы, выражающие их связь; </w:t>
      </w:r>
    </w:p>
    <w:p w:rsidR="00997AF0" w:rsidRPr="00997AF0" w:rsidRDefault="00997AF0" w:rsidP="00D809CE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определения скалярного произведения векторов. </w:t>
      </w:r>
    </w:p>
    <w:p w:rsidR="00D809CE" w:rsidRPr="00D809CE" w:rsidRDefault="00D809CE" w:rsidP="00D809CE">
      <w:pPr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997AF0" w:rsidRDefault="00997AF0" w:rsidP="00D809CE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воспроизводить доказательства теорем косинусов и синусов, применять в решении задач;</w:t>
      </w:r>
    </w:p>
    <w:p w:rsidR="00997AF0" w:rsidRPr="00997AF0" w:rsidRDefault="00997AF0" w:rsidP="00D809CE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находить скалярное произведение векторов в координатах;</w:t>
      </w:r>
    </w:p>
    <w:p w:rsidR="00997AF0" w:rsidRPr="00997AF0" w:rsidRDefault="00997AF0" w:rsidP="00D809CE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угол между векторами. </w:t>
      </w:r>
    </w:p>
    <w:p w:rsidR="00997AF0" w:rsidRPr="00997AF0" w:rsidRDefault="00997AF0" w:rsidP="00D809CE">
      <w:pPr>
        <w:spacing w:before="100" w:after="200"/>
        <w:jc w:val="both"/>
        <w:rPr>
          <w:b/>
          <w:sz w:val="28"/>
          <w:szCs w:val="28"/>
        </w:rPr>
      </w:pPr>
      <w:r w:rsidRPr="00997AF0">
        <w:rPr>
          <w:b/>
          <w:sz w:val="28"/>
          <w:szCs w:val="28"/>
        </w:rPr>
        <w:t>Длина окружности и площадь круга (</w:t>
      </w:r>
      <w:r w:rsidR="00950B3D">
        <w:rPr>
          <w:b/>
          <w:sz w:val="28"/>
          <w:szCs w:val="28"/>
        </w:rPr>
        <w:t xml:space="preserve"> 8</w:t>
      </w:r>
      <w:r w:rsidRPr="00997AF0">
        <w:rPr>
          <w:b/>
          <w:sz w:val="28"/>
          <w:szCs w:val="28"/>
        </w:rPr>
        <w:t xml:space="preserve"> часов)</w:t>
      </w:r>
    </w:p>
    <w:p w:rsidR="00997AF0" w:rsidRPr="00997AF0" w:rsidRDefault="00997AF0" w:rsidP="00D809CE">
      <w:pPr>
        <w:spacing w:before="10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Длина окружности. Площадь круга и кругового сектора.</w:t>
      </w:r>
    </w:p>
    <w:p w:rsidR="00D809CE" w:rsidRPr="00D809CE" w:rsidRDefault="00D809CE" w:rsidP="00D809CE">
      <w:pPr>
        <w:jc w:val="both"/>
        <w:rPr>
          <w:b/>
          <w:sz w:val="28"/>
          <w:szCs w:val="28"/>
        </w:rPr>
      </w:pPr>
      <w:r w:rsidRPr="00D809CE">
        <w:rPr>
          <w:b/>
          <w:sz w:val="28"/>
          <w:szCs w:val="28"/>
        </w:rPr>
        <w:t xml:space="preserve">В результате изучения данной главы обучающийся получит возможность узнать: </w:t>
      </w:r>
    </w:p>
    <w:p w:rsidR="00997AF0" w:rsidRPr="00997AF0" w:rsidRDefault="00997AF0" w:rsidP="00D809CE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определение правильного многоугольника;</w:t>
      </w:r>
    </w:p>
    <w:p w:rsidR="00997AF0" w:rsidRPr="00997AF0" w:rsidRDefault="00997AF0" w:rsidP="00D809CE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вписанная и описанная окружности;</w:t>
      </w:r>
    </w:p>
    <w:p w:rsidR="00997AF0" w:rsidRPr="00997AF0" w:rsidRDefault="00997AF0" w:rsidP="00D809CE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формулу вычисления площади правильного многоугольника, радиуса вписанной окружности;</w:t>
      </w:r>
    </w:p>
    <w:p w:rsidR="00997AF0" w:rsidRPr="00997AF0" w:rsidRDefault="00997AF0" w:rsidP="00D809CE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формулу длины окружности и ее дуги, площади сектора. </w:t>
      </w:r>
    </w:p>
    <w:p w:rsidR="00D809CE" w:rsidRPr="00D809CE" w:rsidRDefault="00D809CE" w:rsidP="00D809CE">
      <w:pPr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997AF0" w:rsidRDefault="00997AF0" w:rsidP="00D809CE">
      <w:pPr>
        <w:pStyle w:val="a3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вычислять стороны, площади и периметры правильных многоугольников;</w:t>
      </w:r>
    </w:p>
    <w:p w:rsidR="00997AF0" w:rsidRPr="00997AF0" w:rsidRDefault="00997AF0" w:rsidP="00D809CE">
      <w:pPr>
        <w:pStyle w:val="a3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длину окружности и длину дуги; </w:t>
      </w:r>
    </w:p>
    <w:p w:rsidR="00997AF0" w:rsidRPr="00997AF0" w:rsidRDefault="00997AF0" w:rsidP="00D809CE">
      <w:pPr>
        <w:pStyle w:val="a3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применять формулы площади круга, сектора при решении задач. </w:t>
      </w:r>
    </w:p>
    <w:p w:rsidR="00997AF0" w:rsidRPr="00997AF0" w:rsidRDefault="00997AF0" w:rsidP="00D809CE">
      <w:pPr>
        <w:spacing w:before="100"/>
        <w:jc w:val="both"/>
        <w:rPr>
          <w:b/>
          <w:sz w:val="28"/>
          <w:szCs w:val="28"/>
        </w:rPr>
      </w:pPr>
      <w:r w:rsidRPr="00997AF0">
        <w:rPr>
          <w:b/>
          <w:sz w:val="28"/>
          <w:szCs w:val="28"/>
        </w:rPr>
        <w:t xml:space="preserve">Движения ( </w:t>
      </w:r>
      <w:r w:rsidR="00950B3D">
        <w:rPr>
          <w:b/>
          <w:sz w:val="28"/>
          <w:szCs w:val="28"/>
        </w:rPr>
        <w:t>1</w:t>
      </w:r>
      <w:r w:rsidRPr="00997AF0">
        <w:rPr>
          <w:b/>
          <w:sz w:val="28"/>
          <w:szCs w:val="28"/>
        </w:rPr>
        <w:t xml:space="preserve"> час)</w:t>
      </w:r>
    </w:p>
    <w:p w:rsidR="00997AF0" w:rsidRPr="00997AF0" w:rsidRDefault="00997AF0" w:rsidP="00D809CE">
      <w:pPr>
        <w:spacing w:before="10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Понятие движения. Свойства движений. Параллельный перенос. Поворот.</w:t>
      </w:r>
    </w:p>
    <w:p w:rsidR="00D809CE" w:rsidRPr="00D809CE" w:rsidRDefault="00D809CE" w:rsidP="00D809CE">
      <w:pPr>
        <w:jc w:val="both"/>
        <w:rPr>
          <w:b/>
          <w:sz w:val="28"/>
          <w:szCs w:val="28"/>
        </w:rPr>
      </w:pPr>
      <w:r w:rsidRPr="00D809CE">
        <w:rPr>
          <w:b/>
          <w:sz w:val="28"/>
          <w:szCs w:val="28"/>
        </w:rPr>
        <w:lastRenderedPageBreak/>
        <w:t xml:space="preserve">В результате изучения данной главы обучающийся получит возможность узнать: </w:t>
      </w:r>
    </w:p>
    <w:p w:rsidR="00997AF0" w:rsidRPr="00997AF0" w:rsidRDefault="00997AF0" w:rsidP="00D809CE">
      <w:pPr>
        <w:pStyle w:val="a3"/>
        <w:numPr>
          <w:ilvl w:val="0"/>
          <w:numId w:val="34"/>
        </w:numPr>
        <w:spacing w:before="100"/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определения преобразования плоскости, движения плоскости;</w:t>
      </w:r>
    </w:p>
    <w:p w:rsidR="00997AF0" w:rsidRPr="00997AF0" w:rsidRDefault="00997AF0" w:rsidP="00D809CE">
      <w:pPr>
        <w:pStyle w:val="a3"/>
        <w:numPr>
          <w:ilvl w:val="0"/>
          <w:numId w:val="34"/>
        </w:numPr>
        <w:spacing w:before="100"/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определять их виды. </w:t>
      </w:r>
    </w:p>
    <w:p w:rsidR="00D809CE" w:rsidRPr="00D809CE" w:rsidRDefault="00D809CE" w:rsidP="00D809CE">
      <w:pPr>
        <w:spacing w:before="100"/>
        <w:jc w:val="both"/>
        <w:rPr>
          <w:sz w:val="28"/>
          <w:szCs w:val="28"/>
        </w:rPr>
      </w:pPr>
      <w:r w:rsidRPr="00D809CE">
        <w:rPr>
          <w:b/>
          <w:sz w:val="28"/>
          <w:szCs w:val="28"/>
        </w:rPr>
        <w:t>Обучающийся научится:</w:t>
      </w:r>
      <w:r w:rsidRPr="00D809CE">
        <w:rPr>
          <w:sz w:val="28"/>
          <w:szCs w:val="28"/>
        </w:rPr>
        <w:t xml:space="preserve"> </w:t>
      </w:r>
    </w:p>
    <w:p w:rsidR="00997AF0" w:rsidRPr="00997AF0" w:rsidRDefault="00997AF0" w:rsidP="00D809CE">
      <w:pPr>
        <w:pStyle w:val="a3"/>
        <w:numPr>
          <w:ilvl w:val="0"/>
          <w:numId w:val="35"/>
        </w:numPr>
        <w:spacing w:before="100"/>
        <w:ind w:left="0" w:firstLine="0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решать задачи, используя определения видов движения. </w:t>
      </w:r>
    </w:p>
    <w:p w:rsidR="00950B3D" w:rsidRDefault="00950B3D" w:rsidP="00D80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тесты </w:t>
      </w:r>
      <w:r w:rsidR="0045076C">
        <w:rPr>
          <w:b/>
          <w:sz w:val="28"/>
          <w:szCs w:val="28"/>
        </w:rPr>
        <w:t>( 5 часов)</w:t>
      </w: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97AF0" w:rsidRDefault="00997AF0" w:rsidP="00D809CE">
      <w:pPr>
        <w:jc w:val="both"/>
        <w:rPr>
          <w:b/>
          <w:sz w:val="28"/>
          <w:szCs w:val="28"/>
        </w:rPr>
      </w:pPr>
      <w:r w:rsidRPr="00997AF0">
        <w:rPr>
          <w:b/>
          <w:sz w:val="28"/>
          <w:szCs w:val="28"/>
        </w:rPr>
        <w:t>Повторение (</w:t>
      </w:r>
      <w:r w:rsidR="0045076C">
        <w:rPr>
          <w:b/>
          <w:sz w:val="28"/>
          <w:szCs w:val="28"/>
        </w:rPr>
        <w:t xml:space="preserve"> 1</w:t>
      </w:r>
      <w:r w:rsidRPr="00997AF0">
        <w:rPr>
          <w:b/>
          <w:sz w:val="28"/>
          <w:szCs w:val="28"/>
        </w:rPr>
        <w:t>8 часов</w:t>
      </w:r>
      <w:r w:rsidR="0045076C">
        <w:rPr>
          <w:b/>
          <w:sz w:val="28"/>
          <w:szCs w:val="28"/>
        </w:rPr>
        <w:t>, из них 2 часа на повторение материала за курс математики 8 класс</w:t>
      </w:r>
      <w:r w:rsidRPr="00997AF0">
        <w:rPr>
          <w:b/>
          <w:sz w:val="28"/>
          <w:szCs w:val="28"/>
        </w:rPr>
        <w:t>)</w:t>
      </w: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950B3D" w:rsidRDefault="00950B3D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Математика 9 класс</w:t>
      </w:r>
    </w:p>
    <w:p w:rsidR="00D809CE" w:rsidRDefault="00D809CE" w:rsidP="00D8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часа в неделю, всего 68 часов)</w:t>
      </w:r>
    </w:p>
    <w:tbl>
      <w:tblPr>
        <w:tblStyle w:val="a8"/>
        <w:tblW w:w="0" w:type="auto"/>
        <w:tblInd w:w="-1026" w:type="dxa"/>
        <w:tblLook w:val="04A0"/>
      </w:tblPr>
      <w:tblGrid>
        <w:gridCol w:w="1134"/>
        <w:gridCol w:w="6379"/>
        <w:gridCol w:w="1561"/>
        <w:gridCol w:w="1523"/>
      </w:tblGrid>
      <w:tr w:rsidR="00D809CE" w:rsidTr="00E76B93">
        <w:tc>
          <w:tcPr>
            <w:tcW w:w="1134" w:type="dxa"/>
          </w:tcPr>
          <w:p w:rsidR="00D809CE" w:rsidRPr="00E76B93" w:rsidRDefault="00D809CE" w:rsidP="00D809CE">
            <w:pPr>
              <w:jc w:val="center"/>
              <w:rPr>
                <w:b/>
                <w:sz w:val="24"/>
                <w:szCs w:val="24"/>
              </w:rPr>
            </w:pPr>
            <w:r w:rsidRPr="00E76B9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76B93">
              <w:rPr>
                <w:b/>
                <w:sz w:val="24"/>
                <w:szCs w:val="24"/>
              </w:rPr>
              <w:t>п</w:t>
            </w:r>
            <w:proofErr w:type="spellEnd"/>
            <w:r w:rsidRPr="00E76B93">
              <w:rPr>
                <w:b/>
                <w:sz w:val="24"/>
                <w:szCs w:val="24"/>
              </w:rPr>
              <w:t>/</w:t>
            </w:r>
            <w:proofErr w:type="spellStart"/>
            <w:r w:rsidRPr="00E76B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D809CE" w:rsidRPr="00E76B93" w:rsidRDefault="00D809CE" w:rsidP="00D809CE">
            <w:pPr>
              <w:jc w:val="center"/>
              <w:rPr>
                <w:b/>
                <w:sz w:val="24"/>
                <w:szCs w:val="24"/>
              </w:rPr>
            </w:pPr>
            <w:r w:rsidRPr="00E76B9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1" w:type="dxa"/>
          </w:tcPr>
          <w:p w:rsidR="00D809CE" w:rsidRPr="00E76B93" w:rsidRDefault="00D809CE" w:rsidP="00D809CE">
            <w:pPr>
              <w:jc w:val="center"/>
              <w:rPr>
                <w:b/>
                <w:sz w:val="24"/>
                <w:szCs w:val="24"/>
              </w:rPr>
            </w:pPr>
            <w:r w:rsidRPr="00E76B9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3" w:type="dxa"/>
          </w:tcPr>
          <w:p w:rsidR="00D809CE" w:rsidRPr="00E76B93" w:rsidRDefault="00D809CE" w:rsidP="00D809CE">
            <w:pPr>
              <w:jc w:val="center"/>
              <w:rPr>
                <w:b/>
                <w:sz w:val="24"/>
                <w:szCs w:val="24"/>
              </w:rPr>
            </w:pPr>
            <w:r w:rsidRPr="00E76B93">
              <w:rPr>
                <w:b/>
                <w:sz w:val="24"/>
                <w:szCs w:val="24"/>
              </w:rPr>
              <w:t>Дата</w:t>
            </w:r>
          </w:p>
        </w:tc>
      </w:tr>
      <w:tr w:rsidR="00D809CE" w:rsidTr="00E76B93">
        <w:tc>
          <w:tcPr>
            <w:tcW w:w="1134" w:type="dxa"/>
          </w:tcPr>
          <w:p w:rsidR="00D809CE" w:rsidRPr="00E76B93" w:rsidRDefault="00D809CE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809CE" w:rsidRPr="00E76B93" w:rsidRDefault="00D809CE" w:rsidP="00D809CE">
            <w:pPr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Повторение материала  курса алгебры за 8 класс</w:t>
            </w:r>
          </w:p>
        </w:tc>
        <w:tc>
          <w:tcPr>
            <w:tcW w:w="1561" w:type="dxa"/>
          </w:tcPr>
          <w:p w:rsidR="00D809CE" w:rsidRPr="00E76B93" w:rsidRDefault="00D809CE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809CE" w:rsidRPr="00E76B93" w:rsidRDefault="00D809CE" w:rsidP="00D809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09CE" w:rsidTr="00E76B93">
        <w:tc>
          <w:tcPr>
            <w:tcW w:w="1134" w:type="dxa"/>
          </w:tcPr>
          <w:p w:rsidR="00D809CE" w:rsidRPr="00E76B93" w:rsidRDefault="00D809CE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809CE" w:rsidRPr="00E76B93" w:rsidRDefault="00D809CE" w:rsidP="00D809CE">
            <w:pPr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Повторение материала курса геометрии за 8 класс</w:t>
            </w:r>
          </w:p>
        </w:tc>
        <w:tc>
          <w:tcPr>
            <w:tcW w:w="1561" w:type="dxa"/>
          </w:tcPr>
          <w:p w:rsidR="00D809CE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809CE" w:rsidRPr="00E76B93" w:rsidRDefault="00D809CE" w:rsidP="00D809CE">
            <w:pPr>
              <w:rPr>
                <w:sz w:val="24"/>
                <w:szCs w:val="24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E76B93" w:rsidP="00D809CE">
            <w:pPr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E76B93" w:rsidRDefault="00E76B93" w:rsidP="00D809CE">
            <w:pPr>
              <w:rPr>
                <w:sz w:val="24"/>
                <w:szCs w:val="24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E76B93" w:rsidP="00D809CE">
            <w:pPr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 xml:space="preserve">Понятие вектора. Сложение, вычитание векторов 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E76B93" w:rsidRDefault="008F7587" w:rsidP="00E76B93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E76B93" w:rsidRDefault="008F7587" w:rsidP="00D809CE">
            <w:r w:rsidRPr="00E76B93">
              <w:rPr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1561" w:type="dxa"/>
          </w:tcPr>
          <w:p w:rsidR="008F7587" w:rsidRPr="00E76B93" w:rsidRDefault="008F7587" w:rsidP="00E76B93">
            <w:pPr>
              <w:jc w:val="center"/>
            </w:pPr>
          </w:p>
        </w:tc>
        <w:tc>
          <w:tcPr>
            <w:tcW w:w="1523" w:type="dxa"/>
          </w:tcPr>
          <w:p w:rsidR="008F7587" w:rsidRPr="00D809CE" w:rsidRDefault="008F7587" w:rsidP="00D809CE">
            <w:pPr>
              <w:rPr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E76B93" w:rsidRDefault="008F7587" w:rsidP="00E76B93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E76B93" w:rsidRDefault="008F7587" w:rsidP="00D809CE">
            <w:r>
              <w:t>Средняя линия трапеции</w:t>
            </w:r>
          </w:p>
        </w:tc>
        <w:tc>
          <w:tcPr>
            <w:tcW w:w="1561" w:type="dxa"/>
          </w:tcPr>
          <w:p w:rsidR="008F7587" w:rsidRPr="00E76B93" w:rsidRDefault="008F7587" w:rsidP="00E76B93">
            <w:pPr>
              <w:jc w:val="center"/>
            </w:pPr>
          </w:p>
        </w:tc>
        <w:tc>
          <w:tcPr>
            <w:tcW w:w="1523" w:type="dxa"/>
          </w:tcPr>
          <w:p w:rsidR="008F7587" w:rsidRPr="00D809CE" w:rsidRDefault="008F7587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E76B93" w:rsidP="00D809CE">
            <w:pPr>
              <w:rPr>
                <w:sz w:val="24"/>
                <w:szCs w:val="24"/>
              </w:rPr>
            </w:pPr>
            <w:r w:rsidRPr="00A555BD">
              <w:t>Рациональные неравенства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8F7587" w:rsidP="00D809CE">
            <w:pPr>
              <w:rPr>
                <w:sz w:val="24"/>
                <w:szCs w:val="24"/>
              </w:rPr>
            </w:pPr>
            <w:r>
              <w:t xml:space="preserve"> Решение задач по теме "</w:t>
            </w:r>
            <w:r w:rsidR="00E76B93">
              <w:t>Средняя линия трапеции</w:t>
            </w:r>
            <w:r>
              <w:t>"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E76B93" w:rsidP="00D809CE">
            <w:pPr>
              <w:rPr>
                <w:sz w:val="24"/>
                <w:szCs w:val="24"/>
              </w:rPr>
            </w:pPr>
            <w:r w:rsidRPr="00A555BD">
              <w:t>Системы неравенств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E76B93" w:rsidP="00D8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"Векторы. Средняя линия трапеции"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E76B93" w:rsidP="00E7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"Неравенства. Системы неравенств"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76B93" w:rsidRPr="00E76B93" w:rsidRDefault="00E76B93" w:rsidP="00D8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1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E76B93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E76B93" w:rsidRPr="00E76B93" w:rsidRDefault="00E76B93" w:rsidP="00E7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  <w:r w:rsidR="005119A0">
              <w:rPr>
                <w:sz w:val="24"/>
                <w:szCs w:val="24"/>
              </w:rPr>
              <w:t xml:space="preserve"> </w:t>
            </w:r>
            <w:r w:rsidR="005119A0">
              <w:t>Координаты вектора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E76B93" w:rsidTr="00E76B93">
        <w:tc>
          <w:tcPr>
            <w:tcW w:w="1134" w:type="dxa"/>
          </w:tcPr>
          <w:p w:rsidR="00E76B93" w:rsidRPr="00E76B93" w:rsidRDefault="00E76B93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E76B93" w:rsidRPr="00E76B93" w:rsidRDefault="005119A0" w:rsidP="00D809CE">
            <w:pPr>
              <w:rPr>
                <w:sz w:val="24"/>
                <w:szCs w:val="24"/>
              </w:rPr>
            </w:pPr>
            <w:r w:rsidRPr="00A555BD">
              <w:t>Методы решения систем уравнений</w:t>
            </w:r>
          </w:p>
        </w:tc>
        <w:tc>
          <w:tcPr>
            <w:tcW w:w="1561" w:type="dxa"/>
          </w:tcPr>
          <w:p w:rsidR="00E76B93" w:rsidRPr="00E76B93" w:rsidRDefault="00E76B93" w:rsidP="00E76B93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E76B93" w:rsidRPr="00D809CE" w:rsidRDefault="00E76B93" w:rsidP="00D809CE">
            <w:pPr>
              <w:rPr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E76B93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E76B93" w:rsidRDefault="005119A0" w:rsidP="00D809CE">
            <w:pPr>
              <w:rPr>
                <w:sz w:val="24"/>
                <w:szCs w:val="24"/>
              </w:rPr>
            </w:pPr>
            <w:r>
              <w:t>Простейшие задачи в координатах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Pr="00D809CE" w:rsidRDefault="005119A0" w:rsidP="00D809CE">
            <w:pPr>
              <w:rPr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E76B93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E76B93" w:rsidRDefault="005119A0" w:rsidP="00D809CE">
            <w:pPr>
              <w:rPr>
                <w:sz w:val="24"/>
                <w:szCs w:val="24"/>
              </w:rPr>
            </w:pPr>
            <w:r w:rsidRPr="00A555BD">
              <w:t>Методы решения систем уравнений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Pr="00D809CE" w:rsidRDefault="005119A0" w:rsidP="00D809CE">
            <w:pPr>
              <w:rPr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E76B93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E76B93" w:rsidRDefault="005119A0" w:rsidP="00D809CE">
            <w:pPr>
              <w:rPr>
                <w:sz w:val="24"/>
                <w:szCs w:val="24"/>
              </w:rPr>
            </w:pPr>
            <w:r>
              <w:t>Уравнение окружности. Уравнение прямой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Pr="00D809CE" w:rsidRDefault="005119A0" w:rsidP="00D809CE">
            <w:pPr>
              <w:rPr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E76B93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E76B93" w:rsidRDefault="005119A0" w:rsidP="00D809CE">
            <w:pPr>
              <w:rPr>
                <w:sz w:val="24"/>
                <w:szCs w:val="24"/>
              </w:rPr>
            </w:pPr>
            <w:r w:rsidRPr="00A555BD">
              <w:t>Системы уравнений как математические модели реальных ситуаций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Pr="00D809CE" w:rsidRDefault="005119A0" w:rsidP="00D809CE">
            <w:pPr>
              <w:rPr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E76B93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t>Решение задач по теме «Метод координат»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"Системы уравнений"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2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  <w:r>
              <w:t xml:space="preserve"> Синус, косинус и тангенс угла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5119A0">
            <w:pPr>
              <w:rPr>
                <w:sz w:val="24"/>
                <w:szCs w:val="24"/>
              </w:rPr>
            </w:pPr>
            <w:r w:rsidRPr="00A555BD"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t>Теорема о площади треугольника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C51ED1">
            <w:pPr>
              <w:rPr>
                <w:sz w:val="24"/>
                <w:szCs w:val="24"/>
              </w:rPr>
            </w:pPr>
            <w:r>
              <w:t>Свойства функций. Четные, нечетные функции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t>Теоремы синусов и косинусов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теме </w:t>
            </w:r>
            <w:r w:rsidRPr="00C51ED1">
              <w:rPr>
                <w:sz w:val="24"/>
                <w:szCs w:val="24"/>
              </w:rPr>
              <w:t>"</w:t>
            </w:r>
            <w:r w:rsidRPr="00C51ED1">
              <w:t>Область определения, область значений функции. Свойства функций. Четные, нечетные функции.</w:t>
            </w:r>
            <w:r>
              <w:t>"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t>Решение треугольников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C51ED1">
            <w:pPr>
              <w:rPr>
                <w:sz w:val="24"/>
                <w:szCs w:val="24"/>
              </w:rPr>
            </w:pPr>
            <w:r>
              <w:t xml:space="preserve">Функции </w:t>
            </w:r>
            <m:oMath>
              <m:r>
                <w:rPr>
                  <w:rFonts w:ascii="Cambria Math" w:hAnsi="Cambria Math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/>
                      <w:vertAlign w:val="superscript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  <w:i/>
                  <w:position w:val="-4"/>
                  <w:sz w:val="24"/>
                  <w:szCs w:val="24"/>
                  <w:lang w:val="en-US"/>
                </w:rPr>
                <w:object w:dxaOrig="200" w:dyaOrig="2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.75pt;height:9.75pt" o:ole="">
                    <v:imagedata r:id="rId6" o:title=""/>
                  </v:shape>
                  <o:OLEObject Type="Embed" ProgID="Equation.3" ShapeID="_x0000_i1025" DrawAspect="Content" ObjectID="_1493036453" r:id="rId7"/>
                </w:objec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),</m:t>
              </m:r>
            </m:oMath>
            <w:r>
              <w:t xml:space="preserve"> их свойства и графики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5119A0" w:rsidP="005119A0">
            <w:pPr>
              <w:rPr>
                <w:sz w:val="24"/>
                <w:szCs w:val="24"/>
              </w:rPr>
            </w:pPr>
            <w:r>
              <w:t>Закрепление темы «</w:t>
            </w:r>
            <w:r w:rsidRPr="00A53CE0">
              <w:rPr>
                <w:i/>
              </w:rPr>
              <w:t>Соотношения между сторонами и углами треугольника</w:t>
            </w:r>
            <w:r>
              <w:rPr>
                <w:i/>
              </w:rPr>
              <w:t>»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5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3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  <w:r>
              <w:t xml:space="preserve"> .</w:t>
            </w:r>
            <w:r w:rsidR="005119A0"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5119A0">
            <w:pPr>
              <w:rPr>
                <w:sz w:val="24"/>
                <w:szCs w:val="24"/>
              </w:rPr>
            </w:pPr>
            <w:r>
              <w:t xml:space="preserve">Функции </w:t>
            </w:r>
            <m:oMath>
              <m:r>
                <w:rPr>
                  <w:rFonts w:ascii="Cambria Math" w:hAnsi="Cambria Math"/>
                </w:rPr>
                <m:t>у=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/>
                      <w:vertAlign w:val="superscript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  <w:i/>
                  <w:position w:val="-4"/>
                  <w:sz w:val="24"/>
                  <w:szCs w:val="24"/>
                  <w:lang w:val="en-US"/>
                </w:rPr>
                <w:object w:dxaOrig="200" w:dyaOrig="200">
                  <v:shape id="_x0000_i1026" type="#_x0000_t75" style="width:9.75pt;height:9.75pt" o:ole="">
                    <v:imagedata r:id="rId6" o:title=""/>
                  </v:shape>
                  <o:OLEObject Type="Embed" ProgID="Equation.3" ShapeID="_x0000_i1026" DrawAspect="Content" ObjectID="_1493036454" r:id="rId8"/>
                </w:objec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),</m:t>
              </m:r>
            </m:oMath>
            <w:r>
              <w:t xml:space="preserve"> их свойства и графики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5119A0">
            <w:pPr>
              <w:rPr>
                <w:sz w:val="24"/>
                <w:szCs w:val="24"/>
              </w:rPr>
            </w:pPr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A0" w:rsidTr="00E76B93">
        <w:tc>
          <w:tcPr>
            <w:tcW w:w="1134" w:type="dxa"/>
          </w:tcPr>
          <w:p w:rsidR="005119A0" w:rsidRPr="005119A0" w:rsidRDefault="005119A0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5119A0" w:rsidRPr="005119A0" w:rsidRDefault="00C51ED1" w:rsidP="005119A0">
            <w:pPr>
              <w:rPr>
                <w:sz w:val="24"/>
                <w:szCs w:val="24"/>
              </w:rPr>
            </w:pPr>
            <w:r>
              <w:t>Функция у =</w:t>
            </w:r>
            <w:r w:rsidRPr="00F31C02">
              <w:rPr>
                <w:position w:val="-8"/>
                <w:sz w:val="24"/>
                <w:szCs w:val="24"/>
              </w:rPr>
              <w:object w:dxaOrig="380" w:dyaOrig="360">
                <v:shape id="_x0000_i1027" type="#_x0000_t75" style="width:18.75pt;height:18pt" o:ole="">
                  <v:imagedata r:id="rId9" o:title=""/>
                </v:shape>
                <o:OLEObject Type="Embed" ProgID="Equation.3" ShapeID="_x0000_i1027" DrawAspect="Content" ObjectID="_1493036455" r:id="rId10"/>
              </w:object>
            </w:r>
            <w:r>
              <w:t>, ее свойства и график</w:t>
            </w:r>
          </w:p>
        </w:tc>
        <w:tc>
          <w:tcPr>
            <w:tcW w:w="1561" w:type="dxa"/>
          </w:tcPr>
          <w:p w:rsidR="005119A0" w:rsidRPr="00E76B93" w:rsidRDefault="005119A0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5119A0" w:rsidRDefault="005119A0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Default="00C51ED1" w:rsidP="00796F56">
            <w:r>
              <w:t>Решение задач по теме «Правильный многоугольник»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5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"Функции"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5119A0">
            <w:pPr>
              <w:rPr>
                <w:sz w:val="24"/>
                <w:szCs w:val="24"/>
              </w:rPr>
            </w:pPr>
            <w:r>
              <w:t>Длина окружности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C51ED1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51ED1" w:rsidRPr="005119A0" w:rsidRDefault="00C51ED1" w:rsidP="00950B3D">
            <w:pPr>
              <w:rPr>
                <w:sz w:val="24"/>
                <w:szCs w:val="24"/>
              </w:rPr>
            </w:pPr>
            <w:r>
              <w:t>Решение задач по теме «</w:t>
            </w:r>
            <w:r w:rsidR="00950B3D">
              <w:t>Д</w:t>
            </w:r>
            <w:r>
              <w:t>лина окружности»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C51ED1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C51ED1">
            <w:pPr>
              <w:rPr>
                <w:sz w:val="24"/>
                <w:szCs w:val="24"/>
              </w:rPr>
            </w:pPr>
            <w:r>
              <w:t>Площадь круга и кругового сектора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C51ED1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C51ED1">
            <w:pPr>
              <w:rPr>
                <w:sz w:val="24"/>
                <w:szCs w:val="24"/>
              </w:rPr>
            </w:pPr>
            <w:r>
              <w:t>Решение задач по теме «Площадь круга и кругового сектора»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C51ED1" w:rsidP="00C51ED1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t>Закрепление темы «Длина окружности, площадь круга»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"Арифметическая, геометрическая прогрессии"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4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t>Простейшие комбинаторные задачи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8F7587">
            <w:pPr>
              <w:rPr>
                <w:sz w:val="24"/>
                <w:szCs w:val="24"/>
              </w:rPr>
            </w:pPr>
            <w:r>
              <w:t>Понятие движения. Свойства движений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t>Простейшие вероятностные задачи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"Решение треугольников"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"Числовые и буквенные выражения"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8F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 Решение прямоугольного треугольника"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ED1" w:rsidTr="00E76B93">
        <w:tc>
          <w:tcPr>
            <w:tcW w:w="1134" w:type="dxa"/>
          </w:tcPr>
          <w:p w:rsidR="00C51ED1" w:rsidRPr="005119A0" w:rsidRDefault="00C51ED1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C51ED1" w:rsidRPr="005119A0" w:rsidRDefault="008F7587" w:rsidP="008F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 Решение уравнений"</w:t>
            </w:r>
          </w:p>
        </w:tc>
        <w:tc>
          <w:tcPr>
            <w:tcW w:w="1561" w:type="dxa"/>
          </w:tcPr>
          <w:p w:rsidR="00C51ED1" w:rsidRPr="00E76B93" w:rsidRDefault="00C51ED1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1ED1" w:rsidRDefault="00C51ED1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8F7587" w:rsidP="0079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 Многоугольники. Формулы вычисления площади"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 Решение неравенств"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"Окружность"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8F7587" w:rsidP="008F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"Решение текстовых задач"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8F7587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</w:t>
            </w:r>
            <w:r w:rsidR="00950B3D">
              <w:rPr>
                <w:sz w:val="24"/>
                <w:szCs w:val="24"/>
              </w:rPr>
              <w:t xml:space="preserve"> "</w:t>
            </w:r>
            <w:r w:rsidR="00950B3D">
              <w:t xml:space="preserve"> Площадь круга и кругового сектора"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950B3D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"Решение текстовых задач"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950B3D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за курс геометрии 7 - 9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950B3D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"Арифметическая, геометрическая прогрессии"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950B3D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"</w:t>
            </w:r>
            <w:r>
              <w:t xml:space="preserve"> Простейшие комбинаторные задачи"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950B3D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950B3D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587" w:rsidTr="00E76B93">
        <w:tc>
          <w:tcPr>
            <w:tcW w:w="1134" w:type="dxa"/>
          </w:tcPr>
          <w:p w:rsidR="008F7587" w:rsidRPr="005119A0" w:rsidRDefault="008F7587" w:rsidP="005119A0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379" w:type="dxa"/>
          </w:tcPr>
          <w:p w:rsidR="008F7587" w:rsidRPr="005119A0" w:rsidRDefault="00950B3D" w:rsidP="00C5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561" w:type="dxa"/>
          </w:tcPr>
          <w:p w:rsidR="008F7587" w:rsidRPr="00E76B93" w:rsidRDefault="008F7587" w:rsidP="00796F56">
            <w:pPr>
              <w:jc w:val="center"/>
              <w:rPr>
                <w:sz w:val="24"/>
                <w:szCs w:val="24"/>
              </w:rPr>
            </w:pPr>
            <w:r w:rsidRPr="00E76B93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F7587" w:rsidRDefault="008F7587" w:rsidP="00D809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09CE" w:rsidRDefault="00D809CE" w:rsidP="00D809CE">
      <w:pPr>
        <w:jc w:val="center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D809CE" w:rsidRDefault="00D809CE" w:rsidP="00D809CE">
      <w:pPr>
        <w:jc w:val="both"/>
        <w:rPr>
          <w:b/>
          <w:sz w:val="28"/>
          <w:szCs w:val="28"/>
        </w:rPr>
      </w:pPr>
    </w:p>
    <w:p w:rsidR="0045076C" w:rsidRPr="0045076C" w:rsidRDefault="0045076C" w:rsidP="0045076C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45076C">
        <w:rPr>
          <w:rFonts w:eastAsia="Calibri"/>
          <w:b/>
          <w:bCs/>
          <w:sz w:val="28"/>
          <w:szCs w:val="28"/>
        </w:rPr>
        <w:lastRenderedPageBreak/>
        <w:t>Требования к уровню подготовки выпускников 9 классов</w:t>
      </w:r>
    </w:p>
    <w:p w:rsidR="0045076C" w:rsidRPr="0045076C" w:rsidRDefault="0045076C" w:rsidP="0045076C">
      <w:pPr>
        <w:pStyle w:val="Default"/>
        <w:jc w:val="center"/>
        <w:rPr>
          <w:rFonts w:eastAsia="Calibri"/>
          <w:sz w:val="28"/>
          <w:szCs w:val="28"/>
        </w:rPr>
      </w:pP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b/>
          <w:bCs/>
          <w:sz w:val="28"/>
          <w:szCs w:val="28"/>
        </w:rPr>
        <w:t xml:space="preserve">В результате изучения математики ученик должен: </w:t>
      </w:r>
      <w:r w:rsidRPr="0045076C">
        <w:rPr>
          <w:rFonts w:eastAsia="Calibri"/>
          <w:b/>
          <w:bCs/>
          <w:i/>
          <w:iCs/>
          <w:sz w:val="28"/>
          <w:szCs w:val="28"/>
        </w:rPr>
        <w:t xml:space="preserve">знать /понимать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существо понятия математического доказательства; примеры доказательств;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существо понятия алгоритма; примеры алгоритмов;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как математически определенные функции могут описывать реальные зависимости; приводить примеры такого описания;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как потребности практики привели математическую науку к необходимости расширения понятия числа;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вероятностный характер многих закономерностей окружающего мира; примеры статистических закономерностей и выводов;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b/>
          <w:bCs/>
          <w:sz w:val="28"/>
          <w:szCs w:val="28"/>
        </w:rPr>
        <w:t xml:space="preserve">Арифметика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b/>
          <w:bCs/>
          <w:i/>
          <w:iCs/>
          <w:sz w:val="28"/>
          <w:szCs w:val="28"/>
        </w:rPr>
        <w:t xml:space="preserve">уметь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округлять целые числа и десятичные дроби, находить приближения чисел с недостатком и избытком, выполнять оценку числовых выражений;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решать текстовые задачи, включая задачи, связанные с отношением и с пропорциональностью величин, дробями и процентами;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5076C">
        <w:rPr>
          <w:rFonts w:eastAsia="Calibri"/>
          <w:b/>
          <w:bCs/>
          <w:sz w:val="28"/>
          <w:szCs w:val="28"/>
        </w:rPr>
        <w:t xml:space="preserve"> </w:t>
      </w:r>
      <w:r w:rsidRPr="0045076C">
        <w:rPr>
          <w:rFonts w:eastAsia="Calibri"/>
          <w:sz w:val="28"/>
          <w:szCs w:val="28"/>
        </w:rPr>
        <w:t xml:space="preserve">для: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lastRenderedPageBreak/>
        <w:t xml:space="preserve">- 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устной прикидки и оценки результата вычислений; проверки результата вычисления с использованием различных приемов;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интерпретации результатов решения задач с учетом ограничений, связанных с реальными свойствами рассматриваемых процессов и явлений;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b/>
          <w:bCs/>
          <w:sz w:val="28"/>
          <w:szCs w:val="28"/>
        </w:rPr>
        <w:t xml:space="preserve">Алгебра </w:t>
      </w:r>
      <w:r w:rsidRPr="0045076C">
        <w:rPr>
          <w:rFonts w:eastAsia="Calibri"/>
          <w:b/>
          <w:bCs/>
          <w:i/>
          <w:iCs/>
          <w:sz w:val="28"/>
          <w:szCs w:val="28"/>
        </w:rPr>
        <w:t xml:space="preserve">уметь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решать линейные и квадратные неравенства с одной переменной и их системы;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изображать числа точками на координатной прямой;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описывать свойства изученных функций, строить их графики;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5076C">
        <w:rPr>
          <w:rFonts w:eastAsia="Calibri"/>
          <w:b/>
          <w:bCs/>
          <w:sz w:val="28"/>
          <w:szCs w:val="28"/>
        </w:rPr>
        <w:t xml:space="preserve"> </w:t>
      </w:r>
      <w:r w:rsidRPr="0045076C">
        <w:rPr>
          <w:rFonts w:eastAsia="Calibri"/>
          <w:sz w:val="28"/>
          <w:szCs w:val="28"/>
        </w:rPr>
        <w:t xml:space="preserve">для: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lastRenderedPageBreak/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 интерпретации графиков реальных зависимостей между величинами; </w:t>
      </w:r>
    </w:p>
    <w:p w:rsidR="0045076C" w:rsidRPr="0045076C" w:rsidRDefault="0045076C" w:rsidP="0045076C">
      <w:pPr>
        <w:keepNext/>
        <w:shd w:val="clear" w:color="auto" w:fill="FFFFFF"/>
        <w:spacing w:before="5"/>
        <w:jc w:val="both"/>
        <w:rPr>
          <w:b/>
          <w:bCs/>
          <w:sz w:val="28"/>
          <w:szCs w:val="28"/>
        </w:rPr>
      </w:pPr>
      <w:r w:rsidRPr="0045076C">
        <w:rPr>
          <w:b/>
          <w:bCs/>
          <w:sz w:val="28"/>
          <w:szCs w:val="28"/>
        </w:rPr>
        <w:t>Элементы логики, комбинаторики, статистики и теории вероятностей</w:t>
      </w:r>
    </w:p>
    <w:p w:rsidR="0045076C" w:rsidRPr="0045076C" w:rsidRDefault="0045076C" w:rsidP="0045076C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b/>
          <w:bCs/>
          <w:i/>
          <w:iCs/>
          <w:sz w:val="28"/>
          <w:szCs w:val="28"/>
        </w:rPr>
        <w:t xml:space="preserve">уметь </w:t>
      </w:r>
      <w:r w:rsidRPr="0045076C">
        <w:rPr>
          <w:rFonts w:eastAsia="Calibri"/>
          <w:b/>
          <w:bCs/>
          <w:color w:val="auto"/>
          <w:sz w:val="28"/>
          <w:szCs w:val="28"/>
        </w:rPr>
        <w:t xml:space="preserve">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извлекать информацию, представленную в таблицах, на диаграммах, графиках; составлять таблицы, строить диаграммы и графики;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вычислять средние значения результатов измерений;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bCs/>
          <w:i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находить вероятности случайных событий в простейших случаях;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bCs/>
          <w:i/>
          <w:color w:val="auto"/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45076C">
        <w:rPr>
          <w:rFonts w:eastAsia="Calibri"/>
          <w:b/>
          <w:bCs/>
          <w:color w:val="auto"/>
          <w:sz w:val="28"/>
          <w:szCs w:val="28"/>
        </w:rPr>
        <w:t xml:space="preserve"> </w:t>
      </w:r>
      <w:r w:rsidRPr="0045076C">
        <w:rPr>
          <w:rFonts w:eastAsia="Calibri"/>
          <w:color w:val="auto"/>
          <w:sz w:val="28"/>
          <w:szCs w:val="28"/>
        </w:rPr>
        <w:t xml:space="preserve">для: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выстраивания аргументации при доказательстве (в форме монолога и диалога);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распознавания логически некорректных рассуждений;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записи математических утверждений, доказательств;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анализа реальных числовых данных, представленных в виде диаграмм, графиков, таблиц;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решения учебных и практических задач, требующих систематического перебора вариантов; </w:t>
      </w:r>
    </w:p>
    <w:p w:rsidR="0045076C" w:rsidRPr="0045076C" w:rsidRDefault="0045076C" w:rsidP="0045076C">
      <w:pPr>
        <w:pStyle w:val="Default"/>
        <w:spacing w:after="30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45076C" w:rsidRPr="0045076C" w:rsidRDefault="0045076C" w:rsidP="0045076C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понимания статистических утверждений. </w:t>
      </w:r>
    </w:p>
    <w:p w:rsidR="0045076C" w:rsidRPr="0045076C" w:rsidRDefault="0045076C" w:rsidP="0045076C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b/>
          <w:bCs/>
          <w:color w:val="auto"/>
          <w:sz w:val="28"/>
          <w:szCs w:val="28"/>
        </w:rPr>
        <w:t xml:space="preserve">Геометрия </w:t>
      </w:r>
    </w:p>
    <w:p w:rsidR="0045076C" w:rsidRPr="0045076C" w:rsidRDefault="0045076C" w:rsidP="0045076C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i/>
          <w:iCs/>
          <w:color w:val="auto"/>
          <w:sz w:val="28"/>
          <w:szCs w:val="28"/>
        </w:rPr>
        <w:t xml:space="preserve">уметь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пользоваться геометрическим языком для описания предметов окружающего мира;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распознавать геометрические фигуры, различать их взаимное расположение;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lastRenderedPageBreak/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вычислять значения геометрических величин (длин, углов);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 </w:t>
      </w:r>
    </w:p>
    <w:p w:rsidR="0045076C" w:rsidRPr="0045076C" w:rsidRDefault="0045076C" w:rsidP="0045076C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5076C" w:rsidRPr="0045076C" w:rsidRDefault="0045076C" w:rsidP="0045076C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i/>
          <w:iCs/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описания реальных ситуаций на языке геометрии; </w:t>
      </w:r>
    </w:p>
    <w:p w:rsidR="0045076C" w:rsidRPr="0045076C" w:rsidRDefault="0045076C" w:rsidP="0045076C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45076C">
        <w:rPr>
          <w:rFonts w:eastAsia="Calibri"/>
          <w:color w:val="auto"/>
          <w:sz w:val="28"/>
          <w:szCs w:val="28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45076C" w:rsidRPr="0045076C" w:rsidRDefault="0045076C" w:rsidP="0045076C">
      <w:pPr>
        <w:pStyle w:val="Default"/>
        <w:jc w:val="both"/>
        <w:rPr>
          <w:rFonts w:eastAsia="Calibri"/>
          <w:sz w:val="28"/>
          <w:szCs w:val="28"/>
        </w:rPr>
      </w:pPr>
      <w:r w:rsidRPr="0045076C">
        <w:rPr>
          <w:rFonts w:eastAsia="Calibri"/>
          <w:sz w:val="28"/>
          <w:szCs w:val="28"/>
        </w:rPr>
        <w:t xml:space="preserve">-построений геометрическими инструментами (линейка, угольник, циркуль, транспортир). </w:t>
      </w:r>
      <w:r w:rsidRPr="0045076C">
        <w:rPr>
          <w:rFonts w:eastAsia="Calibri"/>
          <w:spacing w:val="5"/>
          <w:sz w:val="28"/>
          <w:szCs w:val="28"/>
        </w:rPr>
        <w:t xml:space="preserve">            </w:t>
      </w:r>
    </w:p>
    <w:p w:rsidR="0045076C" w:rsidRPr="0045076C" w:rsidRDefault="0045076C" w:rsidP="0045076C">
      <w:pPr>
        <w:keepNext/>
        <w:jc w:val="both"/>
        <w:rPr>
          <w:bCs/>
          <w:color w:val="000000"/>
          <w:spacing w:val="1"/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45076C" w:rsidRPr="0045076C" w:rsidRDefault="0045076C" w:rsidP="0045076C">
      <w:pPr>
        <w:jc w:val="both"/>
        <w:rPr>
          <w:sz w:val="28"/>
          <w:szCs w:val="28"/>
        </w:rPr>
      </w:pPr>
    </w:p>
    <w:p w:rsidR="00D809CE" w:rsidRDefault="00D809CE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Pr="001F4ED7" w:rsidRDefault="0045076C" w:rsidP="0045076C">
      <w:pPr>
        <w:autoSpaceDE w:val="0"/>
        <w:autoSpaceDN w:val="0"/>
        <w:adjustRightInd w:val="0"/>
        <w:jc w:val="center"/>
        <w:rPr>
          <w:rFonts w:eastAsia="Newton-Regular"/>
          <w:b/>
          <w:bCs/>
          <w:sz w:val="28"/>
          <w:szCs w:val="28"/>
          <w:lang w:eastAsia="en-US"/>
        </w:rPr>
      </w:pPr>
      <w:r w:rsidRPr="001F4ED7">
        <w:rPr>
          <w:rFonts w:eastAsia="Newton-Regular"/>
          <w:b/>
          <w:bCs/>
          <w:sz w:val="28"/>
          <w:szCs w:val="28"/>
          <w:lang w:eastAsia="en-US"/>
        </w:rPr>
        <w:lastRenderedPageBreak/>
        <w:t>Учебное и учебно-методическое обеспечение</w:t>
      </w:r>
    </w:p>
    <w:p w:rsidR="0045076C" w:rsidRPr="001F4ED7" w:rsidRDefault="0045076C" w:rsidP="0045076C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1F4ED7">
        <w:rPr>
          <w:rFonts w:eastAsia="Newton-Regular"/>
          <w:sz w:val="28"/>
          <w:szCs w:val="28"/>
          <w:lang w:eastAsia="en-US"/>
        </w:rPr>
        <w:t xml:space="preserve">• </w:t>
      </w:r>
      <w:r>
        <w:rPr>
          <w:rFonts w:eastAsia="Newton-Regular"/>
          <w:sz w:val="28"/>
          <w:szCs w:val="28"/>
          <w:lang w:eastAsia="en-US"/>
        </w:rPr>
        <w:t>Дидактические материалы</w:t>
      </w:r>
      <w:r w:rsidRPr="001F4ED7">
        <w:rPr>
          <w:rFonts w:eastAsia="Newton-Regular"/>
          <w:sz w:val="28"/>
          <w:szCs w:val="28"/>
          <w:lang w:eastAsia="en-US"/>
        </w:rPr>
        <w:t xml:space="preserve"> по </w:t>
      </w:r>
      <w:r>
        <w:rPr>
          <w:rFonts w:eastAsia="Newton-Regular"/>
          <w:sz w:val="28"/>
          <w:szCs w:val="28"/>
          <w:lang w:eastAsia="en-US"/>
        </w:rPr>
        <w:t>алгебре</w:t>
      </w:r>
      <w:r w:rsidRPr="001F4ED7">
        <w:rPr>
          <w:rFonts w:eastAsia="Newton-Regular"/>
          <w:sz w:val="28"/>
          <w:szCs w:val="28"/>
          <w:lang w:eastAsia="en-US"/>
        </w:rPr>
        <w:t xml:space="preserve"> для </w:t>
      </w:r>
      <w:r>
        <w:rPr>
          <w:rFonts w:eastAsia="Newton-Regular"/>
          <w:sz w:val="28"/>
          <w:szCs w:val="28"/>
          <w:lang w:eastAsia="en-US"/>
        </w:rPr>
        <w:t>9</w:t>
      </w:r>
      <w:r w:rsidRPr="001F4ED7">
        <w:rPr>
          <w:rFonts w:eastAsia="Newton-Regular"/>
          <w:sz w:val="28"/>
          <w:szCs w:val="28"/>
          <w:lang w:eastAsia="en-US"/>
        </w:rPr>
        <w:t xml:space="preserve"> классов;</w:t>
      </w:r>
    </w:p>
    <w:p w:rsidR="0045076C" w:rsidRPr="001F4ED7" w:rsidRDefault="0045076C" w:rsidP="0045076C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1F4ED7">
        <w:rPr>
          <w:rFonts w:eastAsia="Newton-Regular"/>
          <w:sz w:val="28"/>
          <w:szCs w:val="28"/>
          <w:lang w:eastAsia="en-US"/>
        </w:rPr>
        <w:t xml:space="preserve">• </w:t>
      </w:r>
      <w:r>
        <w:rPr>
          <w:rFonts w:eastAsia="Newton-Regular"/>
          <w:sz w:val="28"/>
          <w:szCs w:val="28"/>
          <w:lang w:eastAsia="en-US"/>
        </w:rPr>
        <w:t>Интерактивная доска;</w:t>
      </w:r>
    </w:p>
    <w:p w:rsidR="0045076C" w:rsidRPr="001F4ED7" w:rsidRDefault="0045076C" w:rsidP="0045076C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1F4ED7">
        <w:rPr>
          <w:rFonts w:eastAsia="Newton-Regular"/>
          <w:sz w:val="28"/>
          <w:szCs w:val="28"/>
          <w:lang w:eastAsia="en-US"/>
        </w:rPr>
        <w:t xml:space="preserve">• </w:t>
      </w:r>
      <w:r>
        <w:rPr>
          <w:rFonts w:eastAsia="Newton-Regular"/>
          <w:sz w:val="28"/>
          <w:szCs w:val="28"/>
          <w:lang w:eastAsia="en-US"/>
        </w:rPr>
        <w:t>К</w:t>
      </w:r>
      <w:r w:rsidRPr="001F4ED7">
        <w:rPr>
          <w:rFonts w:eastAsia="Newton-Regular"/>
          <w:sz w:val="28"/>
          <w:szCs w:val="28"/>
          <w:lang w:eastAsia="en-US"/>
        </w:rPr>
        <w:t>омплект классных чертежных инструментов:</w:t>
      </w:r>
    </w:p>
    <w:p w:rsidR="0045076C" w:rsidRDefault="0045076C" w:rsidP="0045076C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  <w:r w:rsidRPr="001F4ED7">
        <w:rPr>
          <w:rFonts w:eastAsia="Newton-Regular"/>
          <w:sz w:val="28"/>
          <w:szCs w:val="28"/>
          <w:lang w:eastAsia="en-US"/>
        </w:rPr>
        <w:t>линейка, транспортир, угольник (30°, 60°), угольник (45°, 45°), циркуль</w:t>
      </w:r>
      <w:r>
        <w:rPr>
          <w:rFonts w:eastAsia="Newton-Regular"/>
          <w:sz w:val="28"/>
          <w:szCs w:val="28"/>
          <w:lang w:eastAsia="en-US"/>
        </w:rPr>
        <w:t>.</w:t>
      </w:r>
    </w:p>
    <w:p w:rsidR="0045076C" w:rsidRPr="00413CC0" w:rsidRDefault="0045076C" w:rsidP="0045076C">
      <w:pPr>
        <w:pStyle w:val="a3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eastAsia="Newton-Regular"/>
          <w:sz w:val="28"/>
          <w:szCs w:val="28"/>
          <w:lang w:eastAsia="en-US"/>
        </w:rPr>
      </w:pPr>
      <w:r w:rsidRPr="00413CC0">
        <w:rPr>
          <w:rFonts w:eastAsia="Newton-Regular"/>
          <w:sz w:val="28"/>
          <w:szCs w:val="28"/>
          <w:lang w:eastAsia="en-US"/>
        </w:rPr>
        <w:t>Электронное интерактивное приложение.</w:t>
      </w:r>
    </w:p>
    <w:p w:rsidR="0045076C" w:rsidRDefault="0045076C" w:rsidP="0045076C">
      <w:pPr>
        <w:jc w:val="center"/>
        <w:rPr>
          <w:b/>
          <w:sz w:val="28"/>
          <w:szCs w:val="28"/>
        </w:rPr>
      </w:pPr>
    </w:p>
    <w:p w:rsidR="0045076C" w:rsidRPr="00C95AB7" w:rsidRDefault="0045076C" w:rsidP="0045076C">
      <w:pPr>
        <w:jc w:val="center"/>
        <w:rPr>
          <w:b/>
          <w:sz w:val="28"/>
          <w:szCs w:val="28"/>
        </w:rPr>
      </w:pPr>
      <w:r w:rsidRPr="00C95AB7">
        <w:rPr>
          <w:b/>
          <w:sz w:val="28"/>
          <w:szCs w:val="28"/>
        </w:rPr>
        <w:t>Список литературы</w:t>
      </w:r>
    </w:p>
    <w:p w:rsidR="0045076C" w:rsidRPr="00C95AB7" w:rsidRDefault="0045076C" w:rsidP="0045076C">
      <w:pPr>
        <w:pStyle w:val="a3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C95AB7">
        <w:rPr>
          <w:sz w:val="28"/>
          <w:szCs w:val="28"/>
        </w:rPr>
        <w:t xml:space="preserve">« Алгебра  </w:t>
      </w:r>
      <w:r>
        <w:rPr>
          <w:sz w:val="28"/>
          <w:szCs w:val="28"/>
        </w:rPr>
        <w:t>9</w:t>
      </w:r>
      <w:r w:rsidRPr="00C95AB7">
        <w:rPr>
          <w:sz w:val="28"/>
          <w:szCs w:val="28"/>
        </w:rPr>
        <w:t xml:space="preserve"> »- учебник  для общеобразовательных учреждений </w:t>
      </w:r>
      <w:r>
        <w:rPr>
          <w:sz w:val="28"/>
          <w:szCs w:val="28"/>
        </w:rPr>
        <w:t>/</w:t>
      </w:r>
      <w:r w:rsidRPr="00C95AB7">
        <w:rPr>
          <w:sz w:val="28"/>
          <w:szCs w:val="28"/>
        </w:rPr>
        <w:t>А.Г.Мордкович; Москва, «Мнемозина» 201</w:t>
      </w:r>
      <w:r>
        <w:rPr>
          <w:sz w:val="28"/>
          <w:szCs w:val="28"/>
        </w:rPr>
        <w:t>2</w:t>
      </w:r>
      <w:r w:rsidRPr="00C95AB7">
        <w:rPr>
          <w:sz w:val="28"/>
          <w:szCs w:val="28"/>
        </w:rPr>
        <w:t>-201</w:t>
      </w:r>
      <w:r w:rsidR="003B7BD8">
        <w:rPr>
          <w:sz w:val="28"/>
          <w:szCs w:val="28"/>
        </w:rPr>
        <w:t>4</w:t>
      </w:r>
      <w:r w:rsidRPr="00C95AB7">
        <w:rPr>
          <w:sz w:val="28"/>
          <w:szCs w:val="28"/>
        </w:rPr>
        <w:t xml:space="preserve"> гг.</w:t>
      </w:r>
      <w:r>
        <w:rPr>
          <w:sz w:val="28"/>
          <w:szCs w:val="28"/>
        </w:rPr>
        <w:t>/</w:t>
      </w:r>
    </w:p>
    <w:p w:rsidR="0045076C" w:rsidRDefault="0045076C" w:rsidP="0045076C">
      <w:pPr>
        <w:pStyle w:val="a3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C95AB7">
        <w:rPr>
          <w:sz w:val="28"/>
          <w:szCs w:val="28"/>
        </w:rPr>
        <w:t xml:space="preserve">« Алгебра </w:t>
      </w:r>
      <w:r w:rsidR="003E0B3C">
        <w:rPr>
          <w:sz w:val="28"/>
          <w:szCs w:val="28"/>
        </w:rPr>
        <w:t>9</w:t>
      </w:r>
      <w:r w:rsidRPr="00C95AB7">
        <w:rPr>
          <w:sz w:val="28"/>
          <w:szCs w:val="28"/>
        </w:rPr>
        <w:t xml:space="preserve"> »- задачник  для общеобразовательных учреждений </w:t>
      </w:r>
      <w:r>
        <w:rPr>
          <w:sz w:val="28"/>
          <w:szCs w:val="28"/>
        </w:rPr>
        <w:t>/</w:t>
      </w:r>
      <w:r w:rsidRPr="00C95AB7">
        <w:rPr>
          <w:sz w:val="28"/>
          <w:szCs w:val="28"/>
        </w:rPr>
        <w:t>А.Г.Мордкович и др., Москва, «Мнемозина» 201</w:t>
      </w:r>
      <w:r w:rsidR="003E0B3C">
        <w:rPr>
          <w:sz w:val="28"/>
          <w:szCs w:val="28"/>
        </w:rPr>
        <w:t>2</w:t>
      </w:r>
      <w:r w:rsidRPr="00C95AB7">
        <w:rPr>
          <w:sz w:val="28"/>
          <w:szCs w:val="28"/>
        </w:rPr>
        <w:t>-201</w:t>
      </w:r>
      <w:r w:rsidR="003B7BD8">
        <w:rPr>
          <w:sz w:val="28"/>
          <w:szCs w:val="28"/>
        </w:rPr>
        <w:t>4</w:t>
      </w:r>
      <w:r w:rsidRPr="00C95AB7">
        <w:rPr>
          <w:sz w:val="28"/>
          <w:szCs w:val="28"/>
        </w:rPr>
        <w:t xml:space="preserve"> гг.</w:t>
      </w:r>
      <w:r>
        <w:rPr>
          <w:sz w:val="28"/>
          <w:szCs w:val="28"/>
        </w:rPr>
        <w:t>/</w:t>
      </w:r>
    </w:p>
    <w:p w:rsidR="003E0B3C" w:rsidRDefault="003E0B3C" w:rsidP="0045076C">
      <w:pPr>
        <w:pStyle w:val="a3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"Геометрия 7 -9"/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др.,Москва</w:t>
      </w:r>
      <w:proofErr w:type="spellEnd"/>
      <w:r>
        <w:rPr>
          <w:sz w:val="28"/>
          <w:szCs w:val="28"/>
        </w:rPr>
        <w:t>, "Просвещение" 2011-201</w:t>
      </w:r>
      <w:r w:rsidR="003B7B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5076C" w:rsidRPr="00C95AB7" w:rsidRDefault="0045076C" w:rsidP="0045076C">
      <w:pPr>
        <w:pStyle w:val="a3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C865B7">
        <w:rPr>
          <w:rFonts w:eastAsia="Newton-Regular"/>
          <w:sz w:val="28"/>
          <w:szCs w:val="28"/>
          <w:lang w:eastAsia="en-US"/>
        </w:rPr>
        <w:t>Примерн</w:t>
      </w:r>
      <w:r>
        <w:rPr>
          <w:rFonts w:eastAsia="Newton-Regular"/>
          <w:sz w:val="28"/>
          <w:szCs w:val="28"/>
          <w:lang w:eastAsia="en-US"/>
        </w:rPr>
        <w:t>ая</w:t>
      </w:r>
      <w:r w:rsidRPr="00C865B7">
        <w:rPr>
          <w:rFonts w:eastAsia="Newton-Regular"/>
          <w:sz w:val="28"/>
          <w:szCs w:val="28"/>
          <w:lang w:eastAsia="en-US"/>
        </w:rPr>
        <w:t xml:space="preserve">  основн</w:t>
      </w:r>
      <w:r>
        <w:rPr>
          <w:rFonts w:eastAsia="Newton-Regular"/>
          <w:sz w:val="28"/>
          <w:szCs w:val="28"/>
          <w:lang w:eastAsia="en-US"/>
        </w:rPr>
        <w:t>ая</w:t>
      </w:r>
      <w:r w:rsidRPr="00C865B7">
        <w:rPr>
          <w:rFonts w:eastAsia="Newton-Regular"/>
          <w:sz w:val="28"/>
          <w:szCs w:val="28"/>
          <w:lang w:eastAsia="en-US"/>
        </w:rPr>
        <w:t xml:space="preserve"> образовательн</w:t>
      </w:r>
      <w:r>
        <w:rPr>
          <w:rFonts w:eastAsia="Newton-Regular"/>
          <w:sz w:val="28"/>
          <w:szCs w:val="28"/>
          <w:lang w:eastAsia="en-US"/>
        </w:rPr>
        <w:t>ая</w:t>
      </w:r>
      <w:r w:rsidRPr="00C865B7">
        <w:rPr>
          <w:rFonts w:eastAsia="Newton-Regular"/>
          <w:sz w:val="28"/>
          <w:szCs w:val="28"/>
          <w:lang w:eastAsia="en-US"/>
        </w:rPr>
        <w:t xml:space="preserve"> программ</w:t>
      </w:r>
      <w:r>
        <w:rPr>
          <w:rFonts w:eastAsia="Newton-Regular"/>
          <w:sz w:val="28"/>
          <w:szCs w:val="28"/>
          <w:lang w:eastAsia="en-US"/>
        </w:rPr>
        <w:t>а</w:t>
      </w:r>
      <w:r w:rsidRPr="00C865B7">
        <w:rPr>
          <w:rFonts w:eastAsia="Newton-Regular"/>
          <w:sz w:val="28"/>
          <w:szCs w:val="28"/>
          <w:lang w:eastAsia="en-US"/>
        </w:rPr>
        <w:t xml:space="preserve"> образовательного учреждения.</w:t>
      </w:r>
      <w:r>
        <w:rPr>
          <w:color w:val="000000"/>
          <w:sz w:val="28"/>
          <w:szCs w:val="28"/>
        </w:rPr>
        <w:t xml:space="preserve"> Основная школа, 201</w:t>
      </w:r>
      <w:r w:rsidR="003E0B3C">
        <w:rPr>
          <w:color w:val="000000"/>
          <w:sz w:val="28"/>
          <w:szCs w:val="28"/>
        </w:rPr>
        <w:t>3</w:t>
      </w:r>
    </w:p>
    <w:p w:rsidR="0045076C" w:rsidRDefault="0045076C" w:rsidP="0045076C">
      <w:pPr>
        <w:pStyle w:val="a3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C95AB7">
        <w:rPr>
          <w:sz w:val="28"/>
          <w:szCs w:val="28"/>
        </w:rPr>
        <w:t>Авторская программа  по алгебре и началам анализа</w:t>
      </w:r>
      <w:r>
        <w:rPr>
          <w:sz w:val="28"/>
          <w:szCs w:val="28"/>
        </w:rPr>
        <w:t xml:space="preserve"> /</w:t>
      </w:r>
      <w:r w:rsidRPr="00C95AB7">
        <w:rPr>
          <w:sz w:val="28"/>
          <w:szCs w:val="28"/>
        </w:rPr>
        <w:t xml:space="preserve"> И.И. Зубарева, А.Г.Мордкович, Москва, «Мнемозина» 20</w:t>
      </w:r>
      <w:r>
        <w:rPr>
          <w:sz w:val="28"/>
          <w:szCs w:val="28"/>
        </w:rPr>
        <w:t>12</w:t>
      </w:r>
      <w:r w:rsidRPr="00C95AB7">
        <w:rPr>
          <w:sz w:val="28"/>
          <w:szCs w:val="28"/>
        </w:rPr>
        <w:t xml:space="preserve"> год</w:t>
      </w:r>
      <w:r>
        <w:rPr>
          <w:sz w:val="28"/>
          <w:szCs w:val="28"/>
        </w:rPr>
        <w:t>/</w:t>
      </w:r>
      <w:r w:rsidRPr="00C95AB7">
        <w:rPr>
          <w:sz w:val="28"/>
          <w:szCs w:val="28"/>
        </w:rPr>
        <w:t>.</w:t>
      </w:r>
    </w:p>
    <w:p w:rsidR="0045076C" w:rsidRPr="00C95AB7" w:rsidRDefault="0045076C" w:rsidP="0045076C">
      <w:pPr>
        <w:pStyle w:val="a3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    / Просвещение 2011г./</w:t>
      </w:r>
    </w:p>
    <w:p w:rsidR="0045076C" w:rsidRPr="00C95AB7" w:rsidRDefault="0045076C" w:rsidP="0045076C">
      <w:pPr>
        <w:pStyle w:val="a4"/>
        <w:numPr>
          <w:ilvl w:val="0"/>
          <w:numId w:val="37"/>
        </w:numPr>
        <w:ind w:left="714" w:hanging="357"/>
        <w:jc w:val="both"/>
        <w:rPr>
          <w:color w:val="000000"/>
          <w:sz w:val="28"/>
          <w:szCs w:val="28"/>
        </w:rPr>
      </w:pPr>
      <w:r w:rsidRPr="00C95AB7">
        <w:rPr>
          <w:color w:val="000000"/>
          <w:sz w:val="28"/>
          <w:szCs w:val="28"/>
        </w:rPr>
        <w:t xml:space="preserve">А.П.Ершова, </w:t>
      </w:r>
      <w:proofErr w:type="spellStart"/>
      <w:r w:rsidRPr="00C95AB7">
        <w:rPr>
          <w:color w:val="000000"/>
          <w:sz w:val="28"/>
          <w:szCs w:val="28"/>
        </w:rPr>
        <w:t>В.В.Голобородько</w:t>
      </w:r>
      <w:proofErr w:type="spellEnd"/>
      <w:r w:rsidRPr="00C95AB7">
        <w:rPr>
          <w:color w:val="000000"/>
          <w:sz w:val="28"/>
          <w:szCs w:val="28"/>
        </w:rPr>
        <w:t xml:space="preserve">.  Самостоятельные и контрольные работы </w:t>
      </w:r>
      <w:r>
        <w:rPr>
          <w:color w:val="000000"/>
          <w:sz w:val="28"/>
          <w:szCs w:val="28"/>
        </w:rPr>
        <w:t xml:space="preserve"> по алгебре и геометрии </w:t>
      </w:r>
      <w:r w:rsidR="003E0B3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класс./</w:t>
      </w:r>
      <w:proofErr w:type="spellStart"/>
      <w:r w:rsidRPr="00C95AB7">
        <w:rPr>
          <w:color w:val="000000"/>
          <w:sz w:val="28"/>
          <w:szCs w:val="28"/>
        </w:rPr>
        <w:t>Илекса</w:t>
      </w:r>
      <w:proofErr w:type="spellEnd"/>
      <w:r w:rsidRPr="00C95AB7">
        <w:rPr>
          <w:color w:val="000000"/>
          <w:sz w:val="28"/>
          <w:szCs w:val="28"/>
        </w:rPr>
        <w:t>, 2010 – 2012 гг.</w:t>
      </w:r>
      <w:r>
        <w:rPr>
          <w:color w:val="000000"/>
          <w:sz w:val="28"/>
          <w:szCs w:val="28"/>
        </w:rPr>
        <w:t>/</w:t>
      </w:r>
    </w:p>
    <w:p w:rsidR="0045076C" w:rsidRDefault="0045076C" w:rsidP="0045076C">
      <w:pPr>
        <w:pStyle w:val="a4"/>
        <w:numPr>
          <w:ilvl w:val="0"/>
          <w:numId w:val="37"/>
        </w:numPr>
        <w:ind w:left="714" w:hanging="357"/>
        <w:jc w:val="both"/>
        <w:rPr>
          <w:color w:val="000000"/>
          <w:sz w:val="28"/>
          <w:szCs w:val="28"/>
        </w:rPr>
      </w:pPr>
      <w:r w:rsidRPr="00C95AB7">
        <w:rPr>
          <w:color w:val="000000"/>
          <w:sz w:val="28"/>
          <w:szCs w:val="28"/>
        </w:rPr>
        <w:t xml:space="preserve">М.А.Попов. Самостоятельные и контрольные работы  </w:t>
      </w:r>
      <w:r>
        <w:rPr>
          <w:color w:val="000000"/>
          <w:sz w:val="28"/>
          <w:szCs w:val="28"/>
        </w:rPr>
        <w:t>/</w:t>
      </w:r>
      <w:r w:rsidRPr="00C95AB7">
        <w:rPr>
          <w:color w:val="000000"/>
          <w:sz w:val="28"/>
          <w:szCs w:val="28"/>
        </w:rPr>
        <w:t>Экзамен, 2010– 2012 гг</w:t>
      </w:r>
      <w:r>
        <w:rPr>
          <w:color w:val="000000"/>
          <w:sz w:val="28"/>
          <w:szCs w:val="28"/>
        </w:rPr>
        <w:t>./</w:t>
      </w:r>
    </w:p>
    <w:p w:rsidR="003E0B3C" w:rsidRDefault="003E0B3C" w:rsidP="0045076C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413CC0">
        <w:rPr>
          <w:sz w:val="28"/>
          <w:szCs w:val="28"/>
        </w:rPr>
        <w:t xml:space="preserve">Л.А.Александрова. </w:t>
      </w:r>
      <w:r>
        <w:rPr>
          <w:sz w:val="28"/>
          <w:szCs w:val="28"/>
        </w:rPr>
        <w:t>Алгебра. Тематические проверочные работы в новой форме 9 /Мнемозина, 2011/</w:t>
      </w:r>
    </w:p>
    <w:p w:rsidR="0045076C" w:rsidRPr="00413CC0" w:rsidRDefault="0045076C" w:rsidP="0045076C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413CC0">
        <w:rPr>
          <w:sz w:val="28"/>
          <w:szCs w:val="28"/>
        </w:rPr>
        <w:t xml:space="preserve">Л.А.Александрова. Контрольные работы по алгебре </w:t>
      </w:r>
      <w:r w:rsidR="003E0B3C">
        <w:rPr>
          <w:sz w:val="28"/>
          <w:szCs w:val="28"/>
        </w:rPr>
        <w:t>9</w:t>
      </w:r>
      <w:r w:rsidRPr="00413CC0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/</w:t>
      </w:r>
      <w:r w:rsidRPr="00413CC0">
        <w:rPr>
          <w:sz w:val="28"/>
          <w:szCs w:val="28"/>
        </w:rPr>
        <w:t>Мнемозина, 2010</w:t>
      </w:r>
      <w:r>
        <w:rPr>
          <w:sz w:val="28"/>
          <w:szCs w:val="28"/>
        </w:rPr>
        <w:t>/</w:t>
      </w:r>
      <w:r w:rsidRPr="00413CC0">
        <w:rPr>
          <w:sz w:val="28"/>
          <w:szCs w:val="28"/>
        </w:rPr>
        <w:t>.</w:t>
      </w:r>
    </w:p>
    <w:p w:rsidR="0045076C" w:rsidRPr="00413CC0" w:rsidRDefault="0045076C" w:rsidP="0045076C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413CC0">
        <w:rPr>
          <w:sz w:val="28"/>
          <w:szCs w:val="28"/>
        </w:rPr>
        <w:t xml:space="preserve">Л.А.Александрова. Самостоятельные работа по алгебре </w:t>
      </w:r>
      <w:r w:rsidR="003E0B3C">
        <w:rPr>
          <w:sz w:val="28"/>
          <w:szCs w:val="28"/>
        </w:rPr>
        <w:t>9</w:t>
      </w:r>
      <w:r w:rsidRPr="00413CC0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/</w:t>
      </w:r>
      <w:r w:rsidRPr="00413CC0">
        <w:rPr>
          <w:sz w:val="28"/>
          <w:szCs w:val="28"/>
        </w:rPr>
        <w:t>Мнемозина, 2010</w:t>
      </w:r>
      <w:r>
        <w:rPr>
          <w:sz w:val="28"/>
          <w:szCs w:val="28"/>
        </w:rPr>
        <w:t>/</w:t>
      </w:r>
      <w:r w:rsidRPr="00413CC0">
        <w:rPr>
          <w:sz w:val="28"/>
          <w:szCs w:val="28"/>
        </w:rPr>
        <w:t xml:space="preserve">. </w:t>
      </w:r>
    </w:p>
    <w:p w:rsidR="0045076C" w:rsidRDefault="0045076C" w:rsidP="0045076C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413CC0">
        <w:rPr>
          <w:sz w:val="28"/>
          <w:szCs w:val="28"/>
        </w:rPr>
        <w:t xml:space="preserve">А.Г.Мордкович, Е.Е. </w:t>
      </w:r>
      <w:proofErr w:type="spellStart"/>
      <w:r w:rsidRPr="00413CC0">
        <w:rPr>
          <w:sz w:val="28"/>
          <w:szCs w:val="28"/>
        </w:rPr>
        <w:t>Тульчинская</w:t>
      </w:r>
      <w:proofErr w:type="spellEnd"/>
      <w:r w:rsidRPr="00413CC0">
        <w:rPr>
          <w:sz w:val="28"/>
          <w:szCs w:val="28"/>
        </w:rPr>
        <w:t xml:space="preserve">. Тесты по алгебре 7-9 </w:t>
      </w:r>
      <w:r>
        <w:rPr>
          <w:sz w:val="28"/>
          <w:szCs w:val="28"/>
        </w:rPr>
        <w:t>/</w:t>
      </w:r>
      <w:r w:rsidRPr="00413CC0">
        <w:rPr>
          <w:sz w:val="28"/>
          <w:szCs w:val="28"/>
        </w:rPr>
        <w:t>Мнемозина, 2009</w:t>
      </w:r>
      <w:r>
        <w:rPr>
          <w:sz w:val="28"/>
          <w:szCs w:val="28"/>
        </w:rPr>
        <w:t>/</w:t>
      </w:r>
      <w:r w:rsidRPr="00413CC0">
        <w:rPr>
          <w:sz w:val="28"/>
          <w:szCs w:val="28"/>
        </w:rPr>
        <w:t>.</w:t>
      </w:r>
    </w:p>
    <w:p w:rsidR="00EA7B3A" w:rsidRDefault="00EA7B3A" w:rsidP="00EA7B3A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А.Ф.Фарков</w:t>
      </w:r>
      <w:proofErr w:type="spellEnd"/>
      <w:r>
        <w:rPr>
          <w:sz w:val="28"/>
          <w:szCs w:val="28"/>
        </w:rPr>
        <w:t>. Тесты по геометрии/Москва, «Экзамен» 2011 г./</w:t>
      </w:r>
    </w:p>
    <w:p w:rsidR="00EA7B3A" w:rsidRPr="00413CC0" w:rsidRDefault="00EA7B3A" w:rsidP="0045076C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А.И.Медяник</w:t>
      </w:r>
      <w:proofErr w:type="spellEnd"/>
      <w:r>
        <w:rPr>
          <w:sz w:val="28"/>
          <w:szCs w:val="28"/>
        </w:rPr>
        <w:t>. Контрольные и проверочные работы по геометрии 7-11.</w:t>
      </w:r>
    </w:p>
    <w:p w:rsidR="0045076C" w:rsidRDefault="0045076C" w:rsidP="0045076C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 w:rsidRPr="00413CC0">
        <w:rPr>
          <w:sz w:val="28"/>
          <w:szCs w:val="28"/>
        </w:rPr>
        <w:t xml:space="preserve">Алгебра 7-8.Тесты для промежуточной аттестации </w:t>
      </w:r>
      <w:r>
        <w:rPr>
          <w:sz w:val="28"/>
          <w:szCs w:val="28"/>
        </w:rPr>
        <w:t>/</w:t>
      </w:r>
      <w:r w:rsidRPr="00413CC0">
        <w:rPr>
          <w:sz w:val="28"/>
          <w:szCs w:val="28"/>
        </w:rPr>
        <w:t>Легион, 2009</w:t>
      </w:r>
      <w:r>
        <w:rPr>
          <w:sz w:val="28"/>
          <w:szCs w:val="28"/>
        </w:rPr>
        <w:t xml:space="preserve"> г./.</w:t>
      </w:r>
    </w:p>
    <w:p w:rsidR="0045076C" w:rsidRPr="00413CC0" w:rsidRDefault="00455E8F" w:rsidP="0045076C">
      <w:pPr>
        <w:pStyle w:val="a4"/>
        <w:numPr>
          <w:ilvl w:val="0"/>
          <w:numId w:val="3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Открытый банк заданий по математике ОГЭ 2015.</w:t>
      </w:r>
    </w:p>
    <w:p w:rsidR="0045076C" w:rsidRDefault="0045076C" w:rsidP="0045076C">
      <w:pPr>
        <w:jc w:val="center"/>
        <w:rPr>
          <w:b/>
          <w:sz w:val="28"/>
          <w:szCs w:val="28"/>
        </w:rPr>
      </w:pPr>
    </w:p>
    <w:p w:rsidR="0045076C" w:rsidRDefault="0045076C" w:rsidP="0045076C">
      <w:pPr>
        <w:jc w:val="center"/>
        <w:rPr>
          <w:b/>
          <w:sz w:val="28"/>
          <w:szCs w:val="28"/>
        </w:rPr>
      </w:pPr>
    </w:p>
    <w:p w:rsidR="0045076C" w:rsidRDefault="0045076C" w:rsidP="0045076C">
      <w:pPr>
        <w:jc w:val="center"/>
        <w:rPr>
          <w:b/>
          <w:sz w:val="28"/>
          <w:szCs w:val="28"/>
        </w:rPr>
      </w:pPr>
    </w:p>
    <w:p w:rsidR="0045076C" w:rsidRDefault="0045076C" w:rsidP="0045076C">
      <w:pPr>
        <w:jc w:val="center"/>
        <w:rPr>
          <w:b/>
          <w:sz w:val="28"/>
          <w:szCs w:val="28"/>
        </w:rPr>
      </w:pPr>
    </w:p>
    <w:p w:rsidR="0045076C" w:rsidRPr="00F91CA2" w:rsidRDefault="0045076C" w:rsidP="0045076C">
      <w:pPr>
        <w:autoSpaceDE w:val="0"/>
        <w:autoSpaceDN w:val="0"/>
        <w:adjustRightInd w:val="0"/>
        <w:jc w:val="both"/>
        <w:rPr>
          <w:rFonts w:eastAsia="Newton-Regular"/>
          <w:sz w:val="28"/>
          <w:szCs w:val="28"/>
          <w:lang w:eastAsia="en-US"/>
        </w:rPr>
      </w:pPr>
    </w:p>
    <w:p w:rsidR="0045076C" w:rsidRDefault="0045076C" w:rsidP="0045076C">
      <w:pPr>
        <w:jc w:val="both"/>
        <w:rPr>
          <w:b/>
          <w:sz w:val="28"/>
          <w:szCs w:val="28"/>
        </w:rPr>
      </w:pPr>
    </w:p>
    <w:p w:rsidR="0045076C" w:rsidRPr="0045076C" w:rsidRDefault="0045076C" w:rsidP="0045076C">
      <w:pPr>
        <w:jc w:val="both"/>
        <w:rPr>
          <w:b/>
          <w:sz w:val="28"/>
          <w:szCs w:val="28"/>
        </w:rPr>
      </w:pPr>
    </w:p>
    <w:p w:rsidR="00997AF0" w:rsidRPr="0045076C" w:rsidRDefault="00997AF0" w:rsidP="0045076C">
      <w:pPr>
        <w:pStyle w:val="2"/>
        <w:spacing w:before="360" w:after="0"/>
        <w:jc w:val="both"/>
        <w:rPr>
          <w:rFonts w:ascii="Times New Roman" w:hAnsi="Times New Roman" w:cs="Times New Roman"/>
          <w:i w:val="0"/>
          <w:iCs w:val="0"/>
        </w:rPr>
      </w:pPr>
    </w:p>
    <w:p w:rsidR="00EC7138" w:rsidRPr="0045076C" w:rsidRDefault="00EC7138" w:rsidP="0045076C">
      <w:pPr>
        <w:ind w:firstLine="540"/>
        <w:jc w:val="both"/>
        <w:rPr>
          <w:b/>
          <w:sz w:val="28"/>
          <w:szCs w:val="28"/>
        </w:rPr>
      </w:pPr>
    </w:p>
    <w:p w:rsidR="00EC7138" w:rsidRPr="0045076C" w:rsidRDefault="00EC7138" w:rsidP="0045076C">
      <w:pPr>
        <w:ind w:firstLine="540"/>
        <w:jc w:val="both"/>
        <w:rPr>
          <w:b/>
          <w:sz w:val="28"/>
          <w:szCs w:val="28"/>
        </w:rPr>
      </w:pPr>
    </w:p>
    <w:p w:rsidR="00EC7138" w:rsidRPr="00997AF0" w:rsidRDefault="00EC7138" w:rsidP="00D809CE">
      <w:pPr>
        <w:ind w:firstLine="540"/>
        <w:jc w:val="both"/>
        <w:rPr>
          <w:b/>
          <w:sz w:val="28"/>
          <w:szCs w:val="28"/>
        </w:rPr>
      </w:pPr>
    </w:p>
    <w:p w:rsidR="00EC7138" w:rsidRPr="00997AF0" w:rsidRDefault="00EC7138" w:rsidP="00D809CE">
      <w:pPr>
        <w:ind w:firstLine="540"/>
        <w:jc w:val="both"/>
        <w:rPr>
          <w:b/>
          <w:sz w:val="28"/>
          <w:szCs w:val="28"/>
        </w:rPr>
      </w:pPr>
    </w:p>
    <w:p w:rsidR="00EC7138" w:rsidRPr="00997AF0" w:rsidRDefault="00EC7138" w:rsidP="00D809CE">
      <w:pPr>
        <w:ind w:firstLine="540"/>
        <w:jc w:val="both"/>
        <w:rPr>
          <w:b/>
          <w:sz w:val="28"/>
          <w:szCs w:val="28"/>
        </w:rPr>
      </w:pPr>
    </w:p>
    <w:p w:rsidR="00EC7138" w:rsidRPr="00997AF0" w:rsidRDefault="00EC7138" w:rsidP="00D809CE">
      <w:pPr>
        <w:jc w:val="both"/>
        <w:rPr>
          <w:color w:val="FF0000"/>
          <w:sz w:val="28"/>
          <w:szCs w:val="28"/>
        </w:rPr>
      </w:pPr>
    </w:p>
    <w:p w:rsidR="00EC7138" w:rsidRPr="00EC7138" w:rsidRDefault="00EC7138" w:rsidP="00D809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6B93" w:rsidRPr="00EC7138" w:rsidRDefault="00E76B93" w:rsidP="00D809CE">
      <w:pPr>
        <w:jc w:val="both"/>
        <w:rPr>
          <w:sz w:val="28"/>
          <w:szCs w:val="28"/>
        </w:rPr>
      </w:pPr>
    </w:p>
    <w:sectPr w:rsidR="00E76B93" w:rsidRPr="00EC7138" w:rsidSect="0083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993"/>
    <w:multiLevelType w:val="hybridMultilevel"/>
    <w:tmpl w:val="430A4C8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34D"/>
    <w:multiLevelType w:val="hybridMultilevel"/>
    <w:tmpl w:val="AE906CE2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2FF"/>
    <w:multiLevelType w:val="hybridMultilevel"/>
    <w:tmpl w:val="2A16F1C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347E"/>
    <w:multiLevelType w:val="hybridMultilevel"/>
    <w:tmpl w:val="F09C1B20"/>
    <w:lvl w:ilvl="0" w:tplc="C338C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585D"/>
    <w:multiLevelType w:val="hybridMultilevel"/>
    <w:tmpl w:val="613A7C34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27F4"/>
    <w:multiLevelType w:val="hybridMultilevel"/>
    <w:tmpl w:val="F58C82EA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D7994"/>
    <w:multiLevelType w:val="hybridMultilevel"/>
    <w:tmpl w:val="0CACA7D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5590"/>
    <w:multiLevelType w:val="hybridMultilevel"/>
    <w:tmpl w:val="8556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4EDE"/>
    <w:multiLevelType w:val="hybridMultilevel"/>
    <w:tmpl w:val="B9AA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27745"/>
    <w:multiLevelType w:val="hybridMultilevel"/>
    <w:tmpl w:val="E66E87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1350152"/>
    <w:multiLevelType w:val="hybridMultilevel"/>
    <w:tmpl w:val="8B4EB6C4"/>
    <w:lvl w:ilvl="0" w:tplc="4B985630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AA4DB5"/>
    <w:multiLevelType w:val="hybridMultilevel"/>
    <w:tmpl w:val="B0B8F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46DB9"/>
    <w:multiLevelType w:val="hybridMultilevel"/>
    <w:tmpl w:val="F6DA92CC"/>
    <w:lvl w:ilvl="0" w:tplc="4B98563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D14F70"/>
    <w:multiLevelType w:val="hybridMultilevel"/>
    <w:tmpl w:val="61628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01A35"/>
    <w:multiLevelType w:val="hybridMultilevel"/>
    <w:tmpl w:val="B11C1656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4D12"/>
    <w:multiLevelType w:val="hybridMultilevel"/>
    <w:tmpl w:val="CC02EDA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717BA"/>
    <w:multiLevelType w:val="hybridMultilevel"/>
    <w:tmpl w:val="CF903FDC"/>
    <w:lvl w:ilvl="0" w:tplc="4B985630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44C48A6"/>
    <w:multiLevelType w:val="hybridMultilevel"/>
    <w:tmpl w:val="6E38BAB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434DC"/>
    <w:multiLevelType w:val="hybridMultilevel"/>
    <w:tmpl w:val="49B63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7755"/>
    <w:multiLevelType w:val="hybridMultilevel"/>
    <w:tmpl w:val="E500DBEA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27708"/>
    <w:multiLevelType w:val="hybridMultilevel"/>
    <w:tmpl w:val="2472898A"/>
    <w:lvl w:ilvl="0" w:tplc="29760D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24B4DAC"/>
    <w:multiLevelType w:val="hybridMultilevel"/>
    <w:tmpl w:val="7E6A26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6C719C"/>
    <w:multiLevelType w:val="hybridMultilevel"/>
    <w:tmpl w:val="9F9A88E2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7295A"/>
    <w:multiLevelType w:val="hybridMultilevel"/>
    <w:tmpl w:val="2C1A5BB0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82434"/>
    <w:multiLevelType w:val="hybridMultilevel"/>
    <w:tmpl w:val="31166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203DB"/>
    <w:multiLevelType w:val="hybridMultilevel"/>
    <w:tmpl w:val="495CA27A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11675"/>
    <w:multiLevelType w:val="hybridMultilevel"/>
    <w:tmpl w:val="FF94674C"/>
    <w:lvl w:ilvl="0" w:tplc="29760D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AAE590C"/>
    <w:multiLevelType w:val="hybridMultilevel"/>
    <w:tmpl w:val="B61CBF30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C05EA"/>
    <w:multiLevelType w:val="hybridMultilevel"/>
    <w:tmpl w:val="42E477A2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8290A"/>
    <w:multiLevelType w:val="hybridMultilevel"/>
    <w:tmpl w:val="344EE234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450CA"/>
    <w:multiLevelType w:val="hybridMultilevel"/>
    <w:tmpl w:val="8D94CED0"/>
    <w:lvl w:ilvl="0" w:tplc="4B985630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C80F27"/>
    <w:multiLevelType w:val="hybridMultilevel"/>
    <w:tmpl w:val="397818B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458F7"/>
    <w:multiLevelType w:val="hybridMultilevel"/>
    <w:tmpl w:val="4A7863BE"/>
    <w:lvl w:ilvl="0" w:tplc="29760D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2DB0744"/>
    <w:multiLevelType w:val="hybridMultilevel"/>
    <w:tmpl w:val="D75A10C6"/>
    <w:lvl w:ilvl="0" w:tplc="4B985630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438698F"/>
    <w:multiLevelType w:val="hybridMultilevel"/>
    <w:tmpl w:val="0EDC63E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224B4"/>
    <w:multiLevelType w:val="hybridMultilevel"/>
    <w:tmpl w:val="8A569654"/>
    <w:lvl w:ilvl="0" w:tplc="29760D88">
      <w:start w:val="1"/>
      <w:numFmt w:val="bullet"/>
      <w:lvlText w:val="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6">
    <w:nsid w:val="7A1419BD"/>
    <w:multiLevelType w:val="hybridMultilevel"/>
    <w:tmpl w:val="2666A34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C25B7"/>
    <w:multiLevelType w:val="hybridMultilevel"/>
    <w:tmpl w:val="0E10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3"/>
  </w:num>
  <w:num w:numId="4">
    <w:abstractNumId w:val="21"/>
  </w:num>
  <w:num w:numId="5">
    <w:abstractNumId w:val="0"/>
  </w:num>
  <w:num w:numId="6">
    <w:abstractNumId w:val="8"/>
  </w:num>
  <w:num w:numId="7">
    <w:abstractNumId w:val="12"/>
  </w:num>
  <w:num w:numId="8">
    <w:abstractNumId w:val="30"/>
  </w:num>
  <w:num w:numId="9">
    <w:abstractNumId w:val="16"/>
  </w:num>
  <w:num w:numId="10">
    <w:abstractNumId w:val="10"/>
  </w:num>
  <w:num w:numId="11">
    <w:abstractNumId w:val="13"/>
  </w:num>
  <w:num w:numId="12">
    <w:abstractNumId w:val="24"/>
  </w:num>
  <w:num w:numId="13">
    <w:abstractNumId w:val="11"/>
  </w:num>
  <w:num w:numId="14">
    <w:abstractNumId w:val="9"/>
  </w:num>
  <w:num w:numId="15">
    <w:abstractNumId w:val="18"/>
  </w:num>
  <w:num w:numId="16">
    <w:abstractNumId w:val="26"/>
  </w:num>
  <w:num w:numId="17">
    <w:abstractNumId w:val="17"/>
  </w:num>
  <w:num w:numId="18">
    <w:abstractNumId w:val="32"/>
  </w:num>
  <w:num w:numId="19">
    <w:abstractNumId w:val="14"/>
  </w:num>
  <w:num w:numId="20">
    <w:abstractNumId w:val="19"/>
  </w:num>
  <w:num w:numId="21">
    <w:abstractNumId w:val="20"/>
  </w:num>
  <w:num w:numId="22">
    <w:abstractNumId w:val="23"/>
  </w:num>
  <w:num w:numId="23">
    <w:abstractNumId w:val="34"/>
  </w:num>
  <w:num w:numId="24">
    <w:abstractNumId w:val="29"/>
  </w:num>
  <w:num w:numId="25">
    <w:abstractNumId w:val="36"/>
  </w:num>
  <w:num w:numId="26">
    <w:abstractNumId w:val="15"/>
  </w:num>
  <w:num w:numId="27">
    <w:abstractNumId w:val="1"/>
  </w:num>
  <w:num w:numId="28">
    <w:abstractNumId w:val="28"/>
  </w:num>
  <w:num w:numId="29">
    <w:abstractNumId w:val="2"/>
  </w:num>
  <w:num w:numId="30">
    <w:abstractNumId w:val="22"/>
  </w:num>
  <w:num w:numId="31">
    <w:abstractNumId w:val="27"/>
  </w:num>
  <w:num w:numId="32">
    <w:abstractNumId w:val="25"/>
  </w:num>
  <w:num w:numId="33">
    <w:abstractNumId w:val="5"/>
  </w:num>
  <w:num w:numId="34">
    <w:abstractNumId w:val="4"/>
  </w:num>
  <w:num w:numId="35">
    <w:abstractNumId w:val="35"/>
  </w:num>
  <w:num w:numId="36">
    <w:abstractNumId w:val="3"/>
  </w:num>
  <w:num w:numId="37">
    <w:abstractNumId w:val="7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02D"/>
    <w:rsid w:val="000053CD"/>
    <w:rsid w:val="001056D6"/>
    <w:rsid w:val="00124010"/>
    <w:rsid w:val="003B7BD8"/>
    <w:rsid w:val="003E0B3C"/>
    <w:rsid w:val="0045076C"/>
    <w:rsid w:val="00455E8F"/>
    <w:rsid w:val="00483102"/>
    <w:rsid w:val="005119A0"/>
    <w:rsid w:val="0057560B"/>
    <w:rsid w:val="005A14DB"/>
    <w:rsid w:val="006C0137"/>
    <w:rsid w:val="0083697D"/>
    <w:rsid w:val="008F7587"/>
    <w:rsid w:val="00950B3D"/>
    <w:rsid w:val="00983CFB"/>
    <w:rsid w:val="00997AF0"/>
    <w:rsid w:val="00AC7106"/>
    <w:rsid w:val="00C51ED1"/>
    <w:rsid w:val="00CC63E5"/>
    <w:rsid w:val="00D5402D"/>
    <w:rsid w:val="00D809CE"/>
    <w:rsid w:val="00DC18D7"/>
    <w:rsid w:val="00E66671"/>
    <w:rsid w:val="00E76B93"/>
    <w:rsid w:val="00E77911"/>
    <w:rsid w:val="00EA7B3A"/>
    <w:rsid w:val="00EC7138"/>
    <w:rsid w:val="00E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7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02D"/>
    <w:pPr>
      <w:ind w:left="720"/>
      <w:contextualSpacing/>
    </w:pPr>
  </w:style>
  <w:style w:type="paragraph" w:styleId="a4">
    <w:name w:val="Normal (Web)"/>
    <w:basedOn w:val="a"/>
    <w:rsid w:val="00D5402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5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D5402D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D5402D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FontStyle13">
    <w:name w:val="Font Style13"/>
    <w:basedOn w:val="a0"/>
    <w:uiPriority w:val="99"/>
    <w:rsid w:val="00D5402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54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997A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9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A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7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uiPriority w:val="59"/>
    <w:rsid w:val="00D8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B1AE-3D6A-4D64-9315-E7C14A5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2014-10-13T14:57:00Z</dcterms:created>
  <dcterms:modified xsi:type="dcterms:W3CDTF">2015-05-13T12:34:00Z</dcterms:modified>
</cp:coreProperties>
</file>