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A6" w:rsidRPr="00D57A65" w:rsidRDefault="006867A6" w:rsidP="006867A6">
      <w:pPr>
        <w:spacing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урока</w:t>
      </w:r>
      <w:r w:rsidRPr="00F93E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93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B4A78">
        <w:rPr>
          <w:rFonts w:ascii="Times New Roman" w:hAnsi="Times New Roman" w:cs="Times New Roman"/>
          <w:color w:val="000000" w:themeColor="text1"/>
          <w:sz w:val="28"/>
          <w:szCs w:val="28"/>
        </w:rPr>
        <w:t>Мой народ – американцы...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867A6" w:rsidRDefault="006867A6" w:rsidP="006867A6">
      <w:pPr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D303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D303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170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познакомить</w:t>
      </w:r>
      <w:r w:rsidR="007B69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</w:t>
      </w:r>
      <w:r w:rsidR="00E170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уроке </w:t>
      </w:r>
      <w:r w:rsidR="007B69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композитором Д. Гершвином и его произве</w:t>
      </w:r>
      <w:r w:rsidR="002052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дениями.</w:t>
      </w:r>
    </w:p>
    <w:p w:rsidR="006867A6" w:rsidRDefault="006867A6" w:rsidP="006867A6">
      <w:pPr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 освоения учебного предмета</w:t>
      </w:r>
      <w:r w:rsidRPr="00D303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30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7B69B2" w:rsidRDefault="006867A6" w:rsidP="006867A6">
      <w:pPr>
        <w:ind w:left="-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Личностные</w:t>
      </w:r>
      <w:proofErr w:type="gramEnd"/>
      <w:r w:rsidR="003B4A7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523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американскими произведениями.</w:t>
      </w:r>
    </w:p>
    <w:p w:rsidR="006867A6" w:rsidRDefault="006867A6" w:rsidP="006867A6">
      <w:pPr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Метапредметные</w:t>
      </w:r>
      <w:r w:rsidRPr="00D30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умение определять понятия, обобщать, устанавливать аналогии, классифицировать; умение устанавливать причинно-следовательные связи; размышлять, рассуждать и делать выводы;</w:t>
      </w:r>
    </w:p>
    <w:p w:rsidR="006867A6" w:rsidRPr="00D303DA" w:rsidRDefault="006867A6" w:rsidP="006867A6">
      <w:pPr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Предметные</w:t>
      </w:r>
      <w:r w:rsidRPr="00D303D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D303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формирования навыка анализа муз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роизведения, расширение опыта, активного слушания</w:t>
      </w:r>
      <w:r w:rsidR="003B4A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5232" w:rsidRDefault="006867A6" w:rsidP="00205232">
      <w:pPr>
        <w:spacing w:line="240" w:lineRule="auto"/>
        <w:ind w:left="-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3E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Структура: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26EC">
        <w:rPr>
          <w:rFonts w:ascii="Times New Roman" w:hAnsi="Times New Roman" w:cs="Times New Roman"/>
          <w:color w:val="000000" w:themeColor="text1"/>
          <w:sz w:val="28"/>
          <w:szCs w:val="28"/>
        </w:rPr>
        <w:t>рт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омент; </w:t>
      </w:r>
      <w:r w:rsidR="00205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05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беседа </w:t>
      </w:r>
      <w:r w:rsidR="004C70A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F4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Гершвине</w:t>
      </w:r>
      <w:r w:rsidR="004C70A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205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 призентации;</w:t>
      </w:r>
    </w:p>
    <w:p w:rsidR="00205232" w:rsidRDefault="00AF4F4F" w:rsidP="00205232">
      <w:pPr>
        <w:spacing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Слушание: «Колыбельная Клары», </w:t>
      </w:r>
      <w:r w:rsidR="00205232">
        <w:rPr>
          <w:rFonts w:ascii="Times New Roman" w:hAnsi="Times New Roman" w:cs="Times New Roman"/>
          <w:color w:val="000000" w:themeColor="text1"/>
          <w:sz w:val="28"/>
          <w:szCs w:val="28"/>
        </w:rPr>
        <w:t>«Рабсодия в стиле блюз», «Американец в Париже».</w:t>
      </w:r>
    </w:p>
    <w:p w:rsidR="00205232" w:rsidRPr="00205232" w:rsidRDefault="00205232" w:rsidP="00205232">
      <w:pPr>
        <w:spacing w:line="240" w:lineRule="auto"/>
        <w:ind w:left="-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Беседа об опере; распевание;</w:t>
      </w:r>
    </w:p>
    <w:p w:rsidR="004C70AF" w:rsidRPr="00D018FC" w:rsidRDefault="00AF4F4F" w:rsidP="004C70AF">
      <w:pPr>
        <w:spacing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 песни</w:t>
      </w:r>
      <w:r w:rsidR="00D018F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018FC" w:rsidRPr="00D018FC">
        <w:rPr>
          <w:rFonts w:ascii="Tahoma" w:hAnsi="Tahoma" w:cs="Tahoma"/>
          <w:b/>
          <w:bCs/>
          <w:color w:val="000000"/>
          <w:sz w:val="17"/>
          <w:szCs w:val="17"/>
          <w:shd w:val="clear" w:color="auto" w:fill="EDF1F5"/>
        </w:rPr>
        <w:t xml:space="preserve"> </w:t>
      </w:r>
      <w:hyperlink r:id="rId6" w:history="1">
        <w:r w:rsidR="00D018FC" w:rsidRPr="00D018F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Louis Armstrong</w:t>
        </w:r>
      </w:hyperlink>
      <w:r w:rsidR="00D018FC" w:rsidRPr="00D018FC">
        <w:rPr>
          <w:rFonts w:ascii="Times New Roman" w:hAnsi="Times New Roman" w:cs="Times New Roman"/>
          <w:color w:val="000000" w:themeColor="text1"/>
          <w:sz w:val="28"/>
          <w:szCs w:val="28"/>
        </w:rPr>
        <w:t> – Hallo Dolly</w:t>
      </w:r>
    </w:p>
    <w:p w:rsidR="006867A6" w:rsidRDefault="00205232" w:rsidP="006867A6">
      <w:pPr>
        <w:spacing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867A6">
        <w:rPr>
          <w:rFonts w:ascii="Times New Roman" w:hAnsi="Times New Roman" w:cs="Times New Roman"/>
          <w:color w:val="000000" w:themeColor="text1"/>
          <w:sz w:val="28"/>
          <w:szCs w:val="28"/>
        </w:rPr>
        <w:t>тог</w:t>
      </w:r>
    </w:p>
    <w:p w:rsidR="00205232" w:rsidRPr="00205232" w:rsidRDefault="00205232" w:rsidP="006867A6">
      <w:pPr>
        <w:spacing w:line="240" w:lineRule="auto"/>
        <w:ind w:left="-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5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 урока:</w:t>
      </w:r>
      <w:r w:rsidR="002752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75249" w:rsidRPr="00275249">
        <w:rPr>
          <w:rFonts w:ascii="Times New Roman" w:hAnsi="Times New Roman" w:cs="Times New Roman"/>
          <w:color w:val="000000" w:themeColor="text1"/>
          <w:sz w:val="28"/>
          <w:szCs w:val="28"/>
        </w:rPr>
        <w:t>смешанный</w:t>
      </w:r>
    </w:p>
    <w:p w:rsidR="00205232" w:rsidRPr="00275249" w:rsidRDefault="00205232" w:rsidP="006867A6">
      <w:pPr>
        <w:spacing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 урока:</w:t>
      </w:r>
      <w:r w:rsidR="002752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75249" w:rsidRPr="00275249">
        <w:rPr>
          <w:rFonts w:ascii="Times New Roman" w:hAnsi="Times New Roman" w:cs="Times New Roman"/>
          <w:color w:val="000000" w:themeColor="text1"/>
          <w:sz w:val="28"/>
          <w:szCs w:val="28"/>
        </w:rPr>
        <w:t>урок совершенствования знаний, умений и навыков.</w:t>
      </w:r>
    </w:p>
    <w:p w:rsidR="006867A6" w:rsidRDefault="006867A6" w:rsidP="006867A6">
      <w:pPr>
        <w:spacing w:line="240" w:lineRule="auto"/>
        <w:ind w:left="-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2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словесный (рассказ, беседа</w:t>
      </w:r>
      <w:r w:rsidRPr="004626EC">
        <w:rPr>
          <w:rFonts w:ascii="Times New Roman" w:hAnsi="Times New Roman" w:cs="Times New Roman"/>
          <w:color w:val="000000" w:themeColor="text1"/>
          <w:sz w:val="28"/>
          <w:szCs w:val="28"/>
        </w:rPr>
        <w:t>); наглядно – зрительный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67A6" w:rsidRDefault="006867A6" w:rsidP="006867A6">
      <w:pPr>
        <w:spacing w:line="240" w:lineRule="auto"/>
        <w:ind w:left="-851"/>
        <w:rPr>
          <w:rFonts w:ascii="Times New Roman" w:hAnsi="Times New Roman"/>
          <w:sz w:val="28"/>
          <w:szCs w:val="28"/>
        </w:rPr>
      </w:pPr>
      <w:r w:rsidRPr="005A11DA">
        <w:rPr>
          <w:rFonts w:ascii="Times New Roman" w:hAnsi="Times New Roman"/>
          <w:b/>
          <w:color w:val="000000" w:themeColor="text1"/>
          <w:sz w:val="28"/>
          <w:szCs w:val="28"/>
        </w:rPr>
        <w:t>Оборудование:</w:t>
      </w:r>
      <w:r w:rsidRPr="005A11DA">
        <w:rPr>
          <w:rFonts w:ascii="Times New Roman" w:hAnsi="Times New Roman"/>
          <w:color w:val="000000" w:themeColor="text1"/>
          <w:sz w:val="28"/>
          <w:szCs w:val="28"/>
        </w:rPr>
        <w:t xml:space="preserve"> фо</w:t>
      </w:r>
      <w:proofErr w:type="gramStart"/>
      <w:r w:rsidRPr="005A11DA">
        <w:rPr>
          <w:rFonts w:ascii="Times New Roman" w:hAnsi="Times New Roman"/>
          <w:color w:val="000000" w:themeColor="text1"/>
          <w:sz w:val="28"/>
          <w:szCs w:val="28"/>
        </w:rPr>
        <w:t>р-</w:t>
      </w:r>
      <w:proofErr w:type="gramEnd"/>
      <w:r w:rsidRPr="005A11DA">
        <w:rPr>
          <w:rFonts w:ascii="Times New Roman" w:hAnsi="Times New Roman"/>
          <w:color w:val="000000" w:themeColor="text1"/>
          <w:sz w:val="28"/>
          <w:szCs w:val="28"/>
        </w:rPr>
        <w:t xml:space="preserve"> но, доска, учебник, компьютер</w:t>
      </w:r>
      <w:r>
        <w:rPr>
          <w:rFonts w:ascii="Times New Roman" w:hAnsi="Times New Roman"/>
          <w:color w:val="000000" w:themeColor="text1"/>
          <w:sz w:val="28"/>
          <w:szCs w:val="28"/>
        </w:rPr>
        <w:t>, проектор.</w:t>
      </w:r>
      <w:r w:rsidRPr="005A11DA">
        <w:rPr>
          <w:rFonts w:ascii="Times New Roman" w:hAnsi="Times New Roman"/>
          <w:sz w:val="28"/>
          <w:szCs w:val="28"/>
        </w:rPr>
        <w:t xml:space="preserve"> </w:t>
      </w:r>
    </w:p>
    <w:p w:rsidR="006867A6" w:rsidRDefault="006867A6" w:rsidP="006867A6">
      <w:pPr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6867A6" w:rsidRDefault="006867A6" w:rsidP="006867A6">
      <w:pPr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Спец. инструмент:</w:t>
      </w:r>
    </w:p>
    <w:p w:rsidR="006867A6" w:rsidRDefault="006867A6" w:rsidP="006867A6">
      <w:pPr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Вокал:</w:t>
      </w:r>
    </w:p>
    <w:p w:rsidR="006867A6" w:rsidRPr="0082658F" w:rsidRDefault="006867A6" w:rsidP="006867A6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tbl>
      <w:tblPr>
        <w:tblStyle w:val="a3"/>
        <w:tblW w:w="0" w:type="auto"/>
        <w:tblLook w:val="04A0"/>
      </w:tblPr>
      <w:tblGrid>
        <w:gridCol w:w="2093"/>
        <w:gridCol w:w="6662"/>
        <w:gridCol w:w="816"/>
      </w:tblGrid>
      <w:tr w:rsidR="00E17036" w:rsidRPr="00B3510F" w:rsidTr="00E17036">
        <w:tc>
          <w:tcPr>
            <w:tcW w:w="2093" w:type="dxa"/>
          </w:tcPr>
          <w:p w:rsidR="00E17036" w:rsidRPr="00B3510F" w:rsidRDefault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6662" w:type="dxa"/>
          </w:tcPr>
          <w:p w:rsidR="00E17036" w:rsidRPr="00B3510F" w:rsidRDefault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10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816" w:type="dxa"/>
          </w:tcPr>
          <w:p w:rsidR="00E17036" w:rsidRPr="00B3510F" w:rsidRDefault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10F">
              <w:rPr>
                <w:rFonts w:ascii="Times New Roman" w:hAnsi="Times New Roman" w:cs="Times New Roman"/>
                <w:sz w:val="28"/>
                <w:szCs w:val="28"/>
              </w:rPr>
              <w:t>Хр.</w:t>
            </w:r>
          </w:p>
        </w:tc>
      </w:tr>
      <w:tr w:rsidR="00E17036" w:rsidRPr="00B3510F" w:rsidTr="00E17036">
        <w:tc>
          <w:tcPr>
            <w:tcW w:w="2093" w:type="dxa"/>
          </w:tcPr>
          <w:p w:rsidR="00E17036" w:rsidRPr="00B3510F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10F">
              <w:rPr>
                <w:rFonts w:ascii="Times New Roman" w:hAnsi="Times New Roman" w:cs="Times New Roman"/>
                <w:sz w:val="28"/>
                <w:szCs w:val="28"/>
              </w:rPr>
              <w:t>1.Орт</w:t>
            </w:r>
            <w:proofErr w:type="gramStart"/>
            <w:r w:rsidRPr="00B35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35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351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3510F"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</w:p>
          <w:p w:rsidR="003B4A78" w:rsidRDefault="003B4A78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A78" w:rsidRDefault="003B4A78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E1703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1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B4A78" w:rsidRPr="00B35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E86">
              <w:rPr>
                <w:rFonts w:ascii="Times New Roman" w:hAnsi="Times New Roman" w:cs="Times New Roman"/>
                <w:sz w:val="28"/>
                <w:szCs w:val="28"/>
              </w:rPr>
              <w:t>Кратко о Гершвине</w:t>
            </w:r>
          </w:p>
          <w:p w:rsid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9B2" w:rsidRDefault="007B69B2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9B2" w:rsidRPr="00B3510F" w:rsidRDefault="007B69B2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3.Показ призентации</w:t>
            </w:r>
          </w:p>
          <w:p w:rsidR="00B3510F" w:rsidRP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9B2" w:rsidRDefault="007B69B2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9B2" w:rsidRDefault="007B69B2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7B69B2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42B3">
              <w:rPr>
                <w:rFonts w:ascii="Times New Roman" w:hAnsi="Times New Roman" w:cs="Times New Roman"/>
                <w:sz w:val="28"/>
                <w:szCs w:val="28"/>
              </w:rPr>
              <w:t>.Слушание «Рапсодия в стиле блюз»</w:t>
            </w:r>
          </w:p>
          <w:p w:rsidR="00B3510F" w:rsidRP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E86" w:rsidRDefault="00536E8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E86" w:rsidRDefault="00536E8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E86" w:rsidRDefault="00536E8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E86" w:rsidRDefault="00536E8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2B3" w:rsidRDefault="007B69B2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42B3">
              <w:rPr>
                <w:rFonts w:ascii="Times New Roman" w:hAnsi="Times New Roman" w:cs="Times New Roman"/>
                <w:sz w:val="28"/>
                <w:szCs w:val="28"/>
              </w:rPr>
              <w:t>. Слушание «Американец в Париже»</w:t>
            </w:r>
          </w:p>
          <w:p w:rsidR="00536E86" w:rsidRDefault="00536E8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E86" w:rsidRDefault="00536E86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2B3" w:rsidRDefault="00A842B3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2B3" w:rsidRDefault="00A842B3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2B3" w:rsidRDefault="00A842B3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2B3" w:rsidRDefault="00A842B3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2B3" w:rsidRDefault="00A842B3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7B69B2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510F" w:rsidRPr="00B35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E86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«Колыбельная </w:t>
            </w:r>
            <w:r w:rsidR="00536E86" w:rsidRPr="00B35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4F4F">
              <w:rPr>
                <w:rFonts w:ascii="Times New Roman" w:hAnsi="Times New Roman" w:cs="Times New Roman"/>
                <w:sz w:val="28"/>
                <w:szCs w:val="28"/>
              </w:rPr>
              <w:t>Клары»</w:t>
            </w:r>
          </w:p>
          <w:p w:rsidR="00B3510F" w:rsidRP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7B69B2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7.Беседа об опере</w:t>
            </w:r>
          </w:p>
          <w:p w:rsidR="00B3510F" w:rsidRP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 w:rsidP="007B6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7B69B2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8.Распевание</w:t>
            </w:r>
          </w:p>
          <w:p w:rsidR="00B3510F" w:rsidRDefault="007B69B2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9.Пение</w:t>
            </w:r>
          </w:p>
          <w:p w:rsidR="007B69B2" w:rsidRDefault="007B69B2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9B2" w:rsidRDefault="007B69B2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9B2" w:rsidRDefault="007B69B2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9B2" w:rsidRDefault="007B69B2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10.Итог</w:t>
            </w:r>
          </w:p>
          <w:p w:rsid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AF" w:rsidRDefault="004C70A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AF" w:rsidRDefault="004C70A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AF" w:rsidRDefault="004C70A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AF" w:rsidRDefault="004C70A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AF" w:rsidRDefault="004C70A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AF" w:rsidRDefault="004C70A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AF" w:rsidRDefault="004C70A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Default="00B3510F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B5" w:rsidRPr="00B3510F" w:rsidRDefault="00EE50B5" w:rsidP="00E1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B4A78" w:rsidRPr="00B3510F" w:rsidRDefault="00B3510F" w:rsidP="003B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</w:t>
            </w:r>
            <w:r w:rsidR="00E17036" w:rsidRPr="00B3510F">
              <w:rPr>
                <w:rFonts w:ascii="Times New Roman" w:hAnsi="Times New Roman" w:cs="Times New Roman"/>
                <w:sz w:val="28"/>
                <w:szCs w:val="28"/>
              </w:rPr>
              <w:t>равствуйте! Сегодня на уроке мы познакомимся с</w:t>
            </w:r>
            <w:r w:rsidR="003B4A78">
              <w:rPr>
                <w:rFonts w:ascii="Times New Roman" w:hAnsi="Times New Roman" w:cs="Times New Roman"/>
                <w:sz w:val="28"/>
                <w:szCs w:val="28"/>
              </w:rPr>
              <w:t xml:space="preserve"> композитором Джоржом Гершвиным и его произведением.</w:t>
            </w:r>
          </w:p>
          <w:p w:rsidR="007B69B2" w:rsidRDefault="003B4A78" w:rsidP="000B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808">
              <w:rPr>
                <w:rFonts w:ascii="Times New Roman" w:hAnsi="Times New Roman" w:cs="Times New Roman"/>
                <w:sz w:val="28"/>
                <w:szCs w:val="28"/>
              </w:rPr>
              <w:t>ГЕРШВИН, ДЖОРДЖ (Gershwin, George) (настоящее имя – Яков Гершович) (1898–1937), американский композитор. Родился 26 сентября 1898 в Бруклине. </w:t>
            </w:r>
          </w:p>
          <w:p w:rsidR="00B3510F" w:rsidRDefault="007B69B2" w:rsidP="000B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призентации</w:t>
            </w:r>
          </w:p>
          <w:p w:rsidR="00A842B3" w:rsidRPr="000B5808" w:rsidRDefault="00A842B3" w:rsidP="000B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Гершвины жили в России, потом они переехали в Америку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Америке родился брат Джорджа – Айра.</w:t>
            </w:r>
          </w:p>
          <w:p w:rsidR="00C743E9" w:rsidRPr="000B5808" w:rsidRDefault="000B5808" w:rsidP="000B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808">
              <w:rPr>
                <w:rFonts w:ascii="Times New Roman" w:hAnsi="Times New Roman" w:cs="Times New Roman"/>
                <w:sz w:val="28"/>
                <w:szCs w:val="28"/>
              </w:rPr>
              <w:t>Гершвин сочинил три десятка оперетт и мюзиклов для театра и кино, большинство на весьма удачные либретто своего брата Айры Гершвина (1896–1983). Их музыкальное воплощение отмечено остротой ритма, самобытностью интонаций, остроумием. </w:t>
            </w:r>
          </w:p>
          <w:p w:rsidR="000B5808" w:rsidRDefault="000B5808" w:rsidP="000B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808">
              <w:rPr>
                <w:rFonts w:ascii="Times New Roman" w:hAnsi="Times New Roman" w:cs="Times New Roman"/>
                <w:sz w:val="28"/>
                <w:szCs w:val="28"/>
              </w:rPr>
              <w:t>Создатель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американской национальной классики 20 века. Гершвин подарил слушателям красоту новой, неизвестной широкой публике музыки «черного» населения Америки – негритянской музыки.</w:t>
            </w:r>
          </w:p>
          <w:p w:rsidR="00A842B3" w:rsidRDefault="000B5808" w:rsidP="000B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Мровую известность получили </w:t>
            </w:r>
            <w:r w:rsidR="00536E86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сочинения Гер</w:t>
            </w:r>
            <w:r w:rsidR="00A842B3">
              <w:rPr>
                <w:rFonts w:ascii="Times New Roman" w:hAnsi="Times New Roman" w:cs="Times New Roman"/>
                <w:sz w:val="28"/>
                <w:szCs w:val="28"/>
              </w:rPr>
              <w:t>швина – «Рапсодия в стиле блюз».</w:t>
            </w:r>
            <w:r w:rsidR="00536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42B3" w:rsidRPr="00A842B3" w:rsidRDefault="00A842B3" w:rsidP="00A8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2B3">
              <w:rPr>
                <w:rFonts w:ascii="Times New Roman" w:hAnsi="Times New Roman" w:cs="Times New Roman"/>
                <w:sz w:val="28"/>
                <w:szCs w:val="28"/>
              </w:rPr>
              <w:t>Пьеса была заказана Уайтманом начинающему тогда композитору и музыканту Гершвину 5 января 1923, как эксперимент по созданию нового музыкального стиля, сочетающего </w:t>
            </w:r>
            <w:hyperlink r:id="rId7" w:tooltip="Джаз" w:history="1">
              <w:r w:rsidRPr="00A842B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джаз</w:t>
              </w:r>
            </w:hyperlink>
            <w:r w:rsidRPr="00A842B3">
              <w:rPr>
                <w:rFonts w:ascii="Times New Roman" w:hAnsi="Times New Roman" w:cs="Times New Roman"/>
                <w:sz w:val="28"/>
                <w:szCs w:val="28"/>
              </w:rPr>
              <w:t> и </w:t>
            </w:r>
            <w:hyperlink r:id="rId8" w:tooltip="Классическая музыка" w:history="1">
              <w:r w:rsidRPr="00A842B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классическую музыку</w:t>
              </w:r>
            </w:hyperlink>
            <w:r w:rsidRPr="00A842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42B3" w:rsidRDefault="00A842B3" w:rsidP="00A8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2B3">
              <w:rPr>
                <w:rFonts w:ascii="Times New Roman" w:hAnsi="Times New Roman" w:cs="Times New Roman"/>
                <w:sz w:val="28"/>
                <w:szCs w:val="28"/>
              </w:rPr>
              <w:t>«Рапсодия в блюзовых тонах» стала визитной карточкой Гершвина. Ныне она с равным успехом исполняется музыкантами и академического и джазового направлений.</w:t>
            </w:r>
          </w:p>
          <w:p w:rsidR="000B5808" w:rsidRDefault="00A842B3" w:rsidP="000B580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36E86">
              <w:rPr>
                <w:rFonts w:ascii="Times New Roman" w:hAnsi="Times New Roman" w:cs="Times New Roman"/>
                <w:sz w:val="28"/>
                <w:szCs w:val="28"/>
              </w:rPr>
              <w:t xml:space="preserve">имфоническая поэма «Американец в Париже», концерт для фортепиано с оркестром, в которых он соединил классические традиции этих жанров с новым звучанием симфонического оркестра  </w:t>
            </w:r>
            <w:proofErr w:type="gramStart"/>
            <w:r w:rsidR="00536E8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536E86">
              <w:rPr>
                <w:rFonts w:ascii="Times New Roman" w:hAnsi="Times New Roman" w:cs="Times New Roman"/>
                <w:sz w:val="28"/>
                <w:szCs w:val="28"/>
              </w:rPr>
              <w:t>в него были введены саксафон, банджо), и характерные приемы джазовой музыки. Этот стиль стали называть симфоджаз.</w:t>
            </w:r>
            <w:r w:rsidR="000B5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808" w:rsidRPr="000B58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842B3" w:rsidRPr="00D938F0" w:rsidRDefault="00D938F0" w:rsidP="00D93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8F0">
              <w:rPr>
                <w:rFonts w:ascii="Times New Roman" w:hAnsi="Times New Roman" w:cs="Times New Roman"/>
                <w:sz w:val="28"/>
                <w:szCs w:val="28"/>
              </w:rPr>
              <w:t xml:space="preserve">Был написан фильм в 1951 году </w:t>
            </w:r>
            <w:r w:rsidR="00A842B3" w:rsidRPr="00D938F0">
              <w:rPr>
                <w:rFonts w:ascii="Times New Roman" w:hAnsi="Times New Roman" w:cs="Times New Roman"/>
                <w:sz w:val="28"/>
                <w:szCs w:val="28"/>
              </w:rPr>
              <w:t>«Американец в Париже, основанный на одноимённом музыкальном произведении </w:t>
            </w:r>
            <w:hyperlink r:id="rId9" w:tooltip="Гершвин, Джордж" w:history="1">
              <w:r w:rsidR="00A842B3" w:rsidRPr="00D938F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Джорджа Гершвина</w:t>
              </w:r>
            </w:hyperlink>
            <w:r w:rsidR="00A842B3" w:rsidRPr="00D938F0">
              <w:rPr>
                <w:rFonts w:ascii="Times New Roman" w:hAnsi="Times New Roman" w:cs="Times New Roman"/>
                <w:sz w:val="28"/>
                <w:szCs w:val="28"/>
              </w:rPr>
              <w:t> (</w:t>
            </w:r>
            <w:hyperlink r:id="rId10" w:tooltip="1928" w:history="1">
              <w:r w:rsidR="00A842B3" w:rsidRPr="00D938F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1928</w:t>
              </w:r>
            </w:hyperlink>
            <w:r w:rsidR="00A842B3" w:rsidRPr="00D938F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36E86" w:rsidRDefault="00536E86" w:rsidP="000B580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Прочтите на стр. 42 два обзаца и ответьте на вопросы: 1. Сколько лет спустя была создана первая американская опера после создания в России  оперы «Иван Сусанин»?</w:t>
            </w:r>
          </w:p>
          <w:p w:rsidR="00536E86" w:rsidRDefault="00536E86" w:rsidP="000B580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2. как называется первая американская опера?</w:t>
            </w:r>
          </w:p>
          <w:p w:rsidR="00536E86" w:rsidRDefault="00536E86" w:rsidP="000B580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 имя главного героя оперы?</w:t>
            </w:r>
          </w:p>
          <w:p w:rsidR="00D938F0" w:rsidRDefault="00933EC5" w:rsidP="000B580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«Колыбельная Клары» признана золотым хитом 20 века. </w:t>
            </w:r>
          </w:p>
          <w:p w:rsidR="00D938F0" w:rsidRPr="00BC56F9" w:rsidRDefault="00BC56F9" w:rsidP="00BC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6F9">
              <w:rPr>
                <w:rFonts w:ascii="Times New Roman" w:hAnsi="Times New Roman" w:cs="Times New Roman"/>
                <w:sz w:val="28"/>
                <w:szCs w:val="28"/>
              </w:rPr>
              <w:t>«Порги и Бесс» (</w:t>
            </w:r>
            <w:hyperlink r:id="rId11" w:tooltip="Английский язык" w:history="1">
              <w:r w:rsidRPr="00BC56F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англ.</w:t>
              </w:r>
            </w:hyperlink>
            <w:r w:rsidRPr="00BC56F9">
              <w:rPr>
                <w:rFonts w:ascii="Times New Roman" w:hAnsi="Times New Roman" w:cs="Times New Roman"/>
                <w:sz w:val="28"/>
                <w:szCs w:val="28"/>
              </w:rPr>
              <w:t> Porgy and Bess) ― </w:t>
            </w:r>
            <w:hyperlink r:id="rId12" w:tooltip="Опера" w:history="1">
              <w:r w:rsidRPr="00BC56F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опера</w:t>
              </w:r>
            </w:hyperlink>
            <w:r w:rsidRPr="00BC56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3" w:tooltip="Гершвин, Джордж" w:history="1">
              <w:r w:rsidRPr="00BC56F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Джорджа Гершвина</w:t>
              </w:r>
            </w:hyperlink>
            <w:r w:rsidRPr="00BC56F9">
              <w:rPr>
                <w:rFonts w:ascii="Times New Roman" w:hAnsi="Times New Roman" w:cs="Times New Roman"/>
                <w:sz w:val="28"/>
                <w:szCs w:val="28"/>
              </w:rPr>
              <w:t> в четырёх актах и девяти картинах. Впервые поставленная в 1935 году, опера на первых порах не пользовалась большим успехом, но с 1950-х годов начала завоёвывать широкую известность в США, а затем и во всём мире. «Порги и Бесс» ― одна из вершин творчества композитора</w:t>
            </w:r>
            <w:hyperlink r:id="rId14" w:anchor="cite_note-1" w:history="1">
              <w:r w:rsidRPr="00BC56F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[1]</w:t>
              </w:r>
            </w:hyperlink>
            <w:r w:rsidRPr="00BC56F9">
              <w:rPr>
                <w:rFonts w:ascii="Times New Roman" w:hAnsi="Times New Roman" w:cs="Times New Roman"/>
                <w:sz w:val="28"/>
                <w:szCs w:val="28"/>
              </w:rPr>
              <w:t>. Музыкальный материал, выбранный Гершвином для создания оперы, разнообразен и основан на джазовых и блюзовых мотивах, негритянском фольклоре, импровизации. В </w:t>
            </w:r>
            <w:hyperlink r:id="rId15" w:tooltip="Либретто" w:history="1">
              <w:r w:rsidRPr="00BC56F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либретто</w:t>
              </w:r>
            </w:hyperlink>
            <w:r w:rsidRPr="00BC56F9">
              <w:rPr>
                <w:rFonts w:ascii="Times New Roman" w:hAnsi="Times New Roman" w:cs="Times New Roman"/>
                <w:sz w:val="28"/>
                <w:szCs w:val="28"/>
              </w:rPr>
              <w:t>использована имитация «неправильного» народного произношения.</w:t>
            </w:r>
          </w:p>
          <w:p w:rsidR="00933EC5" w:rsidRDefault="00933EC5" w:rsidP="000B580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 ее интепритациям, вокальным и инструментальным, обращались многие известные музыканты мира.</w:t>
            </w:r>
          </w:p>
          <w:p w:rsidR="005F3AC0" w:rsidRDefault="005F3AC0" w:rsidP="000B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Прочтите на стр. 44 четыре первых обзаца.</w:t>
            </w:r>
          </w:p>
          <w:p w:rsidR="007B69B2" w:rsidRDefault="007B69B2" w:rsidP="000B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все дружно встаем и распеваемся.</w:t>
            </w:r>
          </w:p>
          <w:p w:rsidR="00EE50B5" w:rsidRDefault="00EE50B5" w:rsidP="000B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Послушайте песню и скажите, какая она по характеру. </w:t>
            </w:r>
          </w:p>
          <w:p w:rsidR="00EE50B5" w:rsidRDefault="00EE50B5" w:rsidP="000B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ВХР: Проговаривать все слова,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ритм песни, пение по рядам.</w:t>
            </w:r>
          </w:p>
          <w:p w:rsidR="007B69B2" w:rsidRDefault="007B69B2" w:rsidP="007B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 «Порги и Бесс» стала национальным достоянием Америки и вошла в сокровещницу мировой культуры. Особенности негритянского фольклора, джазовую стилистику Гершвин сумел преломить в традиционные для оперного жанра формы. Они засверкали новыми красками, раскрывая по законам музыкального театра драму жизни простых людей из негритянского поселка.</w:t>
            </w:r>
          </w:p>
          <w:p w:rsidR="007B69B2" w:rsidRDefault="007B69B2" w:rsidP="000B5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B5" w:rsidRPr="00933EC5" w:rsidRDefault="00EE50B5" w:rsidP="000B5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17036" w:rsidRPr="00B3510F" w:rsidRDefault="00B3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3510F" w:rsidRDefault="00B3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7B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7B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7B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3510F" w:rsidRPr="00B3510F" w:rsidRDefault="00B3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7B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3510F" w:rsidRPr="00B3510F" w:rsidRDefault="00B3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Default="007B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3510F" w:rsidRDefault="00B3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F4F" w:rsidRPr="00B3510F" w:rsidRDefault="00AF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7B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B69B2" w:rsidRDefault="007B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B69B2" w:rsidRDefault="007B6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9B2" w:rsidRDefault="007B6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7B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3510F" w:rsidRPr="00B3510F" w:rsidRDefault="00B3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0F" w:rsidRPr="00B3510F" w:rsidRDefault="00B3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86C" w:rsidRPr="00B3510F" w:rsidRDefault="0080286C">
      <w:pPr>
        <w:rPr>
          <w:rFonts w:ascii="Times New Roman" w:hAnsi="Times New Roman" w:cs="Times New Roman"/>
          <w:sz w:val="28"/>
          <w:szCs w:val="28"/>
        </w:rPr>
      </w:pPr>
    </w:p>
    <w:sectPr w:rsidR="0080286C" w:rsidRPr="00B3510F" w:rsidSect="0080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71AB2"/>
    <w:multiLevelType w:val="hybridMultilevel"/>
    <w:tmpl w:val="A6EA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7A6"/>
    <w:rsid w:val="000107CD"/>
    <w:rsid w:val="000B5808"/>
    <w:rsid w:val="00205232"/>
    <w:rsid w:val="0027466B"/>
    <w:rsid w:val="00275249"/>
    <w:rsid w:val="00297DDC"/>
    <w:rsid w:val="003A0637"/>
    <w:rsid w:val="003B4A78"/>
    <w:rsid w:val="004C70AF"/>
    <w:rsid w:val="00536E86"/>
    <w:rsid w:val="005F3AC0"/>
    <w:rsid w:val="005F3CD6"/>
    <w:rsid w:val="006867A6"/>
    <w:rsid w:val="007B69B2"/>
    <w:rsid w:val="0080286C"/>
    <w:rsid w:val="008F0FBE"/>
    <w:rsid w:val="00933EC5"/>
    <w:rsid w:val="00941332"/>
    <w:rsid w:val="009E6A30"/>
    <w:rsid w:val="00A62234"/>
    <w:rsid w:val="00A842B3"/>
    <w:rsid w:val="00AA0EBA"/>
    <w:rsid w:val="00AD7C27"/>
    <w:rsid w:val="00AF4F4F"/>
    <w:rsid w:val="00B06E48"/>
    <w:rsid w:val="00B3510F"/>
    <w:rsid w:val="00BC56F9"/>
    <w:rsid w:val="00C743E9"/>
    <w:rsid w:val="00C933FB"/>
    <w:rsid w:val="00D018FC"/>
    <w:rsid w:val="00D938F0"/>
    <w:rsid w:val="00E17036"/>
    <w:rsid w:val="00E505D4"/>
    <w:rsid w:val="00EE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036"/>
    <w:pPr>
      <w:ind w:left="720"/>
      <w:contextualSpacing/>
    </w:pPr>
  </w:style>
  <w:style w:type="character" w:customStyle="1" w:styleId="apple-converted-space">
    <w:name w:val="apple-converted-space"/>
    <w:basedOn w:val="a0"/>
    <w:rsid w:val="00C743E9"/>
  </w:style>
  <w:style w:type="character" w:styleId="a5">
    <w:name w:val="Hyperlink"/>
    <w:basedOn w:val="a0"/>
    <w:uiPriority w:val="99"/>
    <w:unhideWhenUsed/>
    <w:rsid w:val="00D018FC"/>
    <w:rPr>
      <w:color w:val="0000FF"/>
      <w:u w:val="single"/>
    </w:rPr>
  </w:style>
  <w:style w:type="character" w:customStyle="1" w:styleId="title">
    <w:name w:val="title"/>
    <w:basedOn w:val="a0"/>
    <w:rsid w:val="00D01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B%D0%B0%D1%81%D1%81%D0%B8%D1%87%D0%B5%D1%81%D0%BA%D0%B0%D1%8F_%D0%BC%D1%83%D0%B7%D1%8B%D0%BA%D0%B0" TargetMode="External"/><Relationship Id="rId13" Type="http://schemas.openxmlformats.org/officeDocument/2006/relationships/hyperlink" Target="https://ru.wikipedia.org/wiki/%D0%93%D0%B5%D1%80%D1%88%D0%B2%D0%B8%D0%BD,_%D0%94%D0%B6%D0%BE%D1%80%D0%B4%D0%B6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4%D0%B6%D0%B0%D0%B7" TargetMode="External"/><Relationship Id="rId12" Type="http://schemas.openxmlformats.org/officeDocument/2006/relationships/hyperlink" Target="https://ru.wikipedia.org/wiki/%D0%9E%D0%BF%D0%B5%D1%80%D0%B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search?c%5bsection%5d=audio&amp;c%5bq%5d=Louis%20Armstrong&amp;c%5bperformer%5d=1" TargetMode="External"/><Relationship Id="rId11" Type="http://schemas.openxmlformats.org/officeDocument/2006/relationships/hyperlink" Target="https://ru.wikipedia.org/wiki/%D0%90%D0%BD%D0%B3%D0%BB%D0%B8%D0%B9%D1%81%D0%BA%D0%B8%D0%B9_%D1%8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B%D0%B8%D0%B1%D1%80%D0%B5%D1%82%D1%82%D0%BE" TargetMode="External"/><Relationship Id="rId10" Type="http://schemas.openxmlformats.org/officeDocument/2006/relationships/hyperlink" Target="https://ru.wikipedia.org/wiki/19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5%D1%80%D1%88%D0%B2%D0%B8%D0%BD,_%D0%94%D0%B6%D0%BE%D1%80%D0%B4%D0%B6" TargetMode="External"/><Relationship Id="rId14" Type="http://schemas.openxmlformats.org/officeDocument/2006/relationships/hyperlink" Target="https://ru.wikipedia.org/wiki/%CF%EE%F0%E3%E8_%E8_%C1%E5%F1%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AB6CB-2D0C-43F2-BAB3-013DEFFF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dcterms:created xsi:type="dcterms:W3CDTF">2014-10-05T11:28:00Z</dcterms:created>
  <dcterms:modified xsi:type="dcterms:W3CDTF">2015-05-13T17:59:00Z</dcterms:modified>
</cp:coreProperties>
</file>