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21" w:rsidRDefault="00E17121" w:rsidP="00E17121">
      <w:pPr>
        <w:jc w:val="center"/>
      </w:pPr>
      <w:r w:rsidRPr="00630F29">
        <w:t xml:space="preserve">Муниципальное общеобразовательное учреждение </w:t>
      </w:r>
      <w:r w:rsidRPr="00630F29">
        <w:br/>
        <w:t>«Железногорская средняя общеобразовательная школа № 3»</w:t>
      </w:r>
    </w:p>
    <w:p w:rsidR="00E17121" w:rsidRPr="00630F29" w:rsidRDefault="00E17121" w:rsidP="00E17121"/>
    <w:tbl>
      <w:tblPr>
        <w:tblpPr w:leftFromText="180" w:rightFromText="180" w:vertAnchor="text" w:horzAnchor="margin" w:tblpXSpec="center" w:tblpY="53"/>
        <w:tblW w:w="0" w:type="auto"/>
        <w:tblLook w:val="00A0"/>
      </w:tblPr>
      <w:tblGrid>
        <w:gridCol w:w="3479"/>
        <w:gridCol w:w="3172"/>
        <w:gridCol w:w="2920"/>
      </w:tblGrid>
      <w:tr w:rsidR="00E17121" w:rsidRPr="00071264" w:rsidTr="00063C01">
        <w:tc>
          <w:tcPr>
            <w:tcW w:w="3479" w:type="dxa"/>
          </w:tcPr>
          <w:p w:rsidR="00E17121" w:rsidRDefault="00E17121" w:rsidP="00063C01">
            <w:pPr>
              <w:rPr>
                <w:b/>
              </w:rPr>
            </w:pPr>
            <w:r w:rsidRPr="00071264">
              <w:rPr>
                <w:b/>
              </w:rPr>
              <w:t>«Рассмотрено»</w:t>
            </w:r>
          </w:p>
          <w:p w:rsidR="00E17121" w:rsidRPr="00071264" w:rsidRDefault="00E17121" w:rsidP="00063C01">
            <w:r>
              <w:rPr>
                <w:b/>
              </w:rPr>
              <w:t>Руководитель МО МОУ</w:t>
            </w:r>
          </w:p>
          <w:p w:rsidR="00E17121" w:rsidRPr="00AB3BA8" w:rsidRDefault="00194A3F" w:rsidP="00063C01">
            <w:r>
              <w:t>Ускова Е. В.</w:t>
            </w:r>
          </w:p>
          <w:p w:rsidR="00E17121" w:rsidRPr="00071264" w:rsidRDefault="00E17121" w:rsidP="00063C01">
            <w:r w:rsidRPr="00071264">
              <w:t>Протокол</w:t>
            </w:r>
            <w:r>
              <w:t xml:space="preserve"> № 1</w:t>
            </w:r>
          </w:p>
          <w:p w:rsidR="00E17121" w:rsidRPr="00071264" w:rsidRDefault="00E17121" w:rsidP="00063C01">
            <w:r w:rsidRPr="00071264">
              <w:t>«___» _______2012г.</w:t>
            </w:r>
          </w:p>
        </w:tc>
        <w:tc>
          <w:tcPr>
            <w:tcW w:w="3172" w:type="dxa"/>
          </w:tcPr>
          <w:p w:rsidR="00E17121" w:rsidRPr="00071264" w:rsidRDefault="00E17121" w:rsidP="00063C01">
            <w:r w:rsidRPr="00071264">
              <w:rPr>
                <w:b/>
              </w:rPr>
              <w:t>«Согласовано»</w:t>
            </w:r>
          </w:p>
          <w:p w:rsidR="00E17121" w:rsidRPr="00AB3BA8" w:rsidRDefault="00E17121" w:rsidP="00063C01">
            <w:pPr>
              <w:rPr>
                <w:b/>
              </w:rPr>
            </w:pPr>
            <w:r w:rsidRPr="00AB3BA8">
              <w:rPr>
                <w:b/>
              </w:rPr>
              <w:t>Заместитель директора</w:t>
            </w:r>
          </w:p>
          <w:p w:rsidR="00E17121" w:rsidRPr="00071264" w:rsidRDefault="00E17121" w:rsidP="00063C01">
            <w:r w:rsidRPr="00AB3BA8">
              <w:rPr>
                <w:b/>
              </w:rPr>
              <w:t>по МР</w:t>
            </w:r>
            <w:r>
              <w:t xml:space="preserve">  </w:t>
            </w:r>
            <w:proofErr w:type="spellStart"/>
            <w:r>
              <w:t>Левковец</w:t>
            </w:r>
            <w:proofErr w:type="spellEnd"/>
            <w:r>
              <w:t xml:space="preserve"> О.В</w:t>
            </w:r>
          </w:p>
          <w:p w:rsidR="00E17121" w:rsidRPr="00071264" w:rsidRDefault="00E17121" w:rsidP="00063C01">
            <w:r w:rsidRPr="00071264">
              <w:t xml:space="preserve"> «___»________2012г.</w:t>
            </w:r>
          </w:p>
        </w:tc>
        <w:tc>
          <w:tcPr>
            <w:tcW w:w="2920" w:type="dxa"/>
          </w:tcPr>
          <w:p w:rsidR="00E17121" w:rsidRPr="00071264" w:rsidRDefault="00E17121" w:rsidP="00063C01">
            <w:r w:rsidRPr="00071264">
              <w:rPr>
                <w:b/>
              </w:rPr>
              <w:t>«Утверждаю»</w:t>
            </w:r>
          </w:p>
          <w:p w:rsidR="00E17121" w:rsidRPr="00AB3BA8" w:rsidRDefault="00E17121" w:rsidP="00063C01">
            <w:pPr>
              <w:rPr>
                <w:b/>
              </w:rPr>
            </w:pPr>
            <w:r w:rsidRPr="00AB3BA8">
              <w:rPr>
                <w:b/>
              </w:rPr>
              <w:t>Директор МОУ</w:t>
            </w:r>
          </w:p>
          <w:p w:rsidR="00E17121" w:rsidRPr="00071264" w:rsidRDefault="00E17121" w:rsidP="00063C01">
            <w:r>
              <w:t>Сафонова Е.</w:t>
            </w:r>
            <w:proofErr w:type="gramStart"/>
            <w:r>
              <w:t>К</w:t>
            </w:r>
            <w:proofErr w:type="gramEnd"/>
          </w:p>
          <w:p w:rsidR="00E17121" w:rsidRPr="00071264" w:rsidRDefault="00E17121" w:rsidP="00063C01">
            <w:r>
              <w:t>«____»</w:t>
            </w:r>
            <w:r w:rsidRPr="00071264">
              <w:t>__________2012г.</w:t>
            </w:r>
          </w:p>
        </w:tc>
      </w:tr>
    </w:tbl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center"/>
      </w:pPr>
    </w:p>
    <w:p w:rsidR="00E17121" w:rsidRPr="00AB3BA8" w:rsidRDefault="00E17121" w:rsidP="00E17121">
      <w:pPr>
        <w:jc w:val="center"/>
        <w:rPr>
          <w:b/>
        </w:rPr>
      </w:pPr>
      <w:r w:rsidRPr="00AB3BA8">
        <w:rPr>
          <w:b/>
        </w:rPr>
        <w:t>Рабочая программа</w:t>
      </w:r>
    </w:p>
    <w:p w:rsidR="00E17121" w:rsidRPr="00194A3F" w:rsidRDefault="00E17121" w:rsidP="00E17121">
      <w:pPr>
        <w:jc w:val="center"/>
        <w:rPr>
          <w:b/>
        </w:rPr>
      </w:pPr>
      <w:proofErr w:type="spellStart"/>
      <w:r w:rsidRPr="00AB3BA8">
        <w:rPr>
          <w:b/>
        </w:rPr>
        <w:t>по_</w:t>
      </w:r>
      <w:r w:rsidR="00194A3F">
        <w:rPr>
          <w:b/>
        </w:rPr>
        <w:t>изобразительному</w:t>
      </w:r>
      <w:proofErr w:type="spellEnd"/>
      <w:r w:rsidR="00194A3F">
        <w:rPr>
          <w:b/>
        </w:rPr>
        <w:t xml:space="preserve"> искусству</w:t>
      </w:r>
    </w:p>
    <w:p w:rsidR="00E17121" w:rsidRPr="00AB3BA8" w:rsidRDefault="00194A3F" w:rsidP="00E17121">
      <w:pPr>
        <w:jc w:val="center"/>
        <w:rPr>
          <w:b/>
        </w:rPr>
      </w:pPr>
      <w:r>
        <w:rPr>
          <w:b/>
        </w:rPr>
        <w:t xml:space="preserve">для 5 </w:t>
      </w:r>
      <w:r w:rsidR="00E17121" w:rsidRPr="00194A3F">
        <w:rPr>
          <w:b/>
        </w:rPr>
        <w:t>класса</w:t>
      </w:r>
    </w:p>
    <w:p w:rsidR="00E17121" w:rsidRDefault="00E17121" w:rsidP="00E17121">
      <w:pPr>
        <w:jc w:val="center"/>
      </w:pPr>
      <w:r>
        <w:t>уровень:</w:t>
      </w:r>
      <w:r w:rsidR="00194A3F">
        <w:t xml:space="preserve"> </w:t>
      </w:r>
      <w:r>
        <w:t>базовый</w:t>
      </w:r>
    </w:p>
    <w:p w:rsidR="00E17121" w:rsidRPr="00AB3BA8" w:rsidRDefault="00E17121" w:rsidP="00194A3F">
      <w:pPr>
        <w:jc w:val="center"/>
        <w:rPr>
          <w:b/>
        </w:rPr>
      </w:pPr>
      <w:proofErr w:type="spellStart"/>
      <w:r w:rsidRPr="00AB3BA8">
        <w:rPr>
          <w:b/>
        </w:rPr>
        <w:t>Учитель</w:t>
      </w:r>
      <w:r w:rsidR="00194A3F">
        <w:rPr>
          <w:b/>
        </w:rPr>
        <w:t>:</w:t>
      </w:r>
      <w:r w:rsidRPr="00AB3BA8">
        <w:rPr>
          <w:b/>
        </w:rPr>
        <w:t>_</w:t>
      </w:r>
      <w:r w:rsidR="00194A3F">
        <w:rPr>
          <w:b/>
        </w:rPr>
        <w:t>Ускова</w:t>
      </w:r>
      <w:proofErr w:type="spellEnd"/>
      <w:r w:rsidR="00194A3F">
        <w:rPr>
          <w:b/>
        </w:rPr>
        <w:t xml:space="preserve"> Елена Владимировна</w:t>
      </w:r>
      <w:r w:rsidRPr="00AB3BA8">
        <w:rPr>
          <w:b/>
        </w:rPr>
        <w:t>,</w:t>
      </w:r>
    </w:p>
    <w:p w:rsidR="00E17121" w:rsidRPr="00AB3BA8" w:rsidRDefault="00E17121" w:rsidP="00E17121">
      <w:pPr>
        <w:jc w:val="center"/>
        <w:rPr>
          <w:b/>
        </w:rPr>
      </w:pPr>
    </w:p>
    <w:p w:rsidR="00E17121" w:rsidRDefault="00E17121" w:rsidP="00E17121"/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pPr>
        <w:jc w:val="right"/>
      </w:pPr>
    </w:p>
    <w:p w:rsidR="00E17121" w:rsidRDefault="00E17121" w:rsidP="00E17121">
      <w:r>
        <w:t>Рабочая программа составлена на основе</w:t>
      </w:r>
    </w:p>
    <w:p w:rsidR="00194A3F" w:rsidRDefault="00194A3F" w:rsidP="00E17121">
      <w:r>
        <w:t>п</w:t>
      </w:r>
      <w:r w:rsidR="00E17121">
        <w:t>римерной государственной программы по</w:t>
      </w:r>
      <w:r w:rsidRPr="00194A3F">
        <w:rPr>
          <w:b/>
        </w:rPr>
        <w:t xml:space="preserve"> </w:t>
      </w:r>
      <w:r w:rsidRPr="00194A3F">
        <w:t>изобразительному искусству</w:t>
      </w:r>
      <w:r w:rsidRPr="00E17121">
        <w:t xml:space="preserve"> </w:t>
      </w:r>
    </w:p>
    <w:p w:rsidR="00E17121" w:rsidRPr="00194A3F" w:rsidRDefault="00194A3F" w:rsidP="00194A3F">
      <w:r>
        <w:t>д</w:t>
      </w:r>
      <w:r w:rsidR="00E17121">
        <w:t xml:space="preserve">ля общеобразовательных школ </w:t>
      </w:r>
      <w:r w:rsidRPr="00194A3F">
        <w:t xml:space="preserve">под ред. Б.М. </w:t>
      </w:r>
      <w:proofErr w:type="spellStart"/>
      <w:r w:rsidRPr="00194A3F">
        <w:t>Неменского</w:t>
      </w:r>
      <w:proofErr w:type="spellEnd"/>
      <w:r w:rsidRPr="00194A3F">
        <w:t xml:space="preserve"> «Изобразительное иску</w:t>
      </w:r>
      <w:r>
        <w:t>сство и художественный труд» 1-9 классы,  М. «Просвещение», 2010</w:t>
      </w:r>
      <w:r w:rsidRPr="00194A3F">
        <w:t>г.</w:t>
      </w:r>
    </w:p>
    <w:p w:rsidR="00E17121" w:rsidRPr="00194A3F" w:rsidRDefault="00E17121" w:rsidP="00E17121">
      <w:pPr>
        <w:jc w:val="center"/>
      </w:pPr>
    </w:p>
    <w:p w:rsidR="00E17121" w:rsidRDefault="00E17121" w:rsidP="00E17121">
      <w:pPr>
        <w:jc w:val="center"/>
      </w:pPr>
    </w:p>
    <w:p w:rsidR="00E17121" w:rsidRDefault="00E17121" w:rsidP="00E17121">
      <w:pPr>
        <w:jc w:val="center"/>
      </w:pPr>
    </w:p>
    <w:p w:rsidR="00E17121" w:rsidRDefault="00E17121" w:rsidP="00E17121"/>
    <w:p w:rsidR="00E17121" w:rsidRDefault="00E17121" w:rsidP="00E17121">
      <w:pPr>
        <w:jc w:val="center"/>
      </w:pPr>
    </w:p>
    <w:p w:rsidR="00E17121" w:rsidRDefault="00E17121" w:rsidP="00E17121">
      <w:pPr>
        <w:jc w:val="center"/>
      </w:pPr>
    </w:p>
    <w:p w:rsidR="00194A3F" w:rsidRDefault="00194A3F" w:rsidP="00E17121">
      <w:pPr>
        <w:jc w:val="center"/>
      </w:pPr>
    </w:p>
    <w:p w:rsidR="00194A3F" w:rsidRDefault="00194A3F" w:rsidP="00E17121">
      <w:pPr>
        <w:jc w:val="center"/>
      </w:pPr>
    </w:p>
    <w:p w:rsidR="00194A3F" w:rsidRDefault="00194A3F" w:rsidP="00E17121">
      <w:pPr>
        <w:jc w:val="center"/>
      </w:pPr>
    </w:p>
    <w:p w:rsidR="00194A3F" w:rsidRDefault="00194A3F" w:rsidP="00E17121">
      <w:pPr>
        <w:jc w:val="center"/>
      </w:pPr>
    </w:p>
    <w:p w:rsidR="00194A3F" w:rsidRDefault="00194A3F" w:rsidP="00E17121">
      <w:pPr>
        <w:jc w:val="center"/>
      </w:pPr>
    </w:p>
    <w:p w:rsidR="00194A3F" w:rsidRDefault="00194A3F" w:rsidP="00E17121">
      <w:pPr>
        <w:jc w:val="center"/>
      </w:pPr>
    </w:p>
    <w:p w:rsidR="00E17121" w:rsidRPr="00AB3BA8" w:rsidRDefault="00E17121" w:rsidP="00E17121">
      <w:pPr>
        <w:jc w:val="center"/>
        <w:rPr>
          <w:b/>
        </w:rPr>
      </w:pPr>
      <w:r w:rsidRPr="00AB3BA8">
        <w:rPr>
          <w:b/>
        </w:rPr>
        <w:t>г</w:t>
      </w:r>
      <w:proofErr w:type="gramStart"/>
      <w:r w:rsidRPr="00AB3BA8">
        <w:rPr>
          <w:b/>
        </w:rPr>
        <w:t>.Ж</w:t>
      </w:r>
      <w:proofErr w:type="gramEnd"/>
      <w:r w:rsidRPr="00AB3BA8">
        <w:rPr>
          <w:b/>
        </w:rPr>
        <w:t>елезногорск-Илимский</w:t>
      </w:r>
    </w:p>
    <w:p w:rsidR="00EE1AFA" w:rsidRDefault="00E17121" w:rsidP="00EE1AFA">
      <w:pPr>
        <w:jc w:val="center"/>
        <w:rPr>
          <w:b/>
        </w:rPr>
      </w:pPr>
      <w:r w:rsidRPr="00AB3BA8">
        <w:rPr>
          <w:b/>
        </w:rPr>
        <w:t>2012-2013 учебный год</w:t>
      </w:r>
      <w:r w:rsidR="00EE1AFA">
        <w:rPr>
          <w:b/>
        </w:rPr>
        <w:t xml:space="preserve">  </w:t>
      </w:r>
    </w:p>
    <w:p w:rsidR="00192A6A" w:rsidRDefault="00192A6A" w:rsidP="00EE1AFA"/>
    <w:p w:rsidR="00EE1AFA" w:rsidRPr="007B4EC9" w:rsidRDefault="00EE1AFA" w:rsidP="00EE1AFA">
      <w:r w:rsidRPr="007B4EC9">
        <w:lastRenderedPageBreak/>
        <w:t>Класс 5</w:t>
      </w:r>
    </w:p>
    <w:p w:rsidR="00EE1AFA" w:rsidRPr="007B4EC9" w:rsidRDefault="00EE1AFA" w:rsidP="00EE1AFA">
      <w:r w:rsidRPr="007B4EC9">
        <w:t>Учитель Ускова Елена Владимировна</w:t>
      </w:r>
    </w:p>
    <w:p w:rsidR="00EE1AFA" w:rsidRPr="007B4EC9" w:rsidRDefault="00324AE3" w:rsidP="00EE1AFA">
      <w:r w:rsidRPr="007B4EC9">
        <w:t>Количество часов всего 34</w:t>
      </w:r>
      <w:r w:rsidR="00EE1AFA" w:rsidRPr="007B4EC9">
        <w:t>, в неделю 1</w:t>
      </w:r>
    </w:p>
    <w:p w:rsidR="002E05CA" w:rsidRPr="007B4EC9" w:rsidRDefault="002E05CA" w:rsidP="002E05CA">
      <w:r w:rsidRPr="007B4EC9">
        <w:t>Планирование составлено на основе примерной государственной программы по</w:t>
      </w:r>
      <w:r w:rsidRPr="007B4EC9">
        <w:rPr>
          <w:b/>
        </w:rPr>
        <w:t xml:space="preserve"> </w:t>
      </w:r>
      <w:r w:rsidRPr="007B4EC9">
        <w:t xml:space="preserve">изобразительному искусству для общеобразовательных школ под ред. Б.М. </w:t>
      </w:r>
      <w:proofErr w:type="spellStart"/>
      <w:r w:rsidRPr="007B4EC9">
        <w:t>Неменского</w:t>
      </w:r>
      <w:proofErr w:type="spellEnd"/>
      <w:r w:rsidRPr="007B4EC9">
        <w:t xml:space="preserve"> «Изобразительное искусство и художественный труд» 1-9 классы,  М. «Просвещение», 2010г</w:t>
      </w:r>
    </w:p>
    <w:p w:rsidR="007B4EC9" w:rsidRPr="007B4EC9" w:rsidRDefault="002E05CA" w:rsidP="007B4EC9">
      <w:pPr>
        <w:pStyle w:val="a6"/>
        <w:rPr>
          <w:rFonts w:ascii="Times New Roman" w:hAnsi="Times New Roman" w:cs="Times New Roman"/>
          <w:sz w:val="24"/>
          <w:szCs w:val="24"/>
        </w:rPr>
      </w:pPr>
      <w:r w:rsidRPr="007B4EC9">
        <w:rPr>
          <w:rFonts w:ascii="Times New Roman" w:hAnsi="Times New Roman" w:cs="Times New Roman"/>
          <w:sz w:val="24"/>
          <w:szCs w:val="24"/>
        </w:rPr>
        <w:t>Учебник: 5 класс - Декоративно-прикладное искусство в жизни человека (авт. Горяева Н. А., Островская О. В.</w:t>
      </w:r>
      <w:r w:rsidRPr="007B4EC9">
        <w:rPr>
          <w:rFonts w:ascii="Times New Roman" w:hAnsi="Times New Roman" w:cs="Times New Roman"/>
          <w:spacing w:val="-2"/>
          <w:sz w:val="24"/>
          <w:szCs w:val="24"/>
        </w:rPr>
        <w:t xml:space="preserve"> под ред. </w:t>
      </w:r>
      <w:proofErr w:type="spellStart"/>
      <w:r w:rsidRPr="007B4EC9">
        <w:rPr>
          <w:rFonts w:ascii="Times New Roman" w:hAnsi="Times New Roman" w:cs="Times New Roman"/>
          <w:spacing w:val="-2"/>
          <w:sz w:val="24"/>
          <w:szCs w:val="24"/>
        </w:rPr>
        <w:t>Неменского</w:t>
      </w:r>
      <w:proofErr w:type="spellEnd"/>
      <w:r w:rsidRPr="007B4EC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4EC9">
        <w:rPr>
          <w:rFonts w:ascii="Times New Roman" w:hAnsi="Times New Roman" w:cs="Times New Roman"/>
          <w:sz w:val="24"/>
          <w:szCs w:val="24"/>
        </w:rPr>
        <w:t>Б.М);</w:t>
      </w:r>
    </w:p>
    <w:p w:rsidR="007B4EC9" w:rsidRPr="007B4EC9" w:rsidRDefault="002E05CA" w:rsidP="007B4EC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C9">
        <w:rPr>
          <w:rFonts w:ascii="Times New Roman" w:hAnsi="Times New Roman" w:cs="Times New Roman"/>
          <w:sz w:val="24"/>
          <w:szCs w:val="24"/>
        </w:rPr>
        <w:t xml:space="preserve"> </w:t>
      </w:r>
      <w:r w:rsidR="007B4EC9"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7B4EC9" w:rsidRPr="007B4E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="007B4EC9" w:rsidRPr="007B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B4EC9" w:rsidRPr="007B4E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учителя:</w:t>
      </w:r>
      <w:r w:rsidR="007B4EC9"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О.В.Свиридова,  Изобразительное искусство: 5 класс. Поурочные планы по программе </w:t>
      </w:r>
      <w:proofErr w:type="spellStart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Pr="007B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20010г.;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коллектив авторов под руководством </w:t>
      </w:r>
      <w:proofErr w:type="spellStart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Б.М.Неменского</w:t>
      </w:r>
      <w:proofErr w:type="spellEnd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</w:t>
      </w:r>
      <w:proofErr w:type="gramStart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художественный труд. 1–9 классы. – М.: Просвещение, 2010</w:t>
      </w:r>
      <w:r w:rsidRPr="007B4E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– Е.С. Туманова и др.,  Изобразительное искусство: 4-8 классы. В мире красок народного творчества –</w:t>
      </w:r>
      <w:r w:rsidRPr="007B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– С.А.Казначеева, С.А.Бондарева</w:t>
      </w:r>
      <w:proofErr w:type="gramStart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 </w:t>
      </w:r>
      <w:proofErr w:type="gramEnd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Изобразительное искусство. Развитие цветового восприятия у школьников. 1-6классы. –</w:t>
      </w:r>
      <w:r w:rsidRPr="007B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О.В.Павлова</w:t>
      </w:r>
      <w:proofErr w:type="gramStart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,  Изобразительное искусство: 5-7классы. Терминологические диктанты, кроссворды, тесты…–</w:t>
      </w:r>
      <w:r w:rsidRPr="007B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Волгоград: Учитель, 2009г.;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– О.В.Свиридова,  Изобразительное искусство: 5-8 классы. Проверочные и контрольные тесты–</w:t>
      </w:r>
      <w:r w:rsidRPr="007B4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gramEnd"/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>лгоград: Учитель, 2009г.;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7B4E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дополнительные пособия</w:t>
      </w:r>
      <w:r w:rsidRPr="007B4E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B4E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учащихся: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Рабочая тетрадь «Твоя мастерская» – М.: Просвещение, 2008, </w:t>
      </w:r>
    </w:p>
    <w:p w:rsidR="007B4EC9" w:rsidRPr="007B4EC9" w:rsidRDefault="007B4EC9" w:rsidP="007B4EC9">
      <w:pPr>
        <w:pStyle w:val="a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E05CA" w:rsidRPr="007B4EC9" w:rsidRDefault="002E05CA" w:rsidP="002E05CA">
      <w:pPr>
        <w:pStyle w:val="a3"/>
        <w:spacing w:line="246" w:lineRule="atLeast"/>
        <w:rPr>
          <w:b w:val="0"/>
        </w:rPr>
      </w:pPr>
    </w:p>
    <w:p w:rsidR="002E05CA" w:rsidRPr="00194A3F" w:rsidRDefault="002E05CA" w:rsidP="002E05CA"/>
    <w:p w:rsidR="00EE1AFA" w:rsidRDefault="00EE1AFA" w:rsidP="002E05CA">
      <w:pPr>
        <w:rPr>
          <w:b/>
        </w:rPr>
      </w:pPr>
    </w:p>
    <w:p w:rsidR="00EE1AFA" w:rsidRPr="002E05CA" w:rsidRDefault="00EE1AFA" w:rsidP="00EE1AFA">
      <w:pPr>
        <w:jc w:val="center"/>
        <w:rPr>
          <w:b/>
        </w:rPr>
      </w:pPr>
      <w:r w:rsidRPr="002E05CA">
        <w:rPr>
          <w:b/>
        </w:rPr>
        <w:t xml:space="preserve">Пояснительная записка </w:t>
      </w:r>
    </w:p>
    <w:p w:rsidR="00EE1AFA" w:rsidRPr="002E05CA" w:rsidRDefault="00EE1AFA" w:rsidP="00EE1AFA">
      <w:pPr>
        <w:jc w:val="both"/>
      </w:pPr>
    </w:p>
    <w:p w:rsidR="00EE1AFA" w:rsidRPr="002E05CA" w:rsidRDefault="00EE1AFA" w:rsidP="002E05CA">
      <w:proofErr w:type="gramStart"/>
      <w:r w:rsidRPr="002E05CA">
        <w:t xml:space="preserve">Данная рабочая программа составлена на основе примерной программы по изобразительному искусству федерального компонента государственного стандарта (основного) общего образования, авторской учебной программы «Изобразительное искусство и художественный труд», разработанной под руководством и редакцией народного художника России </w:t>
      </w:r>
      <w:proofErr w:type="spellStart"/>
      <w:r w:rsidRPr="002E05CA">
        <w:t>Б.М.Неменского</w:t>
      </w:r>
      <w:proofErr w:type="spellEnd"/>
      <w:r w:rsidRPr="002E05CA">
        <w:t>. и разработана применительно к учебной программе «Декоративно-прикладн</w:t>
      </w:r>
      <w:r w:rsidR="002E05CA">
        <w:t xml:space="preserve">ое искусство в жизни человека», </w:t>
      </w:r>
      <w:r w:rsidRPr="002E05CA">
        <w:t>авто</w:t>
      </w:r>
      <w:r w:rsidR="002E05CA">
        <w:t xml:space="preserve">ры </w:t>
      </w:r>
      <w:proofErr w:type="spellStart"/>
      <w:r w:rsidR="002E05CA">
        <w:t>Б.М.Неменский</w:t>
      </w:r>
      <w:proofErr w:type="spellEnd"/>
      <w:r w:rsidR="002E05CA">
        <w:t xml:space="preserve">, </w:t>
      </w:r>
      <w:proofErr w:type="spellStart"/>
      <w:r w:rsidR="002E05CA">
        <w:t>Н.В.Гросул</w:t>
      </w:r>
      <w:proofErr w:type="spellEnd"/>
      <w:r w:rsidR="002E05CA">
        <w:t>, 34 часа</w:t>
      </w:r>
      <w:r w:rsidRPr="002E05CA">
        <w:t>.</w:t>
      </w:r>
      <w:proofErr w:type="gramEnd"/>
    </w:p>
    <w:p w:rsidR="00EE1AFA" w:rsidRPr="002E05CA" w:rsidRDefault="00EE1AFA" w:rsidP="002E05CA">
      <w:proofErr w:type="gramStart"/>
      <w:r w:rsidRPr="002E05CA">
        <w:t xml:space="preserve">На основании примерных программ </w:t>
      </w:r>
      <w:proofErr w:type="spellStart"/>
      <w:r w:rsidRPr="002E05CA">
        <w:t>Минобрнауки</w:t>
      </w:r>
      <w:proofErr w:type="spellEnd"/>
      <w:r w:rsidRPr="002E05CA">
        <w:t xml:space="preserve"> РФ, содержащих требования к минимальному объему содержания образования по ИЗО и с учетом направленности класса, реализуется программа базисного уровня в 5 классе.</w:t>
      </w:r>
      <w:proofErr w:type="gramEnd"/>
    </w:p>
    <w:p w:rsidR="00EE1AFA" w:rsidRPr="002E05CA" w:rsidRDefault="00EE1AFA" w:rsidP="002E05CA">
      <w:r w:rsidRPr="002E05CA">
        <w:t xml:space="preserve">Подача материала запланирована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 </w:t>
      </w:r>
    </w:p>
    <w:p w:rsidR="00EE1AFA" w:rsidRPr="002E05CA" w:rsidRDefault="00EE1AFA" w:rsidP="002E05CA">
      <w:r w:rsidRPr="002E05CA">
        <w:t>Федеральный базисный учебный план для образовательных учреждений</w:t>
      </w:r>
      <w:r w:rsidR="002E05CA">
        <w:t xml:space="preserve"> Российской Федерации отводит 34 часа</w:t>
      </w:r>
      <w:r w:rsidRPr="002E05CA">
        <w:t xml:space="preserve"> для обязатель</w:t>
      </w:r>
      <w:r w:rsidR="002E05CA">
        <w:t xml:space="preserve">ного изучения учебного предмета </w:t>
      </w:r>
      <w:r w:rsidRPr="002E05CA">
        <w:t xml:space="preserve">«Изобразительное искусство» в 5 классе из расчета 1 учебного часа в неделю. </w:t>
      </w:r>
      <w:r w:rsidR="002E05CA">
        <w:t>П</w:t>
      </w:r>
      <w:r w:rsidRPr="002E05CA">
        <w:t>рограмма предусматривает гибкость распределения учебного материала по усмотрению учителя в зависимости от используемых форм подачи материала и уровня развития детей, поэтому существенных изменений в составлении рабочей программы не несет.</w:t>
      </w:r>
    </w:p>
    <w:p w:rsidR="00EE1AFA" w:rsidRPr="002E05CA" w:rsidRDefault="00EE1AFA" w:rsidP="002E05CA">
      <w:r w:rsidRPr="002E05CA">
        <w:t xml:space="preserve">В 5 классе ведется отметочное обучение. Каждая практическая работа учащихся совместно анализируется.  Оцениваются все виды практической деятельности: </w:t>
      </w:r>
      <w:r w:rsidRPr="002E05CA">
        <w:lastRenderedPageBreak/>
        <w:t xml:space="preserve">практическая работа, сообщения учащихся, выполнение презентаций, диалог, выполнение </w:t>
      </w:r>
      <w:proofErr w:type="spellStart"/>
      <w:r w:rsidRPr="002E05CA">
        <w:t>компетентносто-ориентированных</w:t>
      </w:r>
      <w:proofErr w:type="spellEnd"/>
      <w:r w:rsidRPr="002E05CA">
        <w:t xml:space="preserve"> заданий.</w:t>
      </w:r>
    </w:p>
    <w:p w:rsidR="00EE1AFA" w:rsidRPr="002E05CA" w:rsidRDefault="00EE1AFA" w:rsidP="00EE1AFA">
      <w:pPr>
        <w:tabs>
          <w:tab w:val="left" w:pos="7860"/>
        </w:tabs>
        <w:rPr>
          <w:b/>
        </w:rPr>
      </w:pPr>
      <w:r w:rsidRPr="002E05CA">
        <w:rPr>
          <w:b/>
        </w:rPr>
        <w:t xml:space="preserve">Цель: </w:t>
      </w:r>
    </w:p>
    <w:p w:rsidR="00EE1AFA" w:rsidRPr="002E05CA" w:rsidRDefault="00EE1AFA" w:rsidP="00EE1AFA">
      <w:pPr>
        <w:numPr>
          <w:ilvl w:val="0"/>
          <w:numId w:val="3"/>
        </w:numPr>
        <w:spacing w:before="20"/>
      </w:pPr>
      <w:r w:rsidRPr="002E05CA">
        <w:rPr>
          <w:b/>
          <w:bCs/>
        </w:rPr>
        <w:t xml:space="preserve">   развитие</w:t>
      </w:r>
      <w:r w:rsidRPr="002E05CA">
        <w:t xml:space="preserve"> эмоционально-ценностного отношения к миру, явлениям жизни и  </w:t>
      </w:r>
    </w:p>
    <w:p w:rsidR="00EE1AFA" w:rsidRPr="002E05CA" w:rsidRDefault="00EE1AFA" w:rsidP="00EE1AFA">
      <w:pPr>
        <w:spacing w:before="20"/>
      </w:pPr>
      <w:r w:rsidRPr="002E05CA">
        <w:rPr>
          <w:b/>
          <w:bCs/>
        </w:rPr>
        <w:t xml:space="preserve">   </w:t>
      </w:r>
      <w:r w:rsidRPr="002E05CA">
        <w:t xml:space="preserve">    искусства;</w:t>
      </w:r>
    </w:p>
    <w:p w:rsidR="00EE1AFA" w:rsidRPr="002E05CA" w:rsidRDefault="00EE1AFA" w:rsidP="00EE1AFA">
      <w:pPr>
        <w:numPr>
          <w:ilvl w:val="0"/>
          <w:numId w:val="2"/>
        </w:numPr>
        <w:spacing w:before="20"/>
        <w:jc w:val="both"/>
      </w:pPr>
      <w:r w:rsidRPr="002E05CA">
        <w:rPr>
          <w:b/>
          <w:bCs/>
        </w:rPr>
        <w:t>воспитание и развитие</w:t>
      </w:r>
      <w:r w:rsidRPr="002E05CA">
        <w:t xml:space="preserve">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EE1AFA" w:rsidRPr="002E05CA" w:rsidRDefault="00EE1AFA" w:rsidP="00EE1AFA">
      <w:pPr>
        <w:numPr>
          <w:ilvl w:val="0"/>
          <w:numId w:val="2"/>
        </w:numPr>
        <w:spacing w:before="20"/>
        <w:jc w:val="both"/>
      </w:pPr>
      <w:r w:rsidRPr="002E05CA">
        <w:rPr>
          <w:b/>
          <w:bCs/>
        </w:rPr>
        <w:t>освоение знаний</w:t>
      </w:r>
      <w:r w:rsidRPr="002E05CA">
        <w:t xml:space="preserve">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EE1AFA" w:rsidRPr="002E05CA" w:rsidRDefault="00EE1AFA" w:rsidP="00EE1AFA">
      <w:pPr>
        <w:numPr>
          <w:ilvl w:val="0"/>
          <w:numId w:val="2"/>
        </w:numPr>
        <w:spacing w:before="20"/>
        <w:jc w:val="both"/>
      </w:pPr>
      <w:r w:rsidRPr="002E05CA">
        <w:rPr>
          <w:b/>
          <w:bCs/>
        </w:rPr>
        <w:t>овладение практическими умениями и навыками</w:t>
      </w:r>
      <w:r w:rsidRPr="002E05CA">
        <w:t xml:space="preserve"> художественно-творческой деятельности;</w:t>
      </w:r>
    </w:p>
    <w:p w:rsidR="00EE1AFA" w:rsidRPr="002E05CA" w:rsidRDefault="00EE1AFA" w:rsidP="00EE1AFA">
      <w:pPr>
        <w:numPr>
          <w:ilvl w:val="0"/>
          <w:numId w:val="2"/>
        </w:numPr>
        <w:spacing w:before="20"/>
        <w:jc w:val="both"/>
      </w:pPr>
      <w:r w:rsidRPr="002E05CA">
        <w:rPr>
          <w:b/>
          <w:bCs/>
        </w:rPr>
        <w:t xml:space="preserve">формирование </w:t>
      </w:r>
      <w:r w:rsidRPr="002E05CA">
        <w:t>устойчивого интереса к искусству, художественным традициям своего народа и достижениям мировой культуры.</w:t>
      </w:r>
    </w:p>
    <w:p w:rsidR="00EE1AFA" w:rsidRPr="002E05CA" w:rsidRDefault="00EE1AFA" w:rsidP="00EE1AFA">
      <w:pPr>
        <w:rPr>
          <w:b/>
        </w:rPr>
      </w:pPr>
      <w:r w:rsidRPr="002E05CA">
        <w:rPr>
          <w:b/>
        </w:rPr>
        <w:t xml:space="preserve"> Задачи:</w:t>
      </w:r>
    </w:p>
    <w:p w:rsidR="00EE1AFA" w:rsidRPr="002E05CA" w:rsidRDefault="00EE1AFA" w:rsidP="00EE1AFA">
      <w:pPr>
        <w:numPr>
          <w:ilvl w:val="0"/>
          <w:numId w:val="1"/>
        </w:numPr>
        <w:jc w:val="both"/>
      </w:pPr>
      <w:r w:rsidRPr="002E05CA">
        <w:t>Формировать у учащихся подлинную любовь и уважение к своей Родине, к ее историческому прошлому, к русской самобытной культуре, к народному творчеству и искусству.</w:t>
      </w:r>
    </w:p>
    <w:p w:rsidR="00EE1AFA" w:rsidRPr="002E05CA" w:rsidRDefault="00EE1AFA" w:rsidP="00EE1AFA">
      <w:pPr>
        <w:numPr>
          <w:ilvl w:val="0"/>
          <w:numId w:val="1"/>
        </w:numPr>
        <w:jc w:val="both"/>
      </w:pPr>
      <w:r w:rsidRPr="002E05CA">
        <w:t>Развить не только духовно-нравственную, но и творчески мыслящую личность.</w:t>
      </w:r>
    </w:p>
    <w:p w:rsidR="00EE1AFA" w:rsidRPr="002E05CA" w:rsidRDefault="00EE1AFA" w:rsidP="00EE1AFA">
      <w:pPr>
        <w:numPr>
          <w:ilvl w:val="0"/>
          <w:numId w:val="1"/>
        </w:numPr>
        <w:jc w:val="both"/>
      </w:pPr>
      <w:r w:rsidRPr="002E05CA">
        <w:t>Воспитывать у детей определенную культуру восприятия материального мира.</w:t>
      </w:r>
    </w:p>
    <w:p w:rsidR="00EE1AFA" w:rsidRPr="002E05CA" w:rsidRDefault="00EE1AFA" w:rsidP="00EE1AFA">
      <w:pPr>
        <w:rPr>
          <w:b/>
        </w:rPr>
      </w:pPr>
    </w:p>
    <w:p w:rsidR="00EE1AFA" w:rsidRPr="002E05CA" w:rsidRDefault="00EE1AFA" w:rsidP="00EE1AFA">
      <w:pPr>
        <w:tabs>
          <w:tab w:val="left" w:pos="426"/>
        </w:tabs>
        <w:ind w:left="720"/>
        <w:jc w:val="center"/>
        <w:rPr>
          <w:b/>
        </w:rPr>
      </w:pPr>
      <w:r w:rsidRPr="002E05CA">
        <w:rPr>
          <w:b/>
        </w:rPr>
        <w:t>Требования к уровню подготовки выпускников</w:t>
      </w:r>
    </w:p>
    <w:p w:rsidR="00EE1AFA" w:rsidRPr="002E05CA" w:rsidRDefault="00EE1AFA" w:rsidP="00EE1AFA">
      <w:pPr>
        <w:ind w:firstLine="567"/>
        <w:jc w:val="both"/>
        <w:rPr>
          <w:bCs/>
          <w:i/>
          <w:iCs/>
        </w:rPr>
      </w:pPr>
      <w:r w:rsidRPr="002E05CA">
        <w:rPr>
          <w:bCs/>
          <w:i/>
          <w:iCs/>
        </w:rPr>
        <w:t>В результате изучения изобразительного искусства ученик 5 класса к концу учебного года  должен</w:t>
      </w:r>
    </w:p>
    <w:p w:rsidR="00EE1AFA" w:rsidRPr="002E05CA" w:rsidRDefault="00EE1AFA" w:rsidP="00EE1AFA">
      <w:pPr>
        <w:ind w:firstLine="567"/>
        <w:jc w:val="both"/>
        <w:rPr>
          <w:b/>
          <w:u w:val="single"/>
        </w:rPr>
      </w:pPr>
      <w:r w:rsidRPr="002E05CA">
        <w:rPr>
          <w:b/>
          <w:u w:val="single"/>
        </w:rPr>
        <w:t>знать/понимать:</w:t>
      </w:r>
    </w:p>
    <w:p w:rsidR="00EE1AFA" w:rsidRPr="002E05CA" w:rsidRDefault="00EE1AFA" w:rsidP="00EE1AFA">
      <w:pPr>
        <w:numPr>
          <w:ilvl w:val="0"/>
          <w:numId w:val="4"/>
        </w:numPr>
        <w:jc w:val="both"/>
      </w:pPr>
      <w:r w:rsidRPr="002E05CA">
        <w:t xml:space="preserve">основные виды и жанры изобразительных (пластических) искусств; </w:t>
      </w:r>
    </w:p>
    <w:p w:rsidR="00EE1AFA" w:rsidRPr="002E05CA" w:rsidRDefault="00EE1AFA" w:rsidP="00EE1AFA">
      <w:pPr>
        <w:numPr>
          <w:ilvl w:val="0"/>
          <w:numId w:val="4"/>
        </w:numPr>
        <w:jc w:val="both"/>
      </w:pPr>
      <w:proofErr w:type="gramStart"/>
      <w:r w:rsidRPr="002E05CA"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EE1AFA" w:rsidRPr="002E05CA" w:rsidRDefault="00EE1AFA" w:rsidP="00EE1AFA">
      <w:pPr>
        <w:numPr>
          <w:ilvl w:val="0"/>
          <w:numId w:val="4"/>
        </w:numPr>
        <w:jc w:val="both"/>
      </w:pPr>
      <w:r w:rsidRPr="002E05CA">
        <w:t>выдающихся представителей русского и зарубежного искусства и их основные произведения;</w:t>
      </w:r>
    </w:p>
    <w:p w:rsidR="00EE1AFA" w:rsidRPr="002E05CA" w:rsidRDefault="00EE1AFA" w:rsidP="00EE1AFA">
      <w:pPr>
        <w:numPr>
          <w:ilvl w:val="0"/>
          <w:numId w:val="4"/>
        </w:numPr>
        <w:jc w:val="both"/>
      </w:pPr>
      <w:r w:rsidRPr="002E05CA">
        <w:t>наиболее крупные художественные музеи России и мира;</w:t>
      </w:r>
    </w:p>
    <w:p w:rsidR="00EE1AFA" w:rsidRPr="002E05CA" w:rsidRDefault="00EE1AFA" w:rsidP="00EE1AFA">
      <w:pPr>
        <w:numPr>
          <w:ilvl w:val="0"/>
          <w:numId w:val="4"/>
        </w:numPr>
        <w:jc w:val="both"/>
      </w:pPr>
      <w:r w:rsidRPr="002E05CA">
        <w:t>значение изобразительного искусства в художественной культуре и его роль и в синтетических видах творчества;</w:t>
      </w:r>
    </w:p>
    <w:p w:rsidR="00EE1AFA" w:rsidRPr="002E05CA" w:rsidRDefault="00EE1AFA" w:rsidP="00EE1AFA">
      <w:pPr>
        <w:ind w:firstLine="567"/>
        <w:jc w:val="both"/>
        <w:rPr>
          <w:u w:val="single"/>
        </w:rPr>
      </w:pPr>
      <w:r w:rsidRPr="002E05CA">
        <w:rPr>
          <w:b/>
          <w:bCs/>
          <w:u w:val="single"/>
        </w:rPr>
        <w:t>уметь:</w:t>
      </w:r>
    </w:p>
    <w:p w:rsidR="00EE1AFA" w:rsidRPr="002E05CA" w:rsidRDefault="00EE1AFA" w:rsidP="00EE1AFA">
      <w:pPr>
        <w:numPr>
          <w:ilvl w:val="0"/>
          <w:numId w:val="4"/>
        </w:numPr>
        <w:jc w:val="both"/>
      </w:pPr>
      <w:r w:rsidRPr="002E05CA"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2E05CA">
        <w:t>сств в тв</w:t>
      </w:r>
      <w:proofErr w:type="gramEnd"/>
      <w:r w:rsidRPr="002E05CA">
        <w:t>орческой деятельности;</w:t>
      </w:r>
    </w:p>
    <w:p w:rsidR="00EE1AFA" w:rsidRPr="002E05CA" w:rsidRDefault="00EE1AFA" w:rsidP="00EE1AFA">
      <w:pPr>
        <w:numPr>
          <w:ilvl w:val="0"/>
          <w:numId w:val="4"/>
        </w:numPr>
        <w:jc w:val="both"/>
      </w:pPr>
      <w:r w:rsidRPr="002E05CA"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EE1AFA" w:rsidRPr="002E05CA" w:rsidRDefault="00EE1AFA" w:rsidP="00EE1AFA">
      <w:pPr>
        <w:numPr>
          <w:ilvl w:val="0"/>
          <w:numId w:val="4"/>
        </w:numPr>
        <w:jc w:val="both"/>
      </w:pPr>
      <w:r w:rsidRPr="002E05CA">
        <w:t>ориентироваться в основных явлениях русского и мирового искусства, узнавать изученные произведения;</w:t>
      </w:r>
    </w:p>
    <w:p w:rsidR="00EE1AFA" w:rsidRPr="002E05CA" w:rsidRDefault="00EE1AFA" w:rsidP="00EE1AFA">
      <w:pPr>
        <w:ind w:left="567"/>
        <w:jc w:val="both"/>
        <w:rPr>
          <w:bCs/>
        </w:rPr>
      </w:pPr>
      <w:r w:rsidRPr="002E05CA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E05CA">
        <w:rPr>
          <w:bCs/>
        </w:rPr>
        <w:t>для</w:t>
      </w:r>
      <w:proofErr w:type="gramEnd"/>
      <w:r w:rsidRPr="002E05CA">
        <w:rPr>
          <w:bCs/>
        </w:rPr>
        <w:t>:</w:t>
      </w:r>
    </w:p>
    <w:p w:rsidR="00EE1AFA" w:rsidRPr="002E05CA" w:rsidRDefault="00EE1AFA" w:rsidP="00EE1AFA">
      <w:pPr>
        <w:numPr>
          <w:ilvl w:val="0"/>
          <w:numId w:val="4"/>
        </w:numPr>
        <w:jc w:val="both"/>
      </w:pPr>
      <w:r w:rsidRPr="002E05CA">
        <w:t xml:space="preserve">восприятия и оценки произведений искусства; </w:t>
      </w:r>
    </w:p>
    <w:p w:rsidR="00EE1AFA" w:rsidRPr="002E05CA" w:rsidRDefault="00EE1AFA" w:rsidP="00EE1AFA">
      <w:pPr>
        <w:numPr>
          <w:ilvl w:val="0"/>
          <w:numId w:val="4"/>
        </w:numPr>
        <w:jc w:val="both"/>
        <w:rPr>
          <w:b/>
        </w:rPr>
      </w:pPr>
      <w:r w:rsidRPr="002E05CA"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EE1AFA" w:rsidRPr="002E05CA" w:rsidRDefault="00EE1AFA" w:rsidP="00EE1AFA">
      <w:pPr>
        <w:jc w:val="center"/>
        <w:rPr>
          <w:color w:val="FF0000"/>
        </w:rPr>
      </w:pPr>
      <w:r w:rsidRPr="002E05CA">
        <w:rPr>
          <w:b/>
        </w:rPr>
        <w:t>Распределение учебного времени, отведенного на изучение отдельных разделов курса</w:t>
      </w:r>
      <w:r w:rsidRPr="002E05CA">
        <w:t xml:space="preserve">   </w:t>
      </w:r>
    </w:p>
    <w:tbl>
      <w:tblPr>
        <w:tblStyle w:val="a5"/>
        <w:tblW w:w="0" w:type="auto"/>
        <w:tblLook w:val="01E0"/>
      </w:tblPr>
      <w:tblGrid>
        <w:gridCol w:w="3552"/>
        <w:gridCol w:w="3391"/>
        <w:gridCol w:w="2628"/>
      </w:tblGrid>
      <w:tr w:rsidR="00EE1AFA" w:rsidRPr="002E05CA" w:rsidTr="008E276D">
        <w:tc>
          <w:tcPr>
            <w:tcW w:w="4928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</w:pPr>
            <w:r w:rsidRPr="002E05CA">
              <w:lastRenderedPageBreak/>
              <w:t>Общая тема</w:t>
            </w:r>
          </w:p>
        </w:tc>
        <w:tc>
          <w:tcPr>
            <w:tcW w:w="4928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</w:pPr>
            <w:r w:rsidRPr="002E05CA">
              <w:t>Тема четверти</w:t>
            </w:r>
          </w:p>
        </w:tc>
        <w:tc>
          <w:tcPr>
            <w:tcW w:w="3932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</w:pPr>
            <w:r w:rsidRPr="002E05CA">
              <w:t>Количество часов</w:t>
            </w:r>
          </w:p>
        </w:tc>
      </w:tr>
      <w:tr w:rsidR="00EE1AFA" w:rsidRPr="002E05CA" w:rsidTr="008E276D">
        <w:tc>
          <w:tcPr>
            <w:tcW w:w="4928" w:type="dxa"/>
            <w:vMerge w:val="restart"/>
          </w:tcPr>
          <w:p w:rsidR="00EE1AFA" w:rsidRPr="002E05CA" w:rsidRDefault="00EE1AFA" w:rsidP="008E276D">
            <w:pPr>
              <w:jc w:val="center"/>
              <w:rPr>
                <w:u w:val="single"/>
              </w:rPr>
            </w:pPr>
          </w:p>
          <w:p w:rsidR="00EE1AFA" w:rsidRPr="002E05CA" w:rsidRDefault="00EE1AFA" w:rsidP="008E276D">
            <w:pPr>
              <w:jc w:val="center"/>
            </w:pPr>
            <w:r w:rsidRPr="002E05CA">
              <w:rPr>
                <w:u w:val="single"/>
              </w:rPr>
              <w:t>«Декоративно-прикладное искусство</w:t>
            </w:r>
          </w:p>
          <w:p w:rsidR="00EE1AFA" w:rsidRPr="002E05CA" w:rsidRDefault="00EE1AFA" w:rsidP="008E276D">
            <w:pPr>
              <w:tabs>
                <w:tab w:val="left" w:pos="7620"/>
              </w:tabs>
              <w:ind w:left="-180" w:firstLine="360"/>
              <w:jc w:val="center"/>
            </w:pPr>
            <w:r w:rsidRPr="002E05CA">
              <w:rPr>
                <w:u w:val="single"/>
              </w:rPr>
              <w:t>в жизни человека»</w:t>
            </w:r>
          </w:p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  <w:rPr>
                <w:color w:val="FF0000"/>
              </w:rPr>
            </w:pPr>
          </w:p>
        </w:tc>
        <w:tc>
          <w:tcPr>
            <w:tcW w:w="4928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both"/>
            </w:pPr>
            <w:r w:rsidRPr="002E05CA">
              <w:t>1. Древние корни народного искусства.</w:t>
            </w:r>
          </w:p>
        </w:tc>
        <w:tc>
          <w:tcPr>
            <w:tcW w:w="3932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</w:pPr>
            <w:r w:rsidRPr="002E05CA">
              <w:t>9</w:t>
            </w:r>
          </w:p>
        </w:tc>
      </w:tr>
      <w:tr w:rsidR="00EE1AFA" w:rsidRPr="002E05CA" w:rsidTr="008E276D">
        <w:tc>
          <w:tcPr>
            <w:tcW w:w="4928" w:type="dxa"/>
            <w:vMerge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both"/>
              <w:rPr>
                <w:color w:val="FF0000"/>
              </w:rPr>
            </w:pPr>
          </w:p>
        </w:tc>
        <w:tc>
          <w:tcPr>
            <w:tcW w:w="4928" w:type="dxa"/>
          </w:tcPr>
          <w:p w:rsidR="00EE1AFA" w:rsidRPr="002E05CA" w:rsidRDefault="00EE1AFA" w:rsidP="008E276D">
            <w:pPr>
              <w:tabs>
                <w:tab w:val="left" w:pos="5370"/>
              </w:tabs>
            </w:pPr>
            <w:r w:rsidRPr="002E05CA">
              <w:t>2. Связь времен в народном искусстве.</w:t>
            </w:r>
          </w:p>
        </w:tc>
        <w:tc>
          <w:tcPr>
            <w:tcW w:w="3932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</w:pPr>
            <w:r w:rsidRPr="002E05CA">
              <w:t>7</w:t>
            </w:r>
          </w:p>
        </w:tc>
      </w:tr>
      <w:tr w:rsidR="00EE1AFA" w:rsidRPr="002E05CA" w:rsidTr="008E276D">
        <w:tc>
          <w:tcPr>
            <w:tcW w:w="4928" w:type="dxa"/>
            <w:vMerge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both"/>
              <w:rPr>
                <w:color w:val="FF0000"/>
              </w:rPr>
            </w:pPr>
          </w:p>
        </w:tc>
        <w:tc>
          <w:tcPr>
            <w:tcW w:w="4928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both"/>
            </w:pPr>
            <w:r w:rsidRPr="002E05CA">
              <w:t>3. Декор – человек, общество, время.</w:t>
            </w:r>
          </w:p>
        </w:tc>
        <w:tc>
          <w:tcPr>
            <w:tcW w:w="3932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</w:pPr>
            <w:r w:rsidRPr="002E05CA">
              <w:t>10</w:t>
            </w:r>
          </w:p>
        </w:tc>
      </w:tr>
      <w:tr w:rsidR="00EE1AFA" w:rsidRPr="002E05CA" w:rsidTr="008E276D">
        <w:tc>
          <w:tcPr>
            <w:tcW w:w="4928" w:type="dxa"/>
            <w:vMerge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both"/>
              <w:rPr>
                <w:color w:val="FF0000"/>
              </w:rPr>
            </w:pPr>
          </w:p>
        </w:tc>
        <w:tc>
          <w:tcPr>
            <w:tcW w:w="4928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both"/>
            </w:pPr>
            <w:r w:rsidRPr="002E05CA">
              <w:t>4. Декоративное искусство в современном мире.</w:t>
            </w:r>
          </w:p>
        </w:tc>
        <w:tc>
          <w:tcPr>
            <w:tcW w:w="3932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</w:pPr>
            <w:r w:rsidRPr="002E05CA">
              <w:t>8</w:t>
            </w:r>
          </w:p>
        </w:tc>
      </w:tr>
      <w:tr w:rsidR="00EE1AFA" w:rsidRPr="002E05CA" w:rsidTr="008E276D">
        <w:tc>
          <w:tcPr>
            <w:tcW w:w="9856" w:type="dxa"/>
            <w:gridSpan w:val="2"/>
          </w:tcPr>
          <w:p w:rsidR="00EE1AFA" w:rsidRPr="002E05CA" w:rsidRDefault="00EE1AFA" w:rsidP="008E276D">
            <w:pPr>
              <w:tabs>
                <w:tab w:val="left" w:pos="4020"/>
              </w:tabs>
              <w:jc w:val="both"/>
            </w:pPr>
            <w:r w:rsidRPr="002E05CA">
              <w:rPr>
                <w:color w:val="FF0000"/>
              </w:rPr>
              <w:tab/>
              <w:t xml:space="preserve">       </w:t>
            </w:r>
            <w:r w:rsidRPr="002E05CA">
              <w:t>Всего</w:t>
            </w:r>
          </w:p>
        </w:tc>
        <w:tc>
          <w:tcPr>
            <w:tcW w:w="3932" w:type="dxa"/>
          </w:tcPr>
          <w:p w:rsidR="00EE1AFA" w:rsidRPr="002E05CA" w:rsidRDefault="00EE1AFA" w:rsidP="008E276D">
            <w:pPr>
              <w:tabs>
                <w:tab w:val="left" w:pos="3240"/>
                <w:tab w:val="left" w:pos="9540"/>
              </w:tabs>
              <w:jc w:val="center"/>
            </w:pPr>
            <w:r w:rsidRPr="002E05CA">
              <w:t>34 часа</w:t>
            </w:r>
          </w:p>
        </w:tc>
      </w:tr>
    </w:tbl>
    <w:p w:rsidR="00EE1AFA" w:rsidRPr="002E05CA" w:rsidRDefault="00EE1AFA" w:rsidP="002E05CA">
      <w:pPr>
        <w:shd w:val="clear" w:color="auto" w:fill="FFFFFF"/>
        <w:ind w:right="14"/>
        <w:rPr>
          <w:b/>
        </w:rPr>
      </w:pPr>
    </w:p>
    <w:p w:rsidR="00EE1AFA" w:rsidRPr="002E05CA" w:rsidRDefault="00EE1AFA" w:rsidP="002E05CA">
      <w:pPr>
        <w:shd w:val="clear" w:color="auto" w:fill="FFFFFF"/>
        <w:ind w:right="14"/>
        <w:rPr>
          <w:b/>
        </w:rPr>
      </w:pPr>
    </w:p>
    <w:p w:rsidR="00EE1AFA" w:rsidRPr="002E05CA" w:rsidRDefault="00EE1AFA" w:rsidP="00EE1AFA">
      <w:pPr>
        <w:shd w:val="clear" w:color="auto" w:fill="FFFFFF"/>
        <w:ind w:right="14"/>
        <w:jc w:val="center"/>
        <w:rPr>
          <w:b/>
        </w:rPr>
      </w:pPr>
      <w:r w:rsidRPr="002E05CA">
        <w:rPr>
          <w:b/>
        </w:rPr>
        <w:t>Содержание курса</w:t>
      </w:r>
    </w:p>
    <w:p w:rsidR="00EE1AFA" w:rsidRPr="002E05CA" w:rsidRDefault="00EE1AFA" w:rsidP="00EE1AFA">
      <w:pPr>
        <w:jc w:val="center"/>
        <w:rPr>
          <w:b/>
        </w:rPr>
      </w:pPr>
      <w:r w:rsidRPr="002E05CA">
        <w:rPr>
          <w:b/>
        </w:rPr>
        <w:t xml:space="preserve">«Древние корни народного искусства» </w:t>
      </w:r>
      <w:proofErr w:type="gramStart"/>
      <w:r w:rsidRPr="002E05CA">
        <w:rPr>
          <w:b/>
        </w:rPr>
        <w:t xml:space="preserve">( </w:t>
      </w:r>
      <w:proofErr w:type="gramEnd"/>
      <w:r w:rsidRPr="002E05CA">
        <w:rPr>
          <w:b/>
        </w:rPr>
        <w:t>9 ч)</w:t>
      </w:r>
    </w:p>
    <w:p w:rsidR="00EE1AFA" w:rsidRPr="002E05CA" w:rsidRDefault="00EE1AFA" w:rsidP="00EE1AFA">
      <w:pPr>
        <w:jc w:val="both"/>
      </w:pPr>
      <w:r w:rsidRPr="002E05CA">
        <w:tab/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EE1AFA" w:rsidRPr="002E05CA" w:rsidRDefault="00EE1AFA" w:rsidP="00EE1AFA">
      <w:pPr>
        <w:jc w:val="both"/>
      </w:pPr>
    </w:p>
    <w:p w:rsidR="00EE1AFA" w:rsidRPr="002E05CA" w:rsidRDefault="00EE1AFA" w:rsidP="00EE1AFA">
      <w:pPr>
        <w:numPr>
          <w:ilvl w:val="0"/>
          <w:numId w:val="5"/>
        </w:numPr>
        <w:jc w:val="both"/>
      </w:pPr>
      <w:r w:rsidRPr="002E05CA">
        <w:t>Древние образы в народном искусстве.</w:t>
      </w:r>
    </w:p>
    <w:p w:rsidR="00EE1AFA" w:rsidRPr="002E05CA" w:rsidRDefault="00EE1AFA" w:rsidP="00EE1AFA">
      <w:pPr>
        <w:numPr>
          <w:ilvl w:val="0"/>
          <w:numId w:val="5"/>
        </w:numPr>
        <w:jc w:val="both"/>
      </w:pPr>
      <w:r w:rsidRPr="002E05CA">
        <w:t>Декор русской избы.</w:t>
      </w:r>
    </w:p>
    <w:p w:rsidR="00EE1AFA" w:rsidRPr="002E05CA" w:rsidRDefault="00EE1AFA" w:rsidP="00EE1AFA">
      <w:pPr>
        <w:numPr>
          <w:ilvl w:val="0"/>
          <w:numId w:val="5"/>
        </w:numPr>
        <w:jc w:val="both"/>
      </w:pPr>
      <w:r w:rsidRPr="002E05CA">
        <w:t>Внутренний мир русской избы.</w:t>
      </w:r>
    </w:p>
    <w:p w:rsidR="00EE1AFA" w:rsidRPr="002E05CA" w:rsidRDefault="00EE1AFA" w:rsidP="00EE1AFA">
      <w:pPr>
        <w:numPr>
          <w:ilvl w:val="0"/>
          <w:numId w:val="5"/>
        </w:numPr>
        <w:jc w:val="both"/>
      </w:pPr>
      <w:r w:rsidRPr="002E05CA">
        <w:t>Конструкция, декор предметов народного быта и труда.</w:t>
      </w:r>
    </w:p>
    <w:p w:rsidR="00EE1AFA" w:rsidRPr="002E05CA" w:rsidRDefault="00EE1AFA" w:rsidP="00EE1AFA">
      <w:pPr>
        <w:numPr>
          <w:ilvl w:val="0"/>
          <w:numId w:val="5"/>
        </w:numPr>
        <w:jc w:val="both"/>
      </w:pPr>
      <w:r w:rsidRPr="002E05CA">
        <w:t>Образы и мотивы в орнаментах народной вышивки Белгородской области.</w:t>
      </w:r>
    </w:p>
    <w:p w:rsidR="00EE1AFA" w:rsidRPr="002E05CA" w:rsidRDefault="00EE1AFA" w:rsidP="00EE1AFA">
      <w:pPr>
        <w:numPr>
          <w:ilvl w:val="0"/>
          <w:numId w:val="5"/>
        </w:numPr>
        <w:jc w:val="both"/>
      </w:pPr>
      <w:r w:rsidRPr="002E05CA">
        <w:t>Народный праздничный костюм Белгородского края.</w:t>
      </w:r>
    </w:p>
    <w:p w:rsidR="00EE1AFA" w:rsidRPr="002E05CA" w:rsidRDefault="00EE1AFA" w:rsidP="00EE1AFA">
      <w:pPr>
        <w:numPr>
          <w:ilvl w:val="0"/>
          <w:numId w:val="5"/>
        </w:numPr>
        <w:jc w:val="both"/>
      </w:pPr>
      <w:r w:rsidRPr="002E05CA">
        <w:t>Народные праздничные обряды.</w:t>
      </w:r>
    </w:p>
    <w:p w:rsidR="00EE1AFA" w:rsidRPr="002E05CA" w:rsidRDefault="00EE1AFA" w:rsidP="00EE1AFA">
      <w:pPr>
        <w:jc w:val="center"/>
      </w:pPr>
      <w:r w:rsidRPr="002E05CA">
        <w:rPr>
          <w:b/>
        </w:rPr>
        <w:t xml:space="preserve"> «Связь времен в народном искусстве» (7 ч)</w:t>
      </w:r>
    </w:p>
    <w:p w:rsidR="00EE1AFA" w:rsidRPr="002E05CA" w:rsidRDefault="00EE1AFA" w:rsidP="00EE1AFA">
      <w:pPr>
        <w:jc w:val="both"/>
      </w:pPr>
      <w:r w:rsidRPr="002E05CA"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2E05CA">
        <w:t>Жостово</w:t>
      </w:r>
      <w:proofErr w:type="spellEnd"/>
      <w:r w:rsidRPr="002E05CA">
        <w:t xml:space="preserve">, Хохломы, Гжели). При знакомстве учащихся с </w:t>
      </w:r>
      <w:proofErr w:type="spellStart"/>
      <w:r w:rsidRPr="002E05CA">
        <w:t>филимоновской</w:t>
      </w:r>
      <w:proofErr w:type="spellEnd"/>
      <w:r w:rsidRPr="002E05CA">
        <w:t xml:space="preserve">, дымковской, </w:t>
      </w:r>
      <w:proofErr w:type="spellStart"/>
      <w:r w:rsidRPr="002E05CA">
        <w:t>каргопольской</w:t>
      </w:r>
      <w:proofErr w:type="spellEnd"/>
      <w:r w:rsidRPr="002E05CA"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r w:rsidRPr="002E05CA">
        <w:t>старооскольского</w:t>
      </w:r>
      <w:proofErr w:type="spellEnd"/>
      <w:r w:rsidRPr="002E05CA">
        <w:t xml:space="preserve">  промысла.  При изучении  </w:t>
      </w:r>
      <w:proofErr w:type="spellStart"/>
      <w:r w:rsidRPr="002E05CA">
        <w:t>Борисовской</w:t>
      </w:r>
      <w:proofErr w:type="spellEnd"/>
      <w:r w:rsidRPr="002E05CA">
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EE1AFA" w:rsidRPr="002E05CA" w:rsidRDefault="00EE1AFA" w:rsidP="00EE1AFA">
      <w:pPr>
        <w:jc w:val="both"/>
      </w:pPr>
    </w:p>
    <w:p w:rsidR="00EE1AFA" w:rsidRPr="002E05CA" w:rsidRDefault="00EE1AFA" w:rsidP="00EE1AFA">
      <w:pPr>
        <w:numPr>
          <w:ilvl w:val="0"/>
          <w:numId w:val="6"/>
        </w:numPr>
        <w:jc w:val="both"/>
      </w:pPr>
      <w:r w:rsidRPr="002E05CA">
        <w:t xml:space="preserve">Древние образы в современных народных игрушках. </w:t>
      </w:r>
      <w:proofErr w:type="spellStart"/>
      <w:r w:rsidRPr="002E05CA">
        <w:t>Старооскольская</w:t>
      </w:r>
      <w:proofErr w:type="spellEnd"/>
      <w:r w:rsidRPr="002E05CA">
        <w:t xml:space="preserve"> игрушка.</w:t>
      </w:r>
    </w:p>
    <w:p w:rsidR="00EE1AFA" w:rsidRPr="002E05CA" w:rsidRDefault="00EE1AFA" w:rsidP="00EE1AFA">
      <w:pPr>
        <w:numPr>
          <w:ilvl w:val="0"/>
          <w:numId w:val="6"/>
        </w:numPr>
        <w:jc w:val="both"/>
      </w:pPr>
      <w:r w:rsidRPr="002E05CA">
        <w:t>Искусство Гжели. Истоки и современное развитие промысла.</w:t>
      </w:r>
    </w:p>
    <w:p w:rsidR="00EE1AFA" w:rsidRPr="002E05CA" w:rsidRDefault="00EE1AFA" w:rsidP="00EE1AFA">
      <w:pPr>
        <w:numPr>
          <w:ilvl w:val="0"/>
          <w:numId w:val="6"/>
        </w:numPr>
        <w:jc w:val="both"/>
      </w:pPr>
      <w:r w:rsidRPr="002E05CA">
        <w:t>Искусство Городца. Истоки и современное развитие промысла.</w:t>
      </w:r>
    </w:p>
    <w:p w:rsidR="00EE1AFA" w:rsidRPr="002E05CA" w:rsidRDefault="00EE1AFA" w:rsidP="00EE1AFA">
      <w:pPr>
        <w:numPr>
          <w:ilvl w:val="0"/>
          <w:numId w:val="6"/>
        </w:numPr>
        <w:jc w:val="both"/>
      </w:pPr>
      <w:r w:rsidRPr="002E05CA">
        <w:t xml:space="preserve">Искусство </w:t>
      </w:r>
      <w:proofErr w:type="spellStart"/>
      <w:r w:rsidRPr="002E05CA">
        <w:t>Жостова</w:t>
      </w:r>
      <w:proofErr w:type="spellEnd"/>
      <w:r w:rsidRPr="002E05CA">
        <w:t>. Истоки и современное развитие промысла.</w:t>
      </w:r>
    </w:p>
    <w:p w:rsidR="00EE1AFA" w:rsidRPr="002E05CA" w:rsidRDefault="00EE1AFA" w:rsidP="00EE1AFA">
      <w:pPr>
        <w:numPr>
          <w:ilvl w:val="0"/>
          <w:numId w:val="6"/>
        </w:numPr>
        <w:jc w:val="both"/>
      </w:pPr>
      <w:r w:rsidRPr="002E05CA">
        <w:t xml:space="preserve">Искусство </w:t>
      </w:r>
      <w:proofErr w:type="spellStart"/>
      <w:r w:rsidRPr="002E05CA">
        <w:t>Борисовской</w:t>
      </w:r>
      <w:proofErr w:type="spellEnd"/>
      <w:r w:rsidRPr="002E05CA">
        <w:t xml:space="preserve"> керамики. Истоки и современное развитие промысла.</w:t>
      </w:r>
    </w:p>
    <w:p w:rsidR="00EE1AFA" w:rsidRPr="002E05CA" w:rsidRDefault="00EE1AFA" w:rsidP="00EE1AFA">
      <w:pPr>
        <w:numPr>
          <w:ilvl w:val="0"/>
          <w:numId w:val="6"/>
        </w:numPr>
        <w:jc w:val="both"/>
      </w:pPr>
      <w:r w:rsidRPr="002E05CA">
        <w:t>Роль народных художественных промыслов в современной жизни.</w:t>
      </w:r>
    </w:p>
    <w:p w:rsidR="00EE1AFA" w:rsidRPr="002E05CA" w:rsidRDefault="00EE1AFA" w:rsidP="00EE1AFA">
      <w:pPr>
        <w:jc w:val="both"/>
      </w:pPr>
    </w:p>
    <w:p w:rsidR="00EE1AFA" w:rsidRPr="002E05CA" w:rsidRDefault="00EE1AFA" w:rsidP="00EE1AFA">
      <w:pPr>
        <w:jc w:val="center"/>
        <w:rPr>
          <w:b/>
        </w:rPr>
      </w:pPr>
      <w:r w:rsidRPr="002E05CA">
        <w:rPr>
          <w:b/>
        </w:rPr>
        <w:t xml:space="preserve"> «Декор – человек, общество, время» (11 ч)</w:t>
      </w:r>
    </w:p>
    <w:p w:rsidR="00EE1AFA" w:rsidRPr="002E05CA" w:rsidRDefault="00EE1AFA" w:rsidP="00EE1AFA">
      <w:pPr>
        <w:jc w:val="both"/>
      </w:pPr>
      <w:r w:rsidRPr="002E05CA">
        <w:tab/>
        <w:t xml:space="preserve">Проявлять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социальную окрашенность. </w:t>
      </w:r>
      <w:r w:rsidRPr="002E05CA">
        <w:tab/>
        <w:t xml:space="preserve">Акцентировать внимание 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</w:t>
      </w:r>
      <w:r w:rsidRPr="002E05CA">
        <w:lastRenderedPageBreak/>
        <w:t xml:space="preserve">людей по социальной и профессиональной принадлежности.   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EE1AFA" w:rsidRPr="002E05CA" w:rsidRDefault="00EE1AFA" w:rsidP="00EE1AFA">
      <w:pPr>
        <w:jc w:val="both"/>
      </w:pPr>
    </w:p>
    <w:p w:rsidR="00EE1AFA" w:rsidRPr="002E05CA" w:rsidRDefault="00EE1AFA" w:rsidP="00EE1AFA">
      <w:pPr>
        <w:jc w:val="both"/>
      </w:pPr>
      <w:r w:rsidRPr="002E05CA">
        <w:tab/>
        <w:t>Ознакомление с гербами и эмблемами Белгородской области,  о 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 символах и эмблемах в современном обществе.</w:t>
      </w:r>
    </w:p>
    <w:p w:rsidR="00EE1AFA" w:rsidRPr="002E05CA" w:rsidRDefault="00EE1AFA" w:rsidP="00EE1AFA">
      <w:pPr>
        <w:jc w:val="both"/>
      </w:pPr>
    </w:p>
    <w:p w:rsidR="00EE1AFA" w:rsidRPr="002E05CA" w:rsidRDefault="00EE1AFA" w:rsidP="00EE1AFA">
      <w:pPr>
        <w:numPr>
          <w:ilvl w:val="0"/>
          <w:numId w:val="7"/>
        </w:numPr>
        <w:jc w:val="both"/>
      </w:pPr>
      <w:r w:rsidRPr="002E05CA">
        <w:t>Введение в проблематику: «Зачем людям украшения».</w:t>
      </w:r>
    </w:p>
    <w:p w:rsidR="00EE1AFA" w:rsidRPr="002E05CA" w:rsidRDefault="00EE1AFA" w:rsidP="00EE1AFA">
      <w:pPr>
        <w:numPr>
          <w:ilvl w:val="0"/>
          <w:numId w:val="7"/>
        </w:numPr>
        <w:jc w:val="both"/>
      </w:pPr>
      <w:r w:rsidRPr="002E05CA">
        <w:t>Декор и положение человека в обществе.</w:t>
      </w:r>
    </w:p>
    <w:p w:rsidR="00EE1AFA" w:rsidRPr="002E05CA" w:rsidRDefault="00EE1AFA" w:rsidP="00EE1AFA">
      <w:pPr>
        <w:numPr>
          <w:ilvl w:val="0"/>
          <w:numId w:val="7"/>
        </w:numPr>
        <w:jc w:val="both"/>
      </w:pPr>
      <w:r w:rsidRPr="002E05CA">
        <w:t>Одежда говорит о человеке.</w:t>
      </w:r>
    </w:p>
    <w:p w:rsidR="00EE1AFA" w:rsidRPr="002E05CA" w:rsidRDefault="00EE1AFA" w:rsidP="00EE1AFA">
      <w:pPr>
        <w:numPr>
          <w:ilvl w:val="0"/>
          <w:numId w:val="7"/>
        </w:numPr>
        <w:jc w:val="both"/>
      </w:pPr>
      <w:r w:rsidRPr="002E05CA">
        <w:t>Костюмы  древних цивилизаций.</w:t>
      </w:r>
    </w:p>
    <w:p w:rsidR="00EE1AFA" w:rsidRPr="002E05CA" w:rsidRDefault="00EE1AFA" w:rsidP="00EE1AFA">
      <w:pPr>
        <w:numPr>
          <w:ilvl w:val="0"/>
          <w:numId w:val="7"/>
        </w:numPr>
        <w:jc w:val="both"/>
      </w:pPr>
      <w:r w:rsidRPr="002E05CA">
        <w:t>Коллективная работа «Бал в интерьере дворца».</w:t>
      </w:r>
    </w:p>
    <w:p w:rsidR="00EE1AFA" w:rsidRPr="002E05CA" w:rsidRDefault="00EE1AFA" w:rsidP="00EE1AFA">
      <w:pPr>
        <w:numPr>
          <w:ilvl w:val="0"/>
          <w:numId w:val="7"/>
        </w:numPr>
        <w:jc w:val="both"/>
      </w:pPr>
      <w:r w:rsidRPr="002E05CA">
        <w:t>О чем рассказывают гербы и эмблемы.</w:t>
      </w:r>
    </w:p>
    <w:p w:rsidR="00EE1AFA" w:rsidRPr="002E05CA" w:rsidRDefault="00EE1AFA" w:rsidP="00EE1AFA">
      <w:pPr>
        <w:numPr>
          <w:ilvl w:val="0"/>
          <w:numId w:val="7"/>
        </w:numPr>
        <w:jc w:val="both"/>
      </w:pPr>
      <w:r w:rsidRPr="002E05CA">
        <w:t>О чём рассказывают гербы Белгородской области.</w:t>
      </w:r>
    </w:p>
    <w:p w:rsidR="00EE1AFA" w:rsidRPr="002E05CA" w:rsidRDefault="00EE1AFA" w:rsidP="00EE1AFA">
      <w:pPr>
        <w:numPr>
          <w:ilvl w:val="0"/>
          <w:numId w:val="7"/>
        </w:numPr>
        <w:jc w:val="both"/>
      </w:pPr>
      <w:r w:rsidRPr="002E05CA">
        <w:t>Роль декоративного искусства в жизни человека и общества.</w:t>
      </w:r>
    </w:p>
    <w:p w:rsidR="00EE1AFA" w:rsidRPr="002E05CA" w:rsidRDefault="00EE1AFA" w:rsidP="00EE1AFA">
      <w:pPr>
        <w:jc w:val="both"/>
      </w:pPr>
    </w:p>
    <w:p w:rsidR="00EE1AFA" w:rsidRPr="002E05CA" w:rsidRDefault="00EE1AFA" w:rsidP="00EE1AFA">
      <w:pPr>
        <w:jc w:val="center"/>
        <w:rPr>
          <w:b/>
        </w:rPr>
      </w:pPr>
      <w:r w:rsidRPr="002E05CA">
        <w:rPr>
          <w:b/>
        </w:rPr>
        <w:t xml:space="preserve"> «Декоративное искусство в современном мире» (8 ч)</w:t>
      </w:r>
    </w:p>
    <w:p w:rsidR="00EE1AFA" w:rsidRPr="002E05CA" w:rsidRDefault="00EE1AFA" w:rsidP="00EE1AFA">
      <w:pPr>
        <w:jc w:val="both"/>
      </w:pPr>
      <w:r w:rsidRPr="002E05CA">
        <w:tab/>
        <w:t> </w:t>
      </w:r>
      <w:proofErr w:type="gramStart"/>
      <w:r w:rsidRPr="002E05CA">
        <w:t>Знакомясь на уроках с богатством разновидностей керамики, художественного стекла, металла и т. д., всматриваясь в образный строй произведений, учащиеся воспринимают их с точки зрения единства формы (способ существования содержания, его конкретное воплощение и выражение) и содержания («функция» и «идея», здесь функция может быть не только утилитарно-практической, но и эстетической), выявляют средства, используемые художником в процессе воплощения замысла (умение превратить мысленный</w:t>
      </w:r>
      <w:proofErr w:type="gramEnd"/>
      <w:r w:rsidRPr="002E05CA">
        <w:t xml:space="preserve"> образ в плоть, в «тело» предмета).</w:t>
      </w:r>
    </w:p>
    <w:p w:rsidR="00EE1AFA" w:rsidRPr="002E05CA" w:rsidRDefault="00EE1AFA" w:rsidP="00EE1AFA">
      <w:pPr>
        <w:jc w:val="both"/>
      </w:pPr>
    </w:p>
    <w:p w:rsidR="00EE1AFA" w:rsidRPr="002E05CA" w:rsidRDefault="00EE1AFA" w:rsidP="00EE1AFA">
      <w:pPr>
        <w:numPr>
          <w:ilvl w:val="0"/>
          <w:numId w:val="8"/>
        </w:numPr>
        <w:jc w:val="both"/>
      </w:pPr>
      <w:r w:rsidRPr="002E05CA">
        <w:t>Современное выставочное искусство.</w:t>
      </w:r>
    </w:p>
    <w:p w:rsidR="00EE1AFA" w:rsidRPr="002E05CA" w:rsidRDefault="00EE1AFA" w:rsidP="00EE1AFA">
      <w:pPr>
        <w:numPr>
          <w:ilvl w:val="0"/>
          <w:numId w:val="8"/>
        </w:numPr>
        <w:jc w:val="both"/>
      </w:pPr>
      <w:r w:rsidRPr="002E05CA">
        <w:t xml:space="preserve">Ты сам – мастер декоративно-прикладного искусства. </w:t>
      </w:r>
      <w:proofErr w:type="gramStart"/>
      <w:r w:rsidRPr="002E05CA">
        <w:t>Создание декоративной работы в материале (выполнение вазы, игрушки, витража, мозаики.</w:t>
      </w:r>
      <w:proofErr w:type="gramEnd"/>
    </w:p>
    <w:p w:rsidR="00EE1AFA" w:rsidRPr="002E05CA" w:rsidRDefault="00EE1AFA" w:rsidP="00EE1AFA">
      <w:pPr>
        <w:numPr>
          <w:ilvl w:val="0"/>
          <w:numId w:val="8"/>
        </w:numPr>
        <w:jc w:val="both"/>
      </w:pPr>
      <w:r w:rsidRPr="002E05CA">
        <w:t>Народные художники нашего края.</w:t>
      </w:r>
    </w:p>
    <w:p w:rsidR="00EE1AFA" w:rsidRPr="002E05CA" w:rsidRDefault="00EE1AFA" w:rsidP="00EE1AFA">
      <w:pPr>
        <w:shd w:val="clear" w:color="auto" w:fill="FFFFFF"/>
        <w:ind w:right="14"/>
        <w:jc w:val="center"/>
        <w:rPr>
          <w:b/>
        </w:rPr>
      </w:pPr>
    </w:p>
    <w:p w:rsidR="00EE1AFA" w:rsidRPr="002E05CA" w:rsidRDefault="00EE1AFA" w:rsidP="00EE1AFA">
      <w:pPr>
        <w:rPr>
          <w:b/>
        </w:rPr>
      </w:pPr>
      <w:r w:rsidRPr="002E05CA">
        <w:rPr>
          <w:b/>
        </w:rPr>
        <w:t>Учебный методический комплекс.</w:t>
      </w:r>
    </w:p>
    <w:p w:rsidR="00EE1AFA" w:rsidRPr="002E05CA" w:rsidRDefault="00EE1AFA" w:rsidP="00EE1AFA">
      <w:pPr>
        <w:jc w:val="both"/>
      </w:pPr>
      <w:r w:rsidRPr="002E05CA">
        <w:tab/>
        <w:t>Федеральный перечень учебников по предмету «Изобразительное искусство»,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2010-2011 учебный год (Приказ Министерства образования и науки РФ от 24.12.2010 г. № 19776</w:t>
      </w:r>
      <w:proofErr w:type="gramStart"/>
      <w:r w:rsidRPr="002E05CA">
        <w:t xml:space="preserve"> )</w:t>
      </w:r>
      <w:proofErr w:type="gramEnd"/>
    </w:p>
    <w:p w:rsidR="00EE1AFA" w:rsidRPr="002E05CA" w:rsidRDefault="00EE1AFA" w:rsidP="00EE1AFA">
      <w:pPr>
        <w:rPr>
          <w:b/>
          <w:u w:val="single"/>
        </w:rPr>
      </w:pPr>
    </w:p>
    <w:p w:rsidR="00EE1AFA" w:rsidRPr="002E05CA" w:rsidRDefault="00EE1AFA" w:rsidP="00EE1AFA">
      <w:r w:rsidRPr="002E05CA">
        <w:rPr>
          <w:u w:val="single"/>
        </w:rPr>
        <w:t>Программы для общеобразовательных учреждений</w:t>
      </w:r>
      <w:proofErr w:type="gramStart"/>
      <w:r w:rsidRPr="002E05CA">
        <w:rPr>
          <w:u w:val="single"/>
        </w:rPr>
        <w:t>.</w:t>
      </w:r>
      <w:proofErr w:type="gramEnd"/>
      <w:r w:rsidRPr="002E05CA">
        <w:rPr>
          <w:u w:val="single"/>
        </w:rPr>
        <w:t xml:space="preserve"> </w:t>
      </w:r>
      <w:proofErr w:type="gramStart"/>
      <w:r w:rsidRPr="002E05CA">
        <w:t>п</w:t>
      </w:r>
      <w:proofErr w:type="gramEnd"/>
      <w:r w:rsidRPr="002E05CA">
        <w:t xml:space="preserve">од ред. Б.М. </w:t>
      </w:r>
      <w:proofErr w:type="spellStart"/>
      <w:r w:rsidRPr="002E05CA">
        <w:t>Неменского</w:t>
      </w:r>
      <w:proofErr w:type="spellEnd"/>
      <w:r w:rsidRPr="002E05CA">
        <w:t xml:space="preserve"> «Изобразительное искусство и художественный труд» 1-8 классы,  М. «Просвещение», 2007г.</w:t>
      </w:r>
    </w:p>
    <w:p w:rsidR="00EE1AFA" w:rsidRPr="002E05CA" w:rsidRDefault="00EE1AFA" w:rsidP="00EE1AFA">
      <w:pPr>
        <w:pStyle w:val="a3"/>
        <w:spacing w:line="246" w:lineRule="atLeast"/>
        <w:rPr>
          <w:b w:val="0"/>
        </w:rPr>
      </w:pPr>
      <w:r w:rsidRPr="002E05CA">
        <w:rPr>
          <w:b w:val="0"/>
        </w:rPr>
        <w:t>5 класс - Декоративно-прикладное искусство в жизни человека (авт. Горяева Н. А., Островская О. В.</w:t>
      </w:r>
      <w:r w:rsidRPr="002E05CA">
        <w:rPr>
          <w:b w:val="0"/>
          <w:spacing w:val="-2"/>
        </w:rPr>
        <w:t xml:space="preserve"> под ред. </w:t>
      </w:r>
      <w:proofErr w:type="spellStart"/>
      <w:r w:rsidRPr="002E05CA">
        <w:rPr>
          <w:b w:val="0"/>
          <w:spacing w:val="-2"/>
        </w:rPr>
        <w:t>Неменского</w:t>
      </w:r>
      <w:proofErr w:type="spellEnd"/>
      <w:r w:rsidRPr="002E05CA">
        <w:rPr>
          <w:b w:val="0"/>
          <w:spacing w:val="-2"/>
        </w:rPr>
        <w:t xml:space="preserve"> </w:t>
      </w:r>
      <w:r w:rsidRPr="002E05CA">
        <w:rPr>
          <w:b w:val="0"/>
        </w:rPr>
        <w:t xml:space="preserve">Б.М); </w:t>
      </w:r>
    </w:p>
    <w:p w:rsidR="00EE1AFA" w:rsidRPr="002E05CA" w:rsidRDefault="00EE1AFA" w:rsidP="00EE1AFA">
      <w:pPr>
        <w:rPr>
          <w:b/>
        </w:rPr>
      </w:pPr>
    </w:p>
    <w:sectPr w:rsidR="00EE1AFA" w:rsidRPr="002E05CA" w:rsidSect="005C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255"/>
    <w:multiLevelType w:val="hybridMultilevel"/>
    <w:tmpl w:val="D10C57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067CB"/>
    <w:multiLevelType w:val="hybridMultilevel"/>
    <w:tmpl w:val="681458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A496BB6"/>
    <w:multiLevelType w:val="hybridMultilevel"/>
    <w:tmpl w:val="F1DAED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76805"/>
    <w:multiLevelType w:val="hybridMultilevel"/>
    <w:tmpl w:val="83247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5A26F4"/>
    <w:multiLevelType w:val="hybridMultilevel"/>
    <w:tmpl w:val="328221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21"/>
    <w:rsid w:val="00192A6A"/>
    <w:rsid w:val="00194A3F"/>
    <w:rsid w:val="002E05CA"/>
    <w:rsid w:val="00324AE3"/>
    <w:rsid w:val="005C60B4"/>
    <w:rsid w:val="00657A0A"/>
    <w:rsid w:val="00704460"/>
    <w:rsid w:val="007142A0"/>
    <w:rsid w:val="007B4EC9"/>
    <w:rsid w:val="00901BA5"/>
    <w:rsid w:val="00AD188E"/>
    <w:rsid w:val="00AE4118"/>
    <w:rsid w:val="00C375DE"/>
    <w:rsid w:val="00E17121"/>
    <w:rsid w:val="00EE1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E1AFA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EE1A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EE1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B4EC9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A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2013-01-15T00:55:00Z</cp:lastPrinted>
  <dcterms:created xsi:type="dcterms:W3CDTF">2012-10-27T02:52:00Z</dcterms:created>
  <dcterms:modified xsi:type="dcterms:W3CDTF">2013-01-15T00:57:00Z</dcterms:modified>
</cp:coreProperties>
</file>