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8C" w:rsidRPr="00D675AE" w:rsidRDefault="00BC258C" w:rsidP="00BC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 xml:space="preserve">Тренировочные упражнения по теме «Комплексный анализ текста» </w:t>
      </w:r>
    </w:p>
    <w:p w:rsidR="00BC258C" w:rsidRPr="00D675AE" w:rsidRDefault="00BC258C" w:rsidP="00BC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(использовать данный материал можно в  5-7 классах)</w:t>
      </w:r>
    </w:p>
    <w:p w:rsidR="00BC258C" w:rsidRPr="00D675AE" w:rsidRDefault="00BC258C" w:rsidP="00BC2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Зимний лес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    (1)Вьюга посеребрила пышную прическу стройных сосен. (2)Ясная береза распустила светлые косы покрытых инеем ветвей, блестит на солнце нежной тонкой берестой.  (3)Глубок зимний сон природы, но идет жизнь под сугробом. (4)</w:t>
      </w:r>
      <w:proofErr w:type="gramStart"/>
      <w:r w:rsidRPr="00933E6D">
        <w:rPr>
          <w:rFonts w:ascii="Times New Roman" w:eastAsia="Times New Roman" w:hAnsi="Times New Roman" w:cs="Times New Roman"/>
        </w:rPr>
        <w:t>Попробуй</w:t>
      </w:r>
      <w:proofErr w:type="gramEnd"/>
      <w:r w:rsidRPr="00933E6D">
        <w:rPr>
          <w:rFonts w:ascii="Times New Roman" w:eastAsia="Times New Roman" w:hAnsi="Times New Roman" w:cs="Times New Roman"/>
        </w:rPr>
        <w:t xml:space="preserve"> разгреби в лесу снег до земли. (5)На том месте, которое расчистил, увидишь кустики брусники, веточки черники. (6)Все еще зеленеют здесь круглые листья </w:t>
      </w:r>
      <w:proofErr w:type="spellStart"/>
      <w:r w:rsidRPr="00933E6D">
        <w:rPr>
          <w:rFonts w:ascii="Times New Roman" w:eastAsia="Times New Roman" w:hAnsi="Times New Roman" w:cs="Times New Roman"/>
        </w:rPr>
        <w:t>грушанки</w:t>
      </w:r>
      <w:proofErr w:type="spellEnd"/>
      <w:r w:rsidRPr="00933E6D">
        <w:rPr>
          <w:rFonts w:ascii="Times New Roman" w:eastAsia="Times New Roman" w:hAnsi="Times New Roman" w:cs="Times New Roman"/>
        </w:rPr>
        <w:t xml:space="preserve">, вереска.    (7)Пороша рассказывает о событиях в зимнем лесу. (8)На лесной поляне вьется след лисицы. (9)Пробороздил сугроб долговязый лось, проскакал беляк. (10)Парочки следов испятнали снег. (11)Это пробежала куница, хищница искала белок.     (12)Сверкает снег, вспыхивают и гаснут снежные искры. (13)Хорош лес в зимнем уборе!                                                                                                                    </w:t>
      </w:r>
      <w:r w:rsidRPr="00933E6D">
        <w:rPr>
          <w:rFonts w:ascii="Times New Roman" w:eastAsia="Times New Roman" w:hAnsi="Times New Roman" w:cs="Times New Roman"/>
        </w:rPr>
        <w:br/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1</w:t>
      </w:r>
      <w:proofErr w:type="gramEnd"/>
      <w:r w:rsidRPr="00933E6D">
        <w:rPr>
          <w:rFonts w:ascii="Times New Roman" w:eastAsia="Times New Roman" w:hAnsi="Times New Roman" w:cs="Times New Roman"/>
        </w:rPr>
        <w:t xml:space="preserve">. Какое из перечисленных утверждений является ошибочным? </w:t>
      </w:r>
      <w:r w:rsidRPr="00933E6D">
        <w:rPr>
          <w:rFonts w:ascii="Times New Roman" w:eastAsia="Times New Roman" w:hAnsi="Times New Roman" w:cs="Times New Roman"/>
        </w:rPr>
        <w:br/>
        <w:t xml:space="preserve">1) Зимний лес очень красив. 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2) Зимой жизнь в лесу замирает.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3) По снегу можно узнать о событиях зимнего леса.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4) Снег украшает деревья в лесу.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2</w:t>
      </w:r>
      <w:proofErr w:type="gramEnd"/>
      <w:r w:rsidRPr="00933E6D">
        <w:rPr>
          <w:rFonts w:ascii="Times New Roman" w:eastAsia="Times New Roman" w:hAnsi="Times New Roman" w:cs="Times New Roman"/>
        </w:rPr>
        <w:t>. Какой тип речи представлен в тексте?</w:t>
      </w:r>
      <w:r w:rsidRPr="00933E6D">
        <w:rPr>
          <w:rFonts w:ascii="Times New Roman" w:eastAsia="Times New Roman" w:hAnsi="Times New Roman" w:cs="Times New Roman"/>
        </w:rPr>
        <w:br/>
        <w:t>А3. Укажите предложение, в котором используются антонимы</w:t>
      </w:r>
      <w:r w:rsidRPr="00933E6D">
        <w:rPr>
          <w:rFonts w:ascii="Times New Roman" w:eastAsia="Times New Roman" w:hAnsi="Times New Roman" w:cs="Times New Roman"/>
        </w:rPr>
        <w:br/>
      </w:r>
      <w:r w:rsidRPr="00933E6D">
        <w:rPr>
          <w:rFonts w:ascii="Times New Roman" w:eastAsia="Times New Roman" w:hAnsi="Times New Roman" w:cs="Times New Roman"/>
        </w:rPr>
        <w:br/>
        <w:t>1) 2         2) 3                      3) 5                              4) 1</w:t>
      </w:r>
      <w:r w:rsidRPr="00933E6D">
        <w:rPr>
          <w:rFonts w:ascii="Times New Roman" w:eastAsia="Times New Roman" w:hAnsi="Times New Roman" w:cs="Times New Roman"/>
        </w:rPr>
        <w:br/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4</w:t>
      </w:r>
      <w:proofErr w:type="gramEnd"/>
      <w:r w:rsidRPr="00933E6D">
        <w:rPr>
          <w:rFonts w:ascii="Times New Roman" w:eastAsia="Times New Roman" w:hAnsi="Times New Roman" w:cs="Times New Roman"/>
        </w:rPr>
        <w:t>. Среди предложений 1- 4 найдите сложное предложение. Напишите номер этого сложного предложения.</w:t>
      </w:r>
      <w:r w:rsidRPr="00933E6D">
        <w:rPr>
          <w:rFonts w:ascii="Times New Roman" w:eastAsia="Times New Roman" w:hAnsi="Times New Roman" w:cs="Times New Roman"/>
        </w:rPr>
        <w:br/>
        <w:t>А5. Среди предложений 7-11 найдите такое, которое связано с предыдущим с помощью лексического повтора. Напишите номер этого предложения</w:t>
      </w:r>
    </w:p>
    <w:p w:rsidR="00BC258C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С</w:t>
      </w:r>
      <w:proofErr w:type="gramStart"/>
      <w:r w:rsidRPr="00933E6D">
        <w:rPr>
          <w:rFonts w:ascii="Times New Roman" w:eastAsia="Times New Roman" w:hAnsi="Times New Roman" w:cs="Times New Roman"/>
        </w:rPr>
        <w:t>1</w:t>
      </w:r>
      <w:proofErr w:type="gramEnd"/>
      <w:r w:rsidRPr="00933E6D">
        <w:rPr>
          <w:rFonts w:ascii="Times New Roman" w:eastAsia="Times New Roman" w:hAnsi="Times New Roman" w:cs="Times New Roman"/>
        </w:rPr>
        <w:t xml:space="preserve">. Напишите сочинение-рассуждение на тему «Мое любимое время года» или сочинение-описание по аналогии «Осенний лес» («Весенний лес», «Летом в лесу»). </w:t>
      </w:r>
    </w:p>
    <w:p w:rsidR="00BC258C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Вариант 2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Осенняя картинка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     (1)Сколько цветных корабликов на пруду! (2)Желтые, красные, золотые кораблики прилетели сюда по воздуху. (3)Они плавно падают на воду и сразу плывут с поднятыми парусами.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 xml:space="preserve">(4)Большой еще запас таких корабликов на деревьях, которые разноцветной стеной окружают пруд. (5)Раньше других спешат в свое первое и последнее </w:t>
      </w:r>
      <w:proofErr w:type="gramStart"/>
      <w:r w:rsidRPr="00933E6D">
        <w:rPr>
          <w:rFonts w:ascii="Times New Roman" w:eastAsia="Times New Roman" w:hAnsi="Times New Roman" w:cs="Times New Roman"/>
        </w:rPr>
        <w:t>путешествие</w:t>
      </w:r>
      <w:proofErr w:type="gramEnd"/>
      <w:r w:rsidRPr="00933E6D">
        <w:rPr>
          <w:rFonts w:ascii="Times New Roman" w:eastAsia="Times New Roman" w:hAnsi="Times New Roman" w:cs="Times New Roman"/>
        </w:rPr>
        <w:t xml:space="preserve"> кленовые листья. (6)Это самые </w:t>
      </w:r>
      <w:proofErr w:type="spellStart"/>
      <w:r w:rsidRPr="00933E6D">
        <w:rPr>
          <w:rFonts w:ascii="Times New Roman" w:eastAsia="Times New Roman" w:hAnsi="Times New Roman" w:cs="Times New Roman"/>
        </w:rPr>
        <w:t>парусистые</w:t>
      </w:r>
      <w:proofErr w:type="spellEnd"/>
      <w:r w:rsidRPr="00933E6D">
        <w:rPr>
          <w:rFonts w:ascii="Times New Roman" w:eastAsia="Times New Roman" w:hAnsi="Times New Roman" w:cs="Times New Roman"/>
        </w:rPr>
        <w:t xml:space="preserve"> кораблики! (7)А какие они нарядные!  (8)Небо чистое. (9)Вот показались ласточки, покружились и улетели в далекие края, где нет зимних вьюг и метелей.(10) Счастливого пути, ласточки! (11)Ярко светит солнце. (12)Шелестит ветерок листьями, подгоняет цветные кораблики на пруду.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br/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1</w:t>
      </w:r>
      <w:proofErr w:type="gramEnd"/>
      <w:r w:rsidRPr="00933E6D">
        <w:rPr>
          <w:rFonts w:ascii="Times New Roman" w:eastAsia="Times New Roman" w:hAnsi="Times New Roman" w:cs="Times New Roman"/>
        </w:rPr>
        <w:t xml:space="preserve">. Какое из перечисленных утверждений является ошибочным? </w:t>
      </w:r>
      <w:r w:rsidRPr="00933E6D">
        <w:rPr>
          <w:rFonts w:ascii="Times New Roman" w:eastAsia="Times New Roman" w:hAnsi="Times New Roman" w:cs="Times New Roman"/>
        </w:rPr>
        <w:br/>
        <w:t>1) Осенние листья, падающие в воду, напоминают кораблики.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2) Люди пускают листья, как кораблики, в воду.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 xml:space="preserve">3) Еще много </w:t>
      </w:r>
      <w:proofErr w:type="spellStart"/>
      <w:r w:rsidRPr="00933E6D">
        <w:rPr>
          <w:rFonts w:ascii="Times New Roman" w:eastAsia="Times New Roman" w:hAnsi="Times New Roman" w:cs="Times New Roman"/>
        </w:rPr>
        <w:t>необлетевших</w:t>
      </w:r>
      <w:proofErr w:type="spellEnd"/>
      <w:r w:rsidRPr="00933E6D">
        <w:rPr>
          <w:rFonts w:ascii="Times New Roman" w:eastAsia="Times New Roman" w:hAnsi="Times New Roman" w:cs="Times New Roman"/>
        </w:rPr>
        <w:t xml:space="preserve">  листьев на деревьях.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4) Первым облетает клен.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2</w:t>
      </w:r>
      <w:proofErr w:type="gramEnd"/>
      <w:r w:rsidRPr="00933E6D">
        <w:rPr>
          <w:rFonts w:ascii="Times New Roman" w:eastAsia="Times New Roman" w:hAnsi="Times New Roman" w:cs="Times New Roman"/>
        </w:rPr>
        <w:t>. Какой тип речи представлен в тексте?</w:t>
      </w:r>
      <w:r w:rsidRPr="00933E6D">
        <w:rPr>
          <w:rFonts w:ascii="Times New Roman" w:eastAsia="Times New Roman" w:hAnsi="Times New Roman" w:cs="Times New Roman"/>
        </w:rPr>
        <w:br/>
      </w:r>
      <w:bookmarkStart w:id="0" w:name="id.8f43ae1a5952"/>
      <w:bookmarkEnd w:id="0"/>
      <w:r w:rsidRPr="00933E6D">
        <w:rPr>
          <w:rFonts w:ascii="Times New Roman" w:eastAsia="Times New Roman" w:hAnsi="Times New Roman" w:cs="Times New Roman"/>
        </w:rPr>
        <w:t>А3. Укажите предложение, в котором используются синонимы</w:t>
      </w:r>
      <w:r w:rsidRPr="00933E6D">
        <w:rPr>
          <w:rFonts w:ascii="Times New Roman" w:eastAsia="Times New Roman" w:hAnsi="Times New Roman" w:cs="Times New Roman"/>
        </w:rPr>
        <w:br/>
        <w:t>1) 3     2) 5   3) 9    4) 12</w:t>
      </w:r>
      <w:r w:rsidRPr="00933E6D">
        <w:rPr>
          <w:rFonts w:ascii="Times New Roman" w:eastAsia="Times New Roman" w:hAnsi="Times New Roman" w:cs="Times New Roman"/>
        </w:rPr>
        <w:br/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4</w:t>
      </w:r>
      <w:proofErr w:type="gramEnd"/>
      <w:r w:rsidRPr="00933E6D">
        <w:rPr>
          <w:rFonts w:ascii="Times New Roman" w:eastAsia="Times New Roman" w:hAnsi="Times New Roman" w:cs="Times New Roman"/>
        </w:rPr>
        <w:t>. Среди предложений 8- 12 найдите сложное предложение. Напишите номер этого сложного предложения.</w:t>
      </w:r>
      <w:r w:rsidRPr="00933E6D">
        <w:rPr>
          <w:rFonts w:ascii="Times New Roman" w:eastAsia="Times New Roman" w:hAnsi="Times New Roman" w:cs="Times New Roman"/>
        </w:rPr>
        <w:br/>
        <w:t>А5. Среди предложений 1-4 найдите такое, которое связано с предыдущим с помощью личного местоимения. Напишите номер этого предложения</w:t>
      </w:r>
    </w:p>
    <w:p w:rsidR="00BC258C" w:rsidRPr="00933E6D" w:rsidRDefault="00BC258C" w:rsidP="00BC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lastRenderedPageBreak/>
        <w:t>С</w:t>
      </w:r>
      <w:proofErr w:type="gramStart"/>
      <w:r w:rsidRPr="00933E6D">
        <w:rPr>
          <w:rFonts w:ascii="Times New Roman" w:eastAsia="Times New Roman" w:hAnsi="Times New Roman" w:cs="Times New Roman"/>
        </w:rPr>
        <w:t>1</w:t>
      </w:r>
      <w:proofErr w:type="gramEnd"/>
      <w:r w:rsidRPr="00933E6D">
        <w:rPr>
          <w:rFonts w:ascii="Times New Roman" w:eastAsia="Times New Roman" w:hAnsi="Times New Roman" w:cs="Times New Roman"/>
        </w:rPr>
        <w:t>. Напишите сочинение-рассуждение на тему «Мое любимое время года» или сочинение-описание по аналогии «Весенняя картинка» («Зимняя картинка», «Летняя картинка»).</w:t>
      </w:r>
    </w:p>
    <w:p w:rsidR="00BC258C" w:rsidRDefault="00BC258C" w:rsidP="00BC258C">
      <w:pPr>
        <w:spacing w:after="0"/>
      </w:pPr>
    </w:p>
    <w:p w:rsidR="00BC258C" w:rsidRDefault="00BC258C" w:rsidP="00BC258C">
      <w:pPr>
        <w:spacing w:after="0"/>
      </w:pPr>
    </w:p>
    <w:p w:rsidR="00BC258C" w:rsidRDefault="00BC258C" w:rsidP="00BC258C">
      <w:pPr>
        <w:spacing w:after="0"/>
      </w:pPr>
    </w:p>
    <w:p w:rsidR="00BC258C" w:rsidRDefault="00BC258C" w:rsidP="00BC258C">
      <w:pPr>
        <w:spacing w:after="0"/>
      </w:pPr>
    </w:p>
    <w:p w:rsidR="00BC258C" w:rsidRDefault="00BC258C" w:rsidP="00BC258C">
      <w:pPr>
        <w:spacing w:after="0"/>
      </w:pPr>
      <w:r>
        <w:t>Вар</w:t>
      </w:r>
      <w:proofErr w:type="gramStart"/>
      <w:r>
        <w:t>1</w:t>
      </w:r>
      <w:proofErr w:type="gramEnd"/>
    </w:p>
    <w:p w:rsidR="00BC258C" w:rsidRPr="00D675AE" w:rsidRDefault="00BC258C" w:rsidP="00BC2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 xml:space="preserve">Ответы: </w:t>
      </w:r>
    </w:p>
    <w:p w:rsidR="00BC258C" w:rsidRPr="00D675AE" w:rsidRDefault="00BC258C" w:rsidP="00BC2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C258C" w:rsidRPr="00D675AE" w:rsidRDefault="00BC258C" w:rsidP="00BC2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C258C" w:rsidRPr="00D675AE" w:rsidRDefault="00BC258C" w:rsidP="00BC2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C258C" w:rsidRPr="00D675AE" w:rsidRDefault="00BC258C" w:rsidP="00BC2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C258C" w:rsidRPr="00D675AE" w:rsidRDefault="00BC258C" w:rsidP="00BC2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C258C" w:rsidRDefault="00BC258C" w:rsidP="00BC258C">
      <w:pPr>
        <w:spacing w:after="0"/>
      </w:pPr>
      <w:r>
        <w:t>Вар</w:t>
      </w:r>
      <w:proofErr w:type="gramStart"/>
      <w:r>
        <w:t>2</w:t>
      </w:r>
      <w:proofErr w:type="gramEnd"/>
    </w:p>
    <w:p w:rsidR="00BC258C" w:rsidRPr="00D675AE" w:rsidRDefault="00BC258C" w:rsidP="00BC2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BC258C" w:rsidRPr="00D675AE" w:rsidRDefault="00BC258C" w:rsidP="00BC2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C258C" w:rsidRPr="00D675AE" w:rsidRDefault="00BC258C" w:rsidP="00BC2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C258C" w:rsidRPr="00D675AE" w:rsidRDefault="00BC258C" w:rsidP="00BC2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C258C" w:rsidRPr="00D675AE" w:rsidRDefault="00BC258C" w:rsidP="00BC2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C258C" w:rsidRPr="00D675AE" w:rsidRDefault="00BC258C" w:rsidP="00BC2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81EED" w:rsidRDefault="00081EED" w:rsidP="00081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81EED" w:rsidRPr="00933E6D" w:rsidRDefault="00081EED" w:rsidP="00081E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                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</w:p>
    <w:p w:rsidR="004443D0" w:rsidRDefault="004443D0" w:rsidP="004443D0">
      <w:pPr>
        <w:pStyle w:val="a3"/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Вариант 2.</w:t>
      </w:r>
    </w:p>
    <w:p w:rsidR="004443D0" w:rsidRPr="0057335B" w:rsidRDefault="004443D0" w:rsidP="004443D0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Часть 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1.Укажите предложение, в котором  прилагательное  употреблено  в  форме  простой  сравнительной  степени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Луг  оказался  очень  красивым.</w:t>
      </w:r>
    </w:p>
    <w:p w:rsidR="004443D0" w:rsidRPr="0057335B" w:rsidRDefault="004443D0" w:rsidP="004443D0">
      <w:pPr>
        <w:pStyle w:val="a3"/>
        <w:spacing w:after="0" w:line="240" w:lineRule="auto"/>
        <w:ind w:left="1080"/>
        <w:rPr>
          <w:sz w:val="28"/>
          <w:szCs w:val="28"/>
        </w:rPr>
      </w:pPr>
      <w:r w:rsidRPr="0057335B">
        <w:rPr>
          <w:sz w:val="28"/>
          <w:szCs w:val="28"/>
        </w:rPr>
        <w:t>Б) Эта клубника  слаще.</w:t>
      </w:r>
    </w:p>
    <w:p w:rsidR="004443D0" w:rsidRPr="0057335B" w:rsidRDefault="004443D0" w:rsidP="004443D0">
      <w:pPr>
        <w:pStyle w:val="a3"/>
        <w:spacing w:after="0" w:line="240" w:lineRule="auto"/>
        <w:ind w:left="1080"/>
        <w:rPr>
          <w:sz w:val="28"/>
          <w:szCs w:val="28"/>
        </w:rPr>
      </w:pPr>
      <w:r w:rsidRPr="0057335B">
        <w:rPr>
          <w:sz w:val="28"/>
          <w:szCs w:val="28"/>
        </w:rPr>
        <w:t xml:space="preserve">В) Это справедливейшее решение.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2. Укажите ряд, в котором все прилагательные являются качественными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 сырой,  важный,  оловянный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темная,  </w:t>
      </w:r>
      <w:proofErr w:type="gramStart"/>
      <w:r w:rsidRPr="0057335B">
        <w:rPr>
          <w:sz w:val="28"/>
          <w:szCs w:val="28"/>
        </w:rPr>
        <w:t>белый</w:t>
      </w:r>
      <w:proofErr w:type="gramEnd"/>
      <w:r w:rsidRPr="0057335B">
        <w:rPr>
          <w:sz w:val="28"/>
          <w:szCs w:val="28"/>
        </w:rPr>
        <w:t>,  звонкая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 </w:t>
      </w:r>
      <w:proofErr w:type="gramStart"/>
      <w:r w:rsidRPr="0057335B">
        <w:rPr>
          <w:sz w:val="28"/>
          <w:szCs w:val="28"/>
        </w:rPr>
        <w:t>серебряный</w:t>
      </w:r>
      <w:proofErr w:type="gramEnd"/>
      <w:r w:rsidRPr="0057335B">
        <w:rPr>
          <w:sz w:val="28"/>
          <w:szCs w:val="28"/>
        </w:rPr>
        <w:t>,  отцов, приветливый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3.Укажите  предложение,  в котором  прилагательное соответствует  следующей характеристике:  относительное, употреблено  в  именительном  падеже,  в единственном  числе,  в женском  роде</w:t>
      </w:r>
    </w:p>
    <w:p w:rsidR="004443D0" w:rsidRPr="0057335B" w:rsidRDefault="004443D0" w:rsidP="004443D0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А) На столе лежала серебряная ложка</w:t>
      </w:r>
    </w:p>
    <w:p w:rsidR="004443D0" w:rsidRPr="0057335B" w:rsidRDefault="004443D0" w:rsidP="004443D0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Б) На снегу остался волчий след.</w:t>
      </w:r>
    </w:p>
    <w:p w:rsidR="004443D0" w:rsidRPr="0057335B" w:rsidRDefault="004443D0" w:rsidP="004443D0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В) На окне распустилась сиреневая фиалка.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Укажите способ образования  слова  железнодорожный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суффиксальный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сложение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приставочный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5. Укажите  слова,  которые пишутся слитно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(бело</w:t>
      </w:r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озовый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(</w:t>
      </w:r>
      <w:proofErr w:type="spellStart"/>
      <w:r w:rsidRPr="0057335B">
        <w:rPr>
          <w:sz w:val="28"/>
          <w:szCs w:val="28"/>
        </w:rPr>
        <w:t>вагоно</w:t>
      </w:r>
      <w:proofErr w:type="spellEnd"/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емонтный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(</w:t>
      </w:r>
      <w:proofErr w:type="spellStart"/>
      <w:r w:rsidRPr="0057335B">
        <w:rPr>
          <w:sz w:val="28"/>
          <w:szCs w:val="28"/>
        </w:rPr>
        <w:t>судо</w:t>
      </w:r>
      <w:proofErr w:type="spellEnd"/>
      <w:proofErr w:type="gramStart"/>
      <w:r w:rsidRPr="0057335B">
        <w:rPr>
          <w:sz w:val="28"/>
          <w:szCs w:val="28"/>
        </w:rPr>
        <w:t>)с</w:t>
      </w:r>
      <w:proofErr w:type="gramEnd"/>
      <w:r w:rsidRPr="0057335B">
        <w:rPr>
          <w:sz w:val="28"/>
          <w:szCs w:val="28"/>
        </w:rPr>
        <w:t>троительный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Укажите ряд,  в котором все слова пишутся  с  НН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лошади</w:t>
      </w:r>
      <w:proofErr w:type="gramStart"/>
      <w:r w:rsidRPr="0057335B">
        <w:rPr>
          <w:sz w:val="28"/>
          <w:szCs w:val="28"/>
        </w:rPr>
        <w:t>..</w:t>
      </w:r>
      <w:proofErr w:type="spellStart"/>
      <w:proofErr w:type="gramEnd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коре..ой,  ветре..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</w:t>
      </w:r>
      <w:proofErr w:type="gramStart"/>
      <w:r w:rsidRPr="0057335B">
        <w:rPr>
          <w:sz w:val="28"/>
          <w:szCs w:val="28"/>
        </w:rPr>
        <w:t>производстве</w:t>
      </w:r>
      <w:proofErr w:type="gram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безветре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оккупацио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кожа</w:t>
      </w:r>
      <w:proofErr w:type="gramStart"/>
      <w:r w:rsidRPr="0057335B">
        <w:rPr>
          <w:sz w:val="28"/>
          <w:szCs w:val="28"/>
        </w:rPr>
        <w:t>..</w:t>
      </w:r>
      <w:proofErr w:type="spellStart"/>
      <w:proofErr w:type="gramEnd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стекля..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</w:t>
      </w:r>
      <w:proofErr w:type="spellStart"/>
      <w:r w:rsidRPr="0057335B">
        <w:rPr>
          <w:sz w:val="28"/>
          <w:szCs w:val="28"/>
        </w:rPr>
        <w:t>оловя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Укажите, в каких случаях    НЕ с  прилагательными  пишется  раздельно.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А. Опыт сочли  далеко (не</w:t>
      </w:r>
      <w:proofErr w:type="gramStart"/>
      <w:r w:rsidRPr="0057335B">
        <w:rPr>
          <w:sz w:val="28"/>
          <w:szCs w:val="28"/>
        </w:rPr>
        <w:t>)у</w:t>
      </w:r>
      <w:proofErr w:type="gramEnd"/>
      <w:r w:rsidRPr="0057335B">
        <w:rPr>
          <w:sz w:val="28"/>
          <w:szCs w:val="28"/>
        </w:rPr>
        <w:t>дачным.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Б. Опят сочли (не</w:t>
      </w:r>
      <w:proofErr w:type="gramStart"/>
      <w:r w:rsidRPr="0057335B">
        <w:rPr>
          <w:sz w:val="28"/>
          <w:szCs w:val="28"/>
        </w:rPr>
        <w:t>)у</w:t>
      </w:r>
      <w:proofErr w:type="gramEnd"/>
      <w:r w:rsidRPr="0057335B">
        <w:rPr>
          <w:sz w:val="28"/>
          <w:szCs w:val="28"/>
        </w:rPr>
        <w:t xml:space="preserve">дачным.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В. Погода  стояла  (не</w:t>
      </w:r>
      <w:proofErr w:type="gramStart"/>
      <w:r w:rsidRPr="0057335B">
        <w:rPr>
          <w:sz w:val="28"/>
          <w:szCs w:val="28"/>
        </w:rPr>
        <w:t>)</w:t>
      </w:r>
      <w:proofErr w:type="spellStart"/>
      <w:r w:rsidRPr="0057335B">
        <w:rPr>
          <w:sz w:val="28"/>
          <w:szCs w:val="28"/>
        </w:rPr>
        <w:t>н</w:t>
      </w:r>
      <w:proofErr w:type="gramEnd"/>
      <w:r w:rsidRPr="0057335B">
        <w:rPr>
          <w:sz w:val="28"/>
          <w:szCs w:val="28"/>
        </w:rPr>
        <w:t>астная</w:t>
      </w:r>
      <w:proofErr w:type="spellEnd"/>
      <w:r w:rsidRPr="0057335B">
        <w:rPr>
          <w:sz w:val="28"/>
          <w:szCs w:val="28"/>
        </w:rPr>
        <w:t>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Г. Он оказался  (не</w:t>
      </w:r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обкий, а смелый.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А) А, Г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 Б) А,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 В) Б, Г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 Укажите слово, которое не является именем числительным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>А)  обе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>Б)  двойка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 xml:space="preserve"> В)  второй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Укажите количественное  числительное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>А) сто семьдесят два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>Б) двести первый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 xml:space="preserve">   В) десятый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10. Найдите ошибку  в употреблении имени  числительного 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А) два ученика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Б)  двое учеников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В)  </w:t>
      </w:r>
      <w:proofErr w:type="gramStart"/>
      <w:r w:rsidRPr="0057335B">
        <w:rPr>
          <w:sz w:val="28"/>
          <w:szCs w:val="28"/>
        </w:rPr>
        <w:t>двое  учениц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11.  В предложении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Около  сорока лет  строился наш город.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имя числительное употреблено: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 в  Р. п.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Б)   в </w:t>
      </w:r>
      <w:proofErr w:type="spellStart"/>
      <w:r w:rsidRPr="0057335B">
        <w:rPr>
          <w:sz w:val="28"/>
          <w:szCs w:val="28"/>
        </w:rPr>
        <w:t>В</w:t>
      </w:r>
      <w:proofErr w:type="spellEnd"/>
      <w:r w:rsidRPr="0057335B">
        <w:rPr>
          <w:sz w:val="28"/>
          <w:szCs w:val="28"/>
        </w:rPr>
        <w:t xml:space="preserve">. п.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В)  в Д.п.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Каким членом предложения  является местоимение  в предложении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Писатель  Гладков  был  хорошо  известен,  и его  книги  были  очень  популярны.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А)  подлежащим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Б) определением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В) дополнением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Укажите ряд, в котором все местоимения  определительные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 сам, твой, мы,  себя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весь, всякий,  иной,  каждый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что-нибудь,  нечего,  сколько, </w:t>
      </w:r>
      <w:proofErr w:type="gramStart"/>
      <w:r w:rsidRPr="0057335B">
        <w:rPr>
          <w:sz w:val="28"/>
          <w:szCs w:val="28"/>
        </w:rPr>
        <w:t>чей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 Укажите  предложение с грамматической ошибкой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Пойди к нему.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Б) У них все не так!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У него все  в порядке.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 В каком ряду все слова – наречия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вдвоем, дважды, двое, вдвое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вверх,  вниз, верх, низко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босиком,  давно,  чудесно,  навыпуск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Какое из наречий может  обозначать  признак  предмета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А) вчера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 xml:space="preserve">                  Б) чрезвычайно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нараспашку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Выберите ряд, который  состоит из  наречий  в  форме  сравнительной  степени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 смелее, выше,  наиболее  часто,  безудержно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дороже,  хуже,  менее радостно,  звонче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гуще,  реже всего,  задешево,  лучше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  В каком варианте наречие пишется через дефис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сделать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спех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жить по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старому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выучить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зубок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 В каком варианте наречие пишется  раздельно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в..правду  </w:t>
      </w:r>
      <w:proofErr w:type="gramStart"/>
      <w:r w:rsidRPr="0057335B">
        <w:rPr>
          <w:sz w:val="28"/>
          <w:szCs w:val="28"/>
        </w:rPr>
        <w:t>важный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Б) по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одиночке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лету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 В каком слове на конце пишется</w:t>
      </w:r>
      <w:proofErr w:type="gramStart"/>
      <w:r w:rsidRPr="0057335B">
        <w:rPr>
          <w:sz w:val="28"/>
          <w:szCs w:val="28"/>
        </w:rPr>
        <w:t xml:space="preserve"> А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А</w:t>
      </w:r>
      <w:proofErr w:type="gramStart"/>
      <w:r w:rsidRPr="0057335B">
        <w:rPr>
          <w:sz w:val="28"/>
          <w:szCs w:val="28"/>
        </w:rPr>
        <w:t>)з</w:t>
      </w:r>
      <w:proofErr w:type="gramEnd"/>
      <w:r w:rsidRPr="0057335B">
        <w:rPr>
          <w:sz w:val="28"/>
          <w:szCs w:val="28"/>
        </w:rPr>
        <w:t>асветил..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Б) </w:t>
      </w:r>
      <w:proofErr w:type="spellStart"/>
      <w:r w:rsidRPr="0057335B">
        <w:rPr>
          <w:sz w:val="28"/>
          <w:szCs w:val="28"/>
        </w:rPr>
        <w:t>наскор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</w:t>
      </w:r>
      <w:proofErr w:type="spellStart"/>
      <w:r w:rsidRPr="0057335B">
        <w:rPr>
          <w:sz w:val="28"/>
          <w:szCs w:val="28"/>
        </w:rPr>
        <w:t>досух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Прочитайте   текст  и  выполните  задания.</w:t>
      </w:r>
    </w:p>
    <w:p w:rsidR="004443D0" w:rsidRPr="0057335B" w:rsidRDefault="002561F0" w:rsidP="004443D0">
      <w:pPr>
        <w:pStyle w:val="3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8.95pt;margin-top:48.7pt;width:59.35pt;height:46.1pt;z-index:-251658752;mso-wrap-distance-left:5pt;mso-wrap-distance-right:5pt;mso-position-horizontal-relative:margin" filled="f" stroked="f">
            <v:textbox style="mso-fit-shape-to-text:t" inset="0,0,0,0">
              <w:txbxContent>
                <w:p w:rsidR="004443D0" w:rsidRPr="00751674" w:rsidRDefault="004443D0" w:rsidP="004443D0">
                  <w:pPr>
                    <w:pStyle w:val="12"/>
                    <w:shd w:val="clear" w:color="auto" w:fill="auto"/>
                    <w:spacing w:after="388" w:line="27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 w:rsidR="004443D0" w:rsidRPr="0057335B">
        <w:rPr>
          <w:rStyle w:val="1"/>
          <w:rFonts w:eastAsia="Microsoft Sans Serif"/>
          <w:sz w:val="28"/>
          <w:szCs w:val="28"/>
        </w:rPr>
        <w:t xml:space="preserve">(1)В лесу часто возникают пожары. (2)Ещё не успеет растаять снег, а на сухих кочках, которых </w:t>
      </w:r>
      <w:proofErr w:type="gramStart"/>
      <w:r w:rsidR="004443D0" w:rsidRPr="0057335B">
        <w:rPr>
          <w:rStyle w:val="1"/>
          <w:rFonts w:eastAsia="Microsoft Sans Serif"/>
          <w:sz w:val="28"/>
          <w:szCs w:val="28"/>
        </w:rPr>
        <w:t>касаются лучи</w:t>
      </w:r>
      <w:proofErr w:type="gramEnd"/>
      <w:r w:rsidR="004443D0" w:rsidRPr="0057335B">
        <w:rPr>
          <w:rStyle w:val="1"/>
          <w:rFonts w:eastAsia="Microsoft Sans Serif"/>
          <w:sz w:val="28"/>
          <w:szCs w:val="28"/>
        </w:rPr>
        <w:t xml:space="preserve"> солнца, уже высы</w:t>
      </w:r>
      <w:r w:rsidR="004443D0" w:rsidRPr="0057335B">
        <w:rPr>
          <w:rStyle w:val="1"/>
          <w:rFonts w:eastAsia="Microsoft Sans Serif"/>
          <w:sz w:val="28"/>
          <w:szCs w:val="28"/>
        </w:rPr>
        <w:softHyphen/>
        <w:t>хают листья, хини, мох. (З</w:t>
      </w:r>
      <w:proofErr w:type="gramStart"/>
      <w:r w:rsidR="004443D0" w:rsidRPr="0057335B">
        <w:rPr>
          <w:rStyle w:val="1"/>
          <w:rFonts w:eastAsia="Microsoft Sans Serif"/>
          <w:sz w:val="28"/>
          <w:szCs w:val="28"/>
        </w:rPr>
        <w:t>)В</w:t>
      </w:r>
      <w:proofErr w:type="gramEnd"/>
      <w:r w:rsidR="004443D0" w:rsidRPr="0057335B">
        <w:rPr>
          <w:rStyle w:val="1"/>
          <w:rFonts w:eastAsia="Microsoft Sans Serif"/>
          <w:sz w:val="28"/>
          <w:szCs w:val="28"/>
        </w:rPr>
        <w:t>сё это очень легко воспламеняется. (4)При пожаре загорается хворост, валежник. (5)Стоит коснуться искре, вспыхивают и горят с треском кусты можжевельника, молодые ёлочки и сосенки, которые только подрастают. (б)Огонь перебрасывается на низкие ветви взрослых елей и поднимается до самых вершин. (7)На месте пожара остаются обгорелые деревья, выжженная молодая поросль, сгоревшие ягодники, медоносы, лекарственные растения. (8)Пожарища бедны птицами, животными и долгие годы представляют собой пустыню.</w:t>
      </w:r>
    </w:p>
    <w:p w:rsidR="004443D0" w:rsidRPr="0057335B" w:rsidRDefault="004443D0" w:rsidP="004443D0">
      <w:pPr>
        <w:spacing w:line="240" w:lineRule="auto"/>
        <w:jc w:val="both"/>
        <w:rPr>
          <w:sz w:val="28"/>
          <w:szCs w:val="28"/>
        </w:rPr>
      </w:pPr>
      <w:r w:rsidRPr="0057335B">
        <w:rPr>
          <w:rStyle w:val="1"/>
          <w:rFonts w:eastAsia="Microsoft Sans Serif"/>
          <w:sz w:val="28"/>
          <w:szCs w:val="28"/>
        </w:rPr>
        <w:t>(9)Почти все пожары возникают от неосторожного обращения человека с огнем. (10)Это костёр, который забыли потушить, спич</w:t>
      </w:r>
      <w:r w:rsidRPr="0057335B">
        <w:rPr>
          <w:rStyle w:val="1"/>
          <w:rFonts w:eastAsia="Microsoft Sans Serif"/>
          <w:sz w:val="28"/>
          <w:szCs w:val="28"/>
        </w:rPr>
        <w:softHyphen/>
        <w:t>ка, которую случайно бросили. (11)Нужно беречь лес от огня.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 В 1.  Какой тип речи используется  в  предложениях 2-6?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2. В каком  предложении  наиболее  полно  раскрывается  основная  мысль  текста?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3.  На что похожи пожарища?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На огонь.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костер.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пустыню.</w:t>
      </w:r>
    </w:p>
    <w:p w:rsidR="004443D0" w:rsidRPr="0057335B" w:rsidRDefault="004443D0" w:rsidP="004443D0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солнце.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4. Выпишите из предложений  3-4    слово  с чередующейся гласной  в корне.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5.  Выпишите  из  предложений  3-4  слова-синонимы.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6. Из  предложения  6 выпишите  его грамматическую основу.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7. Найдите  среди предложений  6-9 предложение,  в котором  нет  однородных членов. Напишите его номер. </w:t>
      </w:r>
    </w:p>
    <w:p w:rsidR="004443D0" w:rsidRPr="0057335B" w:rsidRDefault="004443D0" w:rsidP="004443D0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8. Найдите среди предложений  7-10  </w:t>
      </w:r>
      <w:proofErr w:type="gramStart"/>
      <w:r w:rsidRPr="0057335B">
        <w:rPr>
          <w:sz w:val="28"/>
          <w:szCs w:val="28"/>
        </w:rPr>
        <w:t>сложное</w:t>
      </w:r>
      <w:proofErr w:type="gramEnd"/>
      <w:r w:rsidRPr="0057335B">
        <w:rPr>
          <w:sz w:val="28"/>
          <w:szCs w:val="28"/>
        </w:rPr>
        <w:t>. Напишите его номер.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Ответы. 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Вариант 1. Часть 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5. АБ 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10.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11.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АВ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1. описание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2. 9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В 3. 4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4. растение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5. темная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6. Фантазия превратила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7.1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8. 5</w:t>
      </w: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rPr>
          <w:sz w:val="28"/>
          <w:szCs w:val="28"/>
        </w:rPr>
      </w:pPr>
    </w:p>
    <w:p w:rsidR="004443D0" w:rsidRPr="0057335B" w:rsidRDefault="004443D0" w:rsidP="004443D0">
      <w:pPr>
        <w:spacing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Вариант 2. Часть А.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</w:t>
      </w:r>
      <w:proofErr w:type="gramStart"/>
      <w:r w:rsidRPr="0057335B">
        <w:rPr>
          <w:sz w:val="28"/>
          <w:szCs w:val="28"/>
        </w:rPr>
        <w:t xml:space="preserve"> Б</w:t>
      </w:r>
      <w:proofErr w:type="gramEnd"/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5 . Б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10.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11. А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Б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20.В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1.повествование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В 2. 11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3. 3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4. загорается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5. Воспламеняется-загорается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6.огонь перебрасывается и поднимается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7. 9</w:t>
      </w:r>
    </w:p>
    <w:p w:rsidR="004443D0" w:rsidRPr="0057335B" w:rsidRDefault="004443D0" w:rsidP="004443D0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8. 10</w:t>
      </w:r>
    </w:p>
    <w:p w:rsidR="00DA3DB8" w:rsidRDefault="00DA3DB8"/>
    <w:sectPr w:rsidR="00DA3DB8" w:rsidSect="00DA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E09"/>
    <w:multiLevelType w:val="multilevel"/>
    <w:tmpl w:val="E520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56ABB"/>
    <w:multiLevelType w:val="multilevel"/>
    <w:tmpl w:val="CC32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87AC8"/>
    <w:multiLevelType w:val="hybridMultilevel"/>
    <w:tmpl w:val="7424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1480E"/>
    <w:multiLevelType w:val="hybridMultilevel"/>
    <w:tmpl w:val="7424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3D0"/>
    <w:rsid w:val="00081EED"/>
    <w:rsid w:val="002561F0"/>
    <w:rsid w:val="002C7CF3"/>
    <w:rsid w:val="004443D0"/>
    <w:rsid w:val="006F01CA"/>
    <w:rsid w:val="00BC258C"/>
    <w:rsid w:val="00BE1A3B"/>
    <w:rsid w:val="00CB7DB7"/>
    <w:rsid w:val="00D608BE"/>
    <w:rsid w:val="00D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D0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443D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4443D0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">
    <w:name w:val="Основной текст1"/>
    <w:basedOn w:val="a4"/>
    <w:rsid w:val="004443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2">
    <w:name w:val="Основной текст (2)_"/>
    <w:basedOn w:val="a0"/>
    <w:link w:val="20"/>
    <w:rsid w:val="004443D0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43D0"/>
    <w:pPr>
      <w:widowControl w:val="0"/>
      <w:shd w:val="clear" w:color="auto" w:fill="FFFFFF"/>
      <w:spacing w:after="60" w:line="264" w:lineRule="exact"/>
      <w:jc w:val="both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12Exact">
    <w:name w:val="Основной текст (12) Exact"/>
    <w:basedOn w:val="a0"/>
    <w:link w:val="12"/>
    <w:rsid w:val="004443D0"/>
    <w:rPr>
      <w:rFonts w:ascii="Microsoft Sans Serif" w:eastAsia="Microsoft Sans Serif" w:hAnsi="Microsoft Sans Serif" w:cs="Microsoft Sans Serif"/>
      <w:spacing w:val="1"/>
      <w:sz w:val="27"/>
      <w:szCs w:val="27"/>
      <w:shd w:val="clear" w:color="auto" w:fill="FFFFFF"/>
      <w:lang w:val="en-US"/>
    </w:rPr>
  </w:style>
  <w:style w:type="paragraph" w:customStyle="1" w:styleId="12">
    <w:name w:val="Основной текст (12)"/>
    <w:basedOn w:val="a"/>
    <w:link w:val="12Exact"/>
    <w:rsid w:val="004443D0"/>
    <w:pPr>
      <w:widowControl w:val="0"/>
      <w:shd w:val="clear" w:color="auto" w:fill="FFFFFF"/>
      <w:spacing w:after="480" w:line="0" w:lineRule="atLeast"/>
    </w:pPr>
    <w:rPr>
      <w:rFonts w:ascii="Microsoft Sans Serif" w:eastAsia="Microsoft Sans Serif" w:hAnsi="Microsoft Sans Serif" w:cs="Microsoft Sans Serif"/>
      <w:spacing w:val="1"/>
      <w:sz w:val="27"/>
      <w:szCs w:val="27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Русский язык</cp:lastModifiedBy>
  <cp:revision>4</cp:revision>
  <dcterms:created xsi:type="dcterms:W3CDTF">2015-05-11T05:50:00Z</dcterms:created>
  <dcterms:modified xsi:type="dcterms:W3CDTF">2015-05-11T05:56:00Z</dcterms:modified>
</cp:coreProperties>
</file>