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6C" w:rsidRPr="00A77A71" w:rsidRDefault="0095136C" w:rsidP="0095136C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32"/>
          <w:szCs w:val="32"/>
          <w:bdr w:val="none" w:sz="0" w:space="0" w:color="auto" w:frame="1"/>
        </w:rPr>
      </w:pPr>
      <w:r w:rsidRPr="00A77A71">
        <w:rPr>
          <w:rStyle w:val="a4"/>
          <w:color w:val="000000"/>
          <w:sz w:val="32"/>
          <w:szCs w:val="32"/>
          <w:bdr w:val="none" w:sz="0" w:space="0" w:color="auto" w:frame="1"/>
        </w:rPr>
        <w:t>Проект «Здоровый дошкольник – здоровое будущее!»</w:t>
      </w:r>
    </w:p>
    <w:p w:rsidR="001246FA" w:rsidRPr="0095136C" w:rsidRDefault="001246FA" w:rsidP="001246FA">
      <w:pPr>
        <w:pStyle w:val="a3"/>
        <w:shd w:val="clear" w:color="auto" w:fill="FFFFFF"/>
        <w:spacing w:before="0" w:beforeAutospacing="0" w:after="0" w:afterAutospacing="0" w:line="338" w:lineRule="atLeast"/>
        <w:textAlignment w:val="baseline"/>
        <w:rPr>
          <w:b/>
          <w:color w:val="666666"/>
          <w:sz w:val="28"/>
          <w:szCs w:val="28"/>
        </w:rPr>
      </w:pPr>
    </w:p>
    <w:p w:rsidR="00A77A71" w:rsidRDefault="003161C1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Автор проекта: </w:t>
      </w:r>
      <w:r w:rsidRPr="003161C1">
        <w:rPr>
          <w:rStyle w:val="a4"/>
          <w:b w:val="0"/>
          <w:sz w:val="28"/>
          <w:szCs w:val="28"/>
          <w:bdr w:val="none" w:sz="0" w:space="0" w:color="auto" w:frame="1"/>
        </w:rPr>
        <w:t>Белкина Виктория Михайловна</w:t>
      </w:r>
      <w:r>
        <w:rPr>
          <w:rStyle w:val="a4"/>
          <w:b w:val="0"/>
          <w:sz w:val="28"/>
          <w:szCs w:val="28"/>
          <w:bdr w:val="none" w:sz="0" w:space="0" w:color="auto" w:frame="1"/>
        </w:rPr>
        <w:t>, воспитатель.</w:t>
      </w:r>
    </w:p>
    <w:p w:rsidR="00A77A71" w:rsidRDefault="003161C1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161C1">
        <w:rPr>
          <w:rStyle w:val="a4"/>
          <w:sz w:val="28"/>
          <w:szCs w:val="28"/>
          <w:bdr w:val="none" w:sz="0" w:space="0" w:color="auto" w:frame="1"/>
        </w:rPr>
        <w:t>Образовательное учреждение</w:t>
      </w:r>
      <w:r>
        <w:rPr>
          <w:rStyle w:val="a4"/>
          <w:sz w:val="28"/>
          <w:szCs w:val="28"/>
          <w:bdr w:val="none" w:sz="0" w:space="0" w:color="auto" w:frame="1"/>
        </w:rPr>
        <w:t xml:space="preserve">: </w:t>
      </w:r>
      <w:r w:rsidRPr="003161C1">
        <w:rPr>
          <w:rStyle w:val="a4"/>
          <w:b w:val="0"/>
          <w:sz w:val="28"/>
          <w:szCs w:val="28"/>
          <w:bdr w:val="none" w:sz="0" w:space="0" w:color="auto" w:frame="1"/>
        </w:rPr>
        <w:t>МДОУ «</w:t>
      </w:r>
      <w:proofErr w:type="spellStart"/>
      <w:r w:rsidRPr="003161C1">
        <w:rPr>
          <w:rStyle w:val="a4"/>
          <w:b w:val="0"/>
          <w:sz w:val="28"/>
          <w:szCs w:val="28"/>
          <w:bdr w:val="none" w:sz="0" w:space="0" w:color="auto" w:frame="1"/>
        </w:rPr>
        <w:t>Звениговский</w:t>
      </w:r>
      <w:proofErr w:type="spellEnd"/>
      <w:r w:rsidRPr="003161C1">
        <w:rPr>
          <w:rStyle w:val="a4"/>
          <w:b w:val="0"/>
          <w:sz w:val="28"/>
          <w:szCs w:val="28"/>
          <w:bdr w:val="none" w:sz="0" w:space="0" w:color="auto" w:frame="1"/>
        </w:rPr>
        <w:t xml:space="preserve"> детский сад «Буратино»</w:t>
      </w:r>
    </w:p>
    <w:p w:rsidR="003161C1" w:rsidRPr="0075638D" w:rsidRDefault="003161C1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3161C1">
        <w:rPr>
          <w:rStyle w:val="a4"/>
          <w:sz w:val="28"/>
          <w:szCs w:val="28"/>
          <w:bdr w:val="none" w:sz="0" w:space="0" w:color="auto" w:frame="1"/>
        </w:rPr>
        <w:t>Вид проекта:</w:t>
      </w:r>
      <w:r w:rsidR="0075638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75638D" w:rsidRDefault="0075638D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c13"/>
          <w:color w:val="000000"/>
          <w:sz w:val="28"/>
          <w:szCs w:val="28"/>
          <w:shd w:val="clear" w:color="auto" w:fill="FFFFFF"/>
        </w:rPr>
      </w:pPr>
      <w:r w:rsidRPr="0075638D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Участники проекта:</w:t>
      </w:r>
      <w:r w:rsidRPr="0075638D">
        <w:rPr>
          <w:rStyle w:val="c13"/>
          <w:color w:val="000000"/>
          <w:sz w:val="28"/>
          <w:szCs w:val="28"/>
          <w:shd w:val="clear" w:color="auto" w:fill="FFFFFF"/>
        </w:rPr>
        <w:t> Дети, педагоги, родители.</w:t>
      </w:r>
    </w:p>
    <w:p w:rsidR="0075638D" w:rsidRPr="0075638D" w:rsidRDefault="0075638D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75638D">
        <w:rPr>
          <w:rStyle w:val="c13"/>
          <w:b/>
          <w:color w:val="000000"/>
          <w:sz w:val="28"/>
          <w:szCs w:val="28"/>
          <w:shd w:val="clear" w:color="auto" w:fill="FFFFFF"/>
        </w:rPr>
        <w:t>Сроки реализации проекта:</w:t>
      </w:r>
    </w:p>
    <w:p w:rsidR="001246FA" w:rsidRDefault="001246FA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</w:rPr>
      </w:pPr>
      <w:r w:rsidRPr="001246FA">
        <w:rPr>
          <w:rStyle w:val="a4"/>
          <w:sz w:val="28"/>
          <w:szCs w:val="28"/>
          <w:bdr w:val="none" w:sz="0" w:space="0" w:color="auto" w:frame="1"/>
        </w:rPr>
        <w:t>Актуальность.</w:t>
      </w:r>
      <w:r w:rsidRPr="001246FA">
        <w:rPr>
          <w:rStyle w:val="apple-converted-space"/>
          <w:sz w:val="28"/>
          <w:szCs w:val="28"/>
        </w:rPr>
        <w:t> </w:t>
      </w:r>
    </w:p>
    <w:p w:rsidR="00D513B4" w:rsidRDefault="00D513B4" w:rsidP="00D513B4">
      <w:pPr>
        <w:pStyle w:val="c35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и безопасном образе жизни и разрушаются уже сложившиеся представления.</w:t>
      </w:r>
    </w:p>
    <w:p w:rsidR="00D513B4" w:rsidRDefault="00D513B4" w:rsidP="00D513B4">
      <w:pPr>
        <w:pStyle w:val="c35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Дети дошкольного возраста имеют очень мало представлений о своем теле и возможностях организма, у них не сформированы представления о бережном отношении к своему здоровью.</w:t>
      </w:r>
    </w:p>
    <w:p w:rsidR="00D513B4" w:rsidRDefault="00D513B4" w:rsidP="00D513B4">
      <w:pPr>
        <w:pStyle w:val="c35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учесть, что этот период является основополагающим в становлении личности человека, то становится очевидной актуальность формирования у дошкольников, хотя бы элементарных представлений о здоровом образе жизни.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</w:p>
    <w:p w:rsidR="00A77A71" w:rsidRDefault="00A77A71" w:rsidP="00A77A7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 w:rsidRPr="00A77A71">
        <w:rPr>
          <w:rStyle w:val="a4"/>
          <w:sz w:val="28"/>
          <w:szCs w:val="28"/>
          <w:bdr w:val="none" w:sz="0" w:space="0" w:color="auto" w:frame="1"/>
        </w:rPr>
        <w:t xml:space="preserve">Цель </w:t>
      </w:r>
      <w:r w:rsidRPr="00A77A71">
        <w:rPr>
          <w:b/>
          <w:sz w:val="28"/>
          <w:szCs w:val="28"/>
        </w:rPr>
        <w:t>проекта:</w:t>
      </w:r>
    </w:p>
    <w:p w:rsidR="007F0BD1" w:rsidRPr="007F0BD1" w:rsidRDefault="007F0BD1" w:rsidP="00A77A71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F0BD1">
        <w:rPr>
          <w:color w:val="000000"/>
          <w:sz w:val="28"/>
          <w:szCs w:val="28"/>
        </w:rPr>
        <w:t>рганизация благоприятных условий для будущего формирования здоровой и физически крепкой личности, во</w:t>
      </w:r>
      <w:r>
        <w:rPr>
          <w:color w:val="000000"/>
          <w:sz w:val="28"/>
          <w:szCs w:val="28"/>
        </w:rPr>
        <w:t xml:space="preserve">спитания у детей созидательного </w:t>
      </w:r>
      <w:r w:rsidRPr="007F0BD1">
        <w:rPr>
          <w:color w:val="000000"/>
          <w:sz w:val="28"/>
          <w:szCs w:val="28"/>
        </w:rPr>
        <w:t>отношения к своему здоровью.</w:t>
      </w:r>
    </w:p>
    <w:p w:rsidR="00F42868" w:rsidRDefault="00A77A71" w:rsidP="00F42868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F42868">
        <w:rPr>
          <w:rStyle w:val="a4"/>
          <w:color w:val="000000"/>
          <w:sz w:val="28"/>
          <w:szCs w:val="28"/>
          <w:bdr w:val="none" w:sz="0" w:space="0" w:color="auto" w:frame="1"/>
        </w:rPr>
        <w:t>Задачи проекта:</w:t>
      </w:r>
    </w:p>
    <w:p w:rsidR="00D61F4B" w:rsidRDefault="00D61F4B" w:rsidP="00F42868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7D3D0B" w:rsidRPr="007D3D0B" w:rsidRDefault="007D3D0B" w:rsidP="007D3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6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Оздоровительная</w:t>
      </w:r>
      <w:proofErr w:type="gramEnd"/>
      <w:r w:rsidRPr="007D3D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подразумевает решение вопросов развития и укрепление костной, мышечной сердечно-сосудистой, дыхательной, нервной систем, внутренних органов дошкольников, развитие движений, а также закаливание;</w:t>
      </w:r>
    </w:p>
    <w:p w:rsidR="007D3D0B" w:rsidRPr="007D3D0B" w:rsidRDefault="007D3D0B" w:rsidP="007D3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26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Образовательная</w:t>
      </w:r>
      <w:proofErr w:type="gramEnd"/>
      <w:r w:rsidRPr="007D3D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у детей навыков 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здоровье;</w:t>
      </w:r>
    </w:p>
    <w:p w:rsidR="007D3D0B" w:rsidRPr="007D3D0B" w:rsidRDefault="007D3D0B" w:rsidP="007D3D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E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Воспитательная</w:t>
      </w:r>
      <w:r w:rsidRPr="007D3D0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:rsidR="008C3AB2" w:rsidRPr="008C3AB2" w:rsidRDefault="008C3AB2" w:rsidP="008C3AB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3AB2" w:rsidRPr="008C3AB2" w:rsidRDefault="008C3AB2" w:rsidP="00324EEF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C3AB2">
        <w:rPr>
          <w:rStyle w:val="a4"/>
          <w:color w:val="000000"/>
          <w:sz w:val="28"/>
          <w:szCs w:val="28"/>
        </w:rPr>
        <w:t>Предполагаемые результаты</w:t>
      </w:r>
      <w:r>
        <w:rPr>
          <w:rStyle w:val="a4"/>
          <w:color w:val="000000"/>
          <w:sz w:val="28"/>
          <w:szCs w:val="28"/>
        </w:rPr>
        <w:t>:</w:t>
      </w:r>
    </w:p>
    <w:p w:rsidR="008C3AB2" w:rsidRPr="008C3AB2" w:rsidRDefault="008C3AB2" w:rsidP="008C3AB2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C3AB2">
        <w:rPr>
          <w:rStyle w:val="a5"/>
          <w:b/>
          <w:bCs/>
          <w:i w:val="0"/>
          <w:color w:val="000000"/>
          <w:sz w:val="28"/>
          <w:szCs w:val="28"/>
        </w:rPr>
        <w:t>Для детей:</w:t>
      </w:r>
    </w:p>
    <w:p w:rsidR="008C3AB2" w:rsidRPr="008C3AB2" w:rsidRDefault="008C3AB2" w:rsidP="008C3AB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B2">
        <w:rPr>
          <w:color w:val="000000"/>
          <w:sz w:val="28"/>
          <w:szCs w:val="28"/>
        </w:rPr>
        <w:t>1) Сформированные навыки здорового образа жизни.</w:t>
      </w:r>
      <w:r w:rsidRPr="008C3AB2">
        <w:rPr>
          <w:color w:val="000000"/>
          <w:sz w:val="28"/>
          <w:szCs w:val="28"/>
        </w:rPr>
        <w:br/>
        <w:t>2) Правильное физическое развитие детского организма,</w:t>
      </w:r>
      <w:r>
        <w:rPr>
          <w:color w:val="000000"/>
          <w:sz w:val="28"/>
          <w:szCs w:val="28"/>
        </w:rPr>
        <w:t xml:space="preserve"> повышение его сопротивляемости  </w:t>
      </w:r>
      <w:r w:rsidRPr="008C3AB2">
        <w:rPr>
          <w:color w:val="000000"/>
          <w:sz w:val="28"/>
          <w:szCs w:val="28"/>
        </w:rPr>
        <w:t>инфекциям.</w:t>
      </w:r>
      <w:r w:rsidRPr="008C3AB2">
        <w:rPr>
          <w:color w:val="000000"/>
          <w:sz w:val="28"/>
          <w:szCs w:val="28"/>
        </w:rPr>
        <w:br/>
        <w:t>3) Улучшение соматических показателей здоровья и показателей физической подготовленности.</w:t>
      </w:r>
      <w:r w:rsidRPr="008C3AB2">
        <w:rPr>
          <w:color w:val="000000"/>
          <w:sz w:val="28"/>
          <w:szCs w:val="28"/>
        </w:rPr>
        <w:br/>
        <w:t xml:space="preserve">4) </w:t>
      </w:r>
      <w:proofErr w:type="spellStart"/>
      <w:r w:rsidRPr="008C3AB2">
        <w:rPr>
          <w:color w:val="000000"/>
          <w:sz w:val="28"/>
          <w:szCs w:val="28"/>
        </w:rPr>
        <w:t>Сформированность</w:t>
      </w:r>
      <w:proofErr w:type="spellEnd"/>
      <w:r w:rsidRPr="008C3AB2">
        <w:rPr>
          <w:color w:val="000000"/>
          <w:sz w:val="28"/>
          <w:szCs w:val="28"/>
        </w:rPr>
        <w:t xml:space="preserve"> гигиенической культуры, наличие потребности в здоровом образе жизни и возможностей его обеспечения.</w:t>
      </w:r>
    </w:p>
    <w:p w:rsidR="008C3AB2" w:rsidRPr="00324EEF" w:rsidRDefault="008C3AB2" w:rsidP="008C3AB2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24EEF">
        <w:rPr>
          <w:rStyle w:val="a5"/>
          <w:b/>
          <w:bCs/>
          <w:i w:val="0"/>
          <w:color w:val="000000"/>
          <w:sz w:val="28"/>
          <w:szCs w:val="28"/>
        </w:rPr>
        <w:t>Для родителей:</w:t>
      </w:r>
    </w:p>
    <w:p w:rsidR="008C3AB2" w:rsidRPr="008C3AB2" w:rsidRDefault="008C3AB2" w:rsidP="008C3AB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B2">
        <w:rPr>
          <w:color w:val="000000"/>
          <w:sz w:val="28"/>
          <w:szCs w:val="28"/>
        </w:rPr>
        <w:t>1) Сформированная активная родительская позиция.</w:t>
      </w:r>
      <w:r w:rsidRPr="008C3AB2">
        <w:rPr>
          <w:color w:val="000000"/>
          <w:sz w:val="28"/>
          <w:szCs w:val="28"/>
        </w:rPr>
        <w:br/>
        <w:t>2) Повышение компетентности родителей в вопросах физического развития и здоровья.</w:t>
      </w:r>
      <w:r w:rsidRPr="008C3AB2">
        <w:rPr>
          <w:color w:val="000000"/>
          <w:sz w:val="28"/>
          <w:szCs w:val="28"/>
        </w:rPr>
        <w:br/>
        <w:t>3) Активное участие родителей в жизнедеятельности ДОУ.</w:t>
      </w:r>
    </w:p>
    <w:p w:rsidR="008C3AB2" w:rsidRPr="00324EEF" w:rsidRDefault="008C3AB2" w:rsidP="008C3AB2">
      <w:pPr>
        <w:pStyle w:val="a3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324EEF">
        <w:rPr>
          <w:rStyle w:val="a5"/>
          <w:b/>
          <w:bCs/>
          <w:i w:val="0"/>
          <w:color w:val="000000"/>
          <w:sz w:val="28"/>
          <w:szCs w:val="28"/>
        </w:rPr>
        <w:t>Для педагогов:</w:t>
      </w:r>
    </w:p>
    <w:p w:rsidR="00A77A71" w:rsidRDefault="008C3AB2" w:rsidP="00324EEF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C3AB2">
        <w:rPr>
          <w:color w:val="000000"/>
          <w:sz w:val="28"/>
          <w:szCs w:val="28"/>
        </w:rPr>
        <w:t>1) Качественное освоение педагогами инновационных технологий физического в</w:t>
      </w:r>
      <w:r w:rsidR="00324EEF">
        <w:rPr>
          <w:color w:val="000000"/>
          <w:sz w:val="28"/>
          <w:szCs w:val="28"/>
        </w:rPr>
        <w:t>оспитания и оздоровления детей.</w:t>
      </w:r>
      <w:r w:rsidRPr="008C3AB2">
        <w:rPr>
          <w:color w:val="000000"/>
          <w:sz w:val="28"/>
          <w:szCs w:val="28"/>
        </w:rPr>
        <w:br/>
      </w:r>
      <w:r w:rsidR="00324EEF">
        <w:rPr>
          <w:color w:val="000000"/>
          <w:sz w:val="28"/>
          <w:szCs w:val="28"/>
        </w:rPr>
        <w:t>2</w:t>
      </w:r>
      <w:r w:rsidRPr="008C3AB2">
        <w:rPr>
          <w:color w:val="000000"/>
          <w:sz w:val="28"/>
          <w:szCs w:val="28"/>
        </w:rPr>
        <w:t>) Улучшение качества работы по физическому воспитанию с детьми дошкольного возраста.</w:t>
      </w:r>
    </w:p>
    <w:p w:rsidR="0016272E" w:rsidRPr="00324EEF" w:rsidRDefault="00324EEF" w:rsidP="00A77A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3) </w:t>
      </w:r>
      <w:r w:rsidR="0016272E" w:rsidRPr="00324EEF">
        <w:rPr>
          <w:color w:val="000000"/>
          <w:sz w:val="28"/>
          <w:szCs w:val="28"/>
          <w:shd w:val="clear" w:color="auto" w:fill="FFFFFF"/>
        </w:rPr>
        <w:t>Повышение профессионального мастерства педагогов в вопросах формирования у дошкольников начальных представлений о здоровом образе жизни.</w:t>
      </w:r>
    </w:p>
    <w:p w:rsidR="00324EEF" w:rsidRDefault="00324EEF" w:rsidP="004178EE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  <w:bdr w:val="none" w:sz="0" w:space="0" w:color="auto" w:frame="1"/>
        </w:rPr>
      </w:pPr>
    </w:p>
    <w:p w:rsidR="004178EE" w:rsidRPr="004178EE" w:rsidRDefault="0035300D" w:rsidP="004178E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 в рамках проекта:</w:t>
      </w:r>
      <w:r w:rsidR="004178EE" w:rsidRPr="004178EE">
        <w:rPr>
          <w:b/>
          <w:sz w:val="28"/>
          <w:szCs w:val="28"/>
        </w:rPr>
        <w:br/>
      </w:r>
      <w:r w:rsidR="004178EE" w:rsidRPr="004178EE">
        <w:rPr>
          <w:sz w:val="28"/>
          <w:szCs w:val="28"/>
        </w:rPr>
        <w:t>разгадывание загадок о здоровье;</w:t>
      </w:r>
    </w:p>
    <w:p w:rsidR="004178EE" w:rsidRP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рассматривание иллюстраций о витаминах, о комплексе утренней зарядки, о вредных и полезных продуктах;</w:t>
      </w:r>
    </w:p>
    <w:p w:rsidR="0035300D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чтение художественной литературы: Е. Силенок «</w:t>
      </w:r>
      <w:proofErr w:type="spellStart"/>
      <w:r w:rsidRPr="004178EE">
        <w:rPr>
          <w:sz w:val="28"/>
          <w:szCs w:val="28"/>
        </w:rPr>
        <w:t>Мойдодыр</w:t>
      </w:r>
      <w:proofErr w:type="spellEnd"/>
      <w:r w:rsidRPr="004178EE">
        <w:rPr>
          <w:sz w:val="28"/>
          <w:szCs w:val="28"/>
        </w:rPr>
        <w:t xml:space="preserve">», А. Жаброва «Будь спортивным и здоровым», Н. </w:t>
      </w:r>
      <w:proofErr w:type="spellStart"/>
      <w:r w:rsidRPr="004178EE">
        <w:rPr>
          <w:sz w:val="28"/>
          <w:szCs w:val="28"/>
        </w:rPr>
        <w:t>Лубянко</w:t>
      </w:r>
      <w:proofErr w:type="spellEnd"/>
      <w:r w:rsidRPr="004178EE">
        <w:rPr>
          <w:sz w:val="28"/>
          <w:szCs w:val="28"/>
        </w:rPr>
        <w:t xml:space="preserve"> «Гимнастика», К. Авдеенко «Помидор», «О здоровье», Г. Остер «Петька – микроб»</w:t>
      </w:r>
      <w:r w:rsidR="00A81EDF">
        <w:rPr>
          <w:sz w:val="28"/>
          <w:szCs w:val="28"/>
        </w:rPr>
        <w:t>;</w:t>
      </w:r>
    </w:p>
    <w:p w:rsidR="00A85E2A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разучивание пословиц и поговорок о здоровом образе жизни;</w:t>
      </w:r>
    </w:p>
    <w:p w:rsidR="00A85E2A" w:rsidRDefault="00A85E2A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00D">
        <w:rPr>
          <w:color w:val="000000"/>
          <w:sz w:val="28"/>
          <w:szCs w:val="28"/>
          <w:shd w:val="clear" w:color="auto" w:fill="FFFFFF"/>
        </w:rPr>
        <w:t>Физкультурно-оздоровительная работа: гимнастика после сна, дыхательная гимнастика, гимнастика для глаз, утренняя гимнастика</w:t>
      </w:r>
      <w:r w:rsidR="00A81EDF">
        <w:rPr>
          <w:color w:val="000000"/>
          <w:sz w:val="28"/>
          <w:szCs w:val="28"/>
          <w:shd w:val="clear" w:color="auto" w:fill="FFFFFF"/>
        </w:rPr>
        <w:t>;</w:t>
      </w:r>
    </w:p>
    <w:p w:rsidR="004178EE" w:rsidRP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Сотрудничество с семьёй:</w:t>
      </w:r>
      <w:r w:rsidR="00F17B79">
        <w:rPr>
          <w:sz w:val="28"/>
          <w:szCs w:val="28"/>
        </w:rPr>
        <w:t xml:space="preserve"> </w:t>
      </w:r>
      <w:r w:rsidRPr="004178EE">
        <w:rPr>
          <w:sz w:val="28"/>
          <w:szCs w:val="28"/>
        </w:rPr>
        <w:t>консультации «Закаливание в саду и дома», «Питание в детском саду»,</w:t>
      </w:r>
      <w:r w:rsidR="00985303">
        <w:rPr>
          <w:sz w:val="28"/>
          <w:szCs w:val="28"/>
        </w:rPr>
        <w:t xml:space="preserve"> «Витаминный календарь. Осень», «Профилактика нарушения плоскостопия, осанки, комплексы упражнений», «Грипп. Меры профилактики», Развитие физических способностей. Катание на санках», </w:t>
      </w:r>
      <w:r w:rsidR="00A513BD">
        <w:rPr>
          <w:sz w:val="28"/>
          <w:szCs w:val="28"/>
        </w:rPr>
        <w:t>Весёлая ингаляция»</w:t>
      </w:r>
      <w:r w:rsidR="003F60CE">
        <w:rPr>
          <w:sz w:val="28"/>
          <w:szCs w:val="28"/>
        </w:rPr>
        <w:t>, «Берегите зрение ребенка»</w:t>
      </w:r>
      <w:r w:rsidR="00A81EDF">
        <w:rPr>
          <w:sz w:val="28"/>
          <w:szCs w:val="28"/>
        </w:rPr>
        <w:t>;</w:t>
      </w:r>
    </w:p>
    <w:p w:rsidR="004178EE" w:rsidRP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Фотографии совместной деятельности в режимных моментах и в образовательной деятельности</w:t>
      </w:r>
      <w:r w:rsidR="00A81EDF">
        <w:rPr>
          <w:sz w:val="28"/>
          <w:szCs w:val="28"/>
        </w:rPr>
        <w:t>;</w:t>
      </w:r>
    </w:p>
    <w:p w:rsidR="004178EE" w:rsidRP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Дидактические игры «Вредно</w:t>
      </w:r>
      <w:r w:rsidR="00D23416">
        <w:rPr>
          <w:sz w:val="28"/>
          <w:szCs w:val="28"/>
        </w:rPr>
        <w:t xml:space="preserve"> </w:t>
      </w:r>
      <w:r w:rsidRPr="004178EE">
        <w:rPr>
          <w:sz w:val="28"/>
          <w:szCs w:val="28"/>
        </w:rPr>
        <w:t>-</w:t>
      </w:r>
      <w:r w:rsidR="00D23416">
        <w:rPr>
          <w:sz w:val="28"/>
          <w:szCs w:val="28"/>
        </w:rPr>
        <w:t xml:space="preserve"> </w:t>
      </w:r>
      <w:r w:rsidRPr="004178EE">
        <w:rPr>
          <w:sz w:val="28"/>
          <w:szCs w:val="28"/>
        </w:rPr>
        <w:t xml:space="preserve">полезно», </w:t>
      </w:r>
      <w:r w:rsidR="00A81EDF">
        <w:rPr>
          <w:sz w:val="28"/>
          <w:szCs w:val="28"/>
        </w:rPr>
        <w:t>«Витаминное поле»;</w:t>
      </w:r>
    </w:p>
    <w:p w:rsidR="004178EE" w:rsidRP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Памя</w:t>
      </w:r>
      <w:r w:rsidR="00D23416">
        <w:rPr>
          <w:sz w:val="28"/>
          <w:szCs w:val="28"/>
        </w:rPr>
        <w:t xml:space="preserve">тка «Овощи и фрукты </w:t>
      </w:r>
      <w:r w:rsidRPr="004178EE">
        <w:rPr>
          <w:sz w:val="28"/>
          <w:szCs w:val="28"/>
        </w:rPr>
        <w:t>-</w:t>
      </w:r>
      <w:r w:rsidR="00D23416">
        <w:rPr>
          <w:sz w:val="28"/>
          <w:szCs w:val="28"/>
        </w:rPr>
        <w:t xml:space="preserve"> </w:t>
      </w:r>
      <w:r w:rsidR="00A81EDF">
        <w:rPr>
          <w:sz w:val="28"/>
          <w:szCs w:val="28"/>
        </w:rPr>
        <w:t>источник здоровья»;</w:t>
      </w:r>
    </w:p>
    <w:p w:rsidR="004178EE" w:rsidRDefault="004178EE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178EE">
        <w:rPr>
          <w:sz w:val="28"/>
          <w:szCs w:val="28"/>
        </w:rPr>
        <w:t>Уголок для сюжетно-ролевых игр «Поликл</w:t>
      </w:r>
      <w:r w:rsidR="00D23416">
        <w:rPr>
          <w:sz w:val="28"/>
          <w:szCs w:val="28"/>
        </w:rPr>
        <w:t>иника», магазин «овощи-фрукты».</w:t>
      </w:r>
    </w:p>
    <w:p w:rsidR="0035300D" w:rsidRPr="004178EE" w:rsidRDefault="0035300D" w:rsidP="004178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300D">
        <w:rPr>
          <w:color w:val="000000"/>
          <w:sz w:val="28"/>
          <w:szCs w:val="28"/>
          <w:shd w:val="clear" w:color="auto" w:fill="FFFFFF"/>
        </w:rPr>
        <w:t>Сюжетно-ролевая игра «Повара. Здоровое питание»</w:t>
      </w:r>
      <w:r w:rsidR="00A81EDF">
        <w:rPr>
          <w:color w:val="000000"/>
          <w:sz w:val="28"/>
          <w:szCs w:val="28"/>
          <w:shd w:val="clear" w:color="auto" w:fill="FFFFFF"/>
        </w:rPr>
        <w:t>;</w:t>
      </w:r>
    </w:p>
    <w:p w:rsidR="004046A1" w:rsidRDefault="004178EE" w:rsidP="004046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  на тему «Будь здоров без докторов»</w:t>
      </w:r>
      <w:r w:rsidR="00A8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30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Физкультурно-оздоровительная работа: гимнастика после сна, дыхательная гимнастика, гимнастика для глаз, утренняя гимнастика</w:t>
      </w:r>
      <w:r w:rsidR="00A8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30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Закаливающие процедуры</w:t>
      </w:r>
      <w:r w:rsidR="00A8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3530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3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«Глаза – главные помощники человека»</w:t>
      </w:r>
      <w:r w:rsidR="00A81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046A1" w:rsidRPr="004046A1" w:rsidRDefault="004178EE" w:rsidP="007F0B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0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6A1" w:rsidRPr="004046A1">
        <w:rPr>
          <w:rFonts w:ascii="Times New Roman" w:hAnsi="Times New Roman" w:cs="Times New Roman"/>
          <w:b/>
          <w:bCs/>
          <w:sz w:val="28"/>
          <w:szCs w:val="28"/>
        </w:rPr>
        <w:t>Формы работы по проекту</w:t>
      </w:r>
      <w:r w:rsidR="007F0B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9"/>
        <w:gridCol w:w="7314"/>
      </w:tblGrid>
      <w:tr w:rsidR="004046A1" w:rsidRPr="004046A1" w:rsidTr="004046A1">
        <w:trPr>
          <w:tblCellSpacing w:w="7" w:type="dxa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Взаимодействие детского сада и семьи</w:t>
            </w:r>
          </w:p>
        </w:tc>
        <w:tc>
          <w:tcPr>
            <w:tcW w:w="7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наблюдение, беседа;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наглядная</w:t>
            </w:r>
            <w:r w:rsidR="0035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агитация по ЗОЖ (стенды, папки 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ижки</w:t>
            </w:r>
            <w:r w:rsidR="0035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консультации для родителей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4046A1" w:rsidRPr="004046A1" w:rsidTr="004046A1">
        <w:trPr>
          <w:tblCellSpacing w:w="7" w:type="dxa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46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Медико</w:t>
            </w:r>
            <w:proofErr w:type="spellEnd"/>
            <w:r w:rsidRPr="004046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–психологические услуги</w:t>
            </w:r>
          </w:p>
        </w:tc>
        <w:tc>
          <w:tcPr>
            <w:tcW w:w="7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диспансеризация специалистов детской поликлиники на базе МДОУ;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-обследование и коррекция 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недостатков речевого развития - 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логопед;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с педагогом – психологом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046A1" w:rsidRPr="004046A1" w:rsidTr="004046A1">
        <w:trPr>
          <w:tblCellSpacing w:w="7" w:type="dxa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Комплексная система физического развития</w:t>
            </w:r>
          </w:p>
        </w:tc>
        <w:tc>
          <w:tcPr>
            <w:tcW w:w="7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физкультурные занятия в зале и одно на улице;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утренняя гимнастика,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закаливающие мероприятия;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самостоятельная двигательная активность;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музыкальные занятия;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динамич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еские паузы;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физкультминутки;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пальчиковые игры,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артикуляционная гимнастика;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профилактическая гимнастика (самомассаж);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дыхательная гимнастика;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бег, ходьба, спортивные и</w:t>
            </w:r>
            <w:r w:rsidR="001D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на улице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праздники, развлечения, досуги</w:t>
            </w:r>
          </w:p>
        </w:tc>
      </w:tr>
      <w:tr w:rsidR="004046A1" w:rsidRPr="004046A1" w:rsidTr="004046A1">
        <w:trPr>
          <w:tblCellSpacing w:w="7" w:type="dxa"/>
          <w:jc w:val="center"/>
        </w:trPr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Гигиена, режим, питание</w:t>
            </w:r>
          </w:p>
        </w:tc>
        <w:tc>
          <w:tcPr>
            <w:tcW w:w="7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B9B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закаливающие мероприятия;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проветривание помещения, </w:t>
            </w:r>
          </w:p>
          <w:p w:rsidR="004046A1" w:rsidRPr="004046A1" w:rsidRDefault="004046A1" w:rsidP="00F50B9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прогулка на воздухе;</w:t>
            </w:r>
            <w:r w:rsidR="00F50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соблюдение теплового режима;</w:t>
            </w:r>
          </w:p>
          <w:p w:rsidR="004046A1" w:rsidRPr="004046A1" w:rsidRDefault="004046A1" w:rsidP="004046A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разработанное 10-дневное меню</w:t>
            </w:r>
            <w:r w:rsidRPr="004046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гигиенические и водные процедуры.</w:t>
            </w:r>
          </w:p>
        </w:tc>
      </w:tr>
    </w:tbl>
    <w:p w:rsidR="00B640C2" w:rsidRDefault="00B640C2" w:rsidP="00B640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ED5" w:rsidRDefault="004A5ED5" w:rsidP="00B640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ED5" w:rsidRDefault="004A5ED5" w:rsidP="00B640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7182" w:rsidRDefault="003E7182" w:rsidP="00B640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7182" w:rsidRDefault="003E7182" w:rsidP="00B640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ED5" w:rsidRDefault="004A5ED5" w:rsidP="003E71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Консультация родителей.</w:t>
      </w: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Возрастные особенности детей дошкольного возраста.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наиболее благоприятен для приобретения жизненно-важных знаний, умений, навыков. Именно в это время закладываются основы будущего здоровья, работоспособности человека, его психическое здоровье.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Дошкольный возраст (3-7 лет) характеризуется значительной динамикой показателей, которыми характеризуют физическое и двигательное развитие ребенка. Быстрыми темпами идет рост скелета и мышечной массы. Особенности психики детей этого возраста обуславливают целесообразность коротких по времени, но часто повторяющихся занятий разно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образного, преимущественно игро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вого содержания. Недопустимы перегрузки организма, связанные с силовым напряжением и общим утомлением. 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В младшем дошкольном возрасте (3-4 года)  создаются условия для освоения ребенком многих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идов простей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ших движений, действий и закаливающих процедур.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В 5-6 лет (старший дошкольный возраст) идет осваивание новых видов физических упражнений, повышаем уровень физических способностей, стимулируем участие в коллективных играх и соревнованиях со сверстниками.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становится привычным элементом режима дня. Следует  учитывать, что в дошкольном возрасте для высшей нервной деятельности еще характер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неустойчивость основных нерв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ных процессов. Поэтому не сле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дует рассчитывать на прочное ос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воение ребенком этого возраста сложных двигательных умений и действий.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следует уделять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собое внимание освоению и совер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шенствованию новых видов движ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ений - пальцев рук и кисти, лов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кости. Ловкость развивается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перемещениях со сменой нап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равления ходьбы и бега, в упражнениях с предметами, особенно с мячом, игре с кубиками и пластилином.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Следует учесть, что 5-й год жизни является критическим для многих параметров физического здоровья ребенка. В этот период отмечается ослабление некоторых звеньев мышечной системы и суставных связок. Следствием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могут быть нарушения осан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ки, плоскостопие, искривление 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нижних конечностей, уплощение грудной клетки или ее деформация, выпуклый и отвислый живот. Все это затрудняет дыхание. Правильно организованная физ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ческая активность детей, регулярные и правильно построенные занятия физическими упражнениями способны предотвратить развитие этих нарушений.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На 6-м году жизни все большее внимание следует уделять на фоне разностороннего физического совершенствования спец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иаль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ному развитию отдельных физических качеств и способностей. Главная задача в этот период - заложить прочный фундамент для интенсификации физического воспитания в последующие годы. Отличие этого этапа от предыд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ущего заключается в усилении ак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цента на развитие физических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 - преимущественно вынос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ливости и быстроты. Однако это не является самоцелью.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таких занятий состоит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прежде всего, в подготовке ор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ганизма ребенка, управлении движениями и их энергетическим обеспечением, а также в подготовке психики к предстоящему в недалеком будущем значительному повышению умственных и физических нагрузок в связи с началом обучения в школе. Что касается силовых качеств, то речь лишь идет о воспитании</w:t>
      </w:r>
      <w:r w:rsidR="00172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собности проявлять незначительные по величине напряжения в течение достаточно длительного времени и точно дозировать мышечные усилия. Не следует предлагать ребенку упражнения с отягощениями, за исключением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метаний. В то же время масса ме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таемых снарядов не должна превышать 100-150 г.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физический потенциал 6-летнего ребенка возрастает настолько, что в программу занятий можно включать упражнения па выносливость: пробежки трусцой по 5-7 минут, длительные прогулки, ходьбу на лыжах, катание на велосипеде. Общее время составляет 30-35 минут.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 моменту поступления в 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колу ребенок должен обладать оп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ределенным уровнем развития двигательных качеств и навыков, которые являются соматической основой «школьной зрелости», поскольку они базируются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определенном фундаменте физио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логических резервов функций. Показатели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подготов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ленности являются, по сути 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а, показателями «физической зре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лости» для поступления детей в школу.</w:t>
      </w: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Беседа для родителей</w:t>
      </w: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«Питание и здоровье дошкольника»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Питание детей дошкольников должно учитывать особенности его пищеварительной системы, она еще не окрепла и не сформировалась. Рацион питания ребенка должен состоять из легко усваиваемых компонентов.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Здоровое питание дошкольников. Основные принципы следующие: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-все пищевые факторы должны быть сбалансированы; немного расширяется меню.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Из круп отдайте предпочтение перловой, пшенной – в них есть клетчатка.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 рационе ребенка – дошкольника: теплая и горячая пища не менее ¾ всего дневного рациона. 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И, конечно, основа – мясо, рыба, молочные продукты, макароны, крупы, хлеб, овощи и фрукты.</w:t>
      </w:r>
      <w:proofErr w:type="gramEnd"/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Белок. Организм растет, и только белок является строительным материалом. Источником легко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усваиваемого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угощайте ребенка деликатесами – икрой, копченостями.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олучить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раздражение нежной слизистой оболочки желудка, а пользы 0%.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прибегать и к жарению при приготовлении еды для ребенка, но сильно не зажаривайте. М все-таки лучше готовьте на пару котлетки и тефтельки  или в соусе.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забывайте, что каждый день рацион питания ребенка должен состоять из  молочных продуктов. Это могут быть кисломолочные – кефир, йогурт, </w:t>
      </w: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ряженка, творог не более 5% жирности, молоко. Добавляйте молочные продукты  в десерты, запеканки, каши, на бутерброды.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поучается давать свежий сок, покупайте соки, предназначенные для детского питания.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Хлеб выбирайте правильный, из цельных зерен, ржаной, а макароны, сделанные из муки твердых сортов пшеницы.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Сливочное не более 20 г в день и растительное масло (10 г), 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Что еще должен знать родитель?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1.Если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2.Основные продукты для ежедневно питания были перечислены, а вот такие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твердый сыр, сметана, яйца, рыба – не для ежедневного приема, 1 раз в 2- дня.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3.Пищу готовьте безопасную, например, мясо не целым куском, а рубленное, чтобы ребенок не подавился.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4.Тоже относится и к рыбе: вынимайте все до оной кости, или делайте фарш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5.Бывает, что ребенок 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отказывается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6.Чистую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этом возрасте норма сахара – 50 г в день. В сладкой газированной воде это превышение в 7 раз! Задумайтесь, прежде чем покупать такой напиток.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7.Общая калорийность пищи примерно 1800 ккал, а по весу в день ребенок должен съедать около 1,5 кг пищи.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Да, хлопотно это готовить отдельно здоровое питание дошкольников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ведь можно и для себя, взрослого готовить правильную здоровую еду без острого, жирного, сладкого. А предпочтение – овощами, фруктам. Это еще будет отличны примером для ребенка и залогом семейного здоровья!</w:t>
      </w: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Деловая игра для педагогов.</w:t>
      </w:r>
    </w:p>
    <w:p w:rsidR="003E7182" w:rsidRPr="003E7182" w:rsidRDefault="003E7182" w:rsidP="003E71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«Что вы знаете о здоровье»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игры: выяснить знания воспитателей методики физического воспитания, методов оздоровления детей. Воспитывать умение решать педагогические ситуации. Совершенствовать навыки общения с коллегами.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игры: всем участникам разделиться на 2 команды, каждая команда выбирает капитана. Время подготовки к конкурсу: 1-2 минуты. Жюри оценивает каждый конкурс и подводит общий итог.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Ход игры: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1: «Приветствие»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Придумать название и девиз команды, приветствие и пожелания команде соперников. Максимальная оценка - 3 балла.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2: «Разминка»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со своей командой пальчиковую гимнастику. Максимальная оценка - 3 балла.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3: Блиц - игра.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по очереди дают по одному ответу на каждый вопрос: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перечислить упражнения на формирование правильной осанки у детей;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назвать упражнения для профилактики плоскостопия у детей;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перечислить дыхательные упражнения для детей;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назвать упражнения для расслабления.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Оценка: по 1 баллу за правильный ответ, баллы суммируются.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4: Профессионалы.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На обсуждение командам предлагаются практические ситуации. Максимальная оценка - 3 балла за каждую ситуацию.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. Валина мама часто жалуется врачу, что её дочь болеет.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моя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ли мама! Как можно укрепить здоровье ослабленного ребёнка?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II. Пятилетний Виталик, появляясь утром в детском саду, сразу же затевает беготню. Трудно переключить его спокойные занятия. А если, подчиняясь требованиям воспитателя, он начинает с детьми играть, то вспыхивает ссора, которая нередко заканчивается слезами. Так он стал вести себя недавно. В беседе с отцом выясняется, что после переезда на новую квартиру, родители вынуждены долго вести сына в автобусе в детский сад. «Значит, ребёнок устаёт», - предполагает воспитатель.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 Да нет, не может этого быть. Ведь он сидит всю дорогу, - возражает отец. - Если бы уставал, так не затевал бы возню, придя в детский сад!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Прав ли отец? Может ли ребёнок уставать от того, что долго находиться в однообразном положении? Почему?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5: Знатоки.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Командам предлагается ответить на вопросы, побеждает команда, давшая наиболее полный и правильный ответ. Максимальная оценка - 3 балла.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перечислить методы оздоровления детей;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назвать формы двигательной активности детей в течение дня;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назвать правила здорового питания.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6: Задания для капитанов.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капитан проводит с командой - соперницей подвижную игру, одной из основных задач которой является воспитание у детей: - выдержки; </w:t>
      </w:r>
      <w:proofErr w:type="gramStart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-с</w:t>
      </w:r>
      <w:proofErr w:type="gramEnd"/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мелости. Максимальная оценка - 3 балла.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7: Поиграем!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демонстрируют элементы игр, которые лечат: - с песком;- с водой. Максимальная оценка - 3 балла.</w:t>
      </w:r>
    </w:p>
    <w:p w:rsidR="003E7182" w:rsidRPr="003E7182" w:rsidRDefault="003E7182" w:rsidP="003E71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7182">
        <w:rPr>
          <w:rFonts w:ascii="Times New Roman" w:hAnsi="Times New Roman" w:cs="Times New Roman"/>
          <w:sz w:val="28"/>
          <w:szCs w:val="28"/>
          <w:shd w:val="clear" w:color="auto" w:fill="FFFFFF"/>
        </w:rPr>
        <w:t>Жюри подводит общий итог.</w:t>
      </w:r>
    </w:p>
    <w:p w:rsidR="003E7182" w:rsidRPr="003E7182" w:rsidRDefault="003E7182" w:rsidP="003E71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A5ED5" w:rsidRPr="00A27027" w:rsidRDefault="003C04C7" w:rsidP="00A270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0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Если мы научим детей с самого раннего возраста ценить, беречь и укреплять своё здоровье,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</w:t>
      </w:r>
      <w:bookmarkStart w:id="0" w:name="_GoBack"/>
      <w:bookmarkEnd w:id="0"/>
    </w:p>
    <w:sectPr w:rsidR="004A5ED5" w:rsidRPr="00A27027" w:rsidSect="00F428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80B"/>
    <w:multiLevelType w:val="multilevel"/>
    <w:tmpl w:val="EBB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B7CAD"/>
    <w:multiLevelType w:val="hybridMultilevel"/>
    <w:tmpl w:val="418CF2A2"/>
    <w:lvl w:ilvl="0" w:tplc="EE7CA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82B10"/>
    <w:multiLevelType w:val="hybridMultilevel"/>
    <w:tmpl w:val="571AE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457C"/>
    <w:multiLevelType w:val="hybridMultilevel"/>
    <w:tmpl w:val="B6F4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1FD2"/>
    <w:multiLevelType w:val="multilevel"/>
    <w:tmpl w:val="C60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138D9"/>
    <w:multiLevelType w:val="multilevel"/>
    <w:tmpl w:val="261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36C"/>
    <w:rsid w:val="001246FA"/>
    <w:rsid w:val="0016272E"/>
    <w:rsid w:val="001726EF"/>
    <w:rsid w:val="001D11AB"/>
    <w:rsid w:val="001D6217"/>
    <w:rsid w:val="001E26C4"/>
    <w:rsid w:val="0023526C"/>
    <w:rsid w:val="003161C1"/>
    <w:rsid w:val="00324EEF"/>
    <w:rsid w:val="0035096B"/>
    <w:rsid w:val="0035300D"/>
    <w:rsid w:val="003C04C7"/>
    <w:rsid w:val="003E7182"/>
    <w:rsid w:val="003F60CE"/>
    <w:rsid w:val="004046A1"/>
    <w:rsid w:val="004178EE"/>
    <w:rsid w:val="004A5ED5"/>
    <w:rsid w:val="0075638D"/>
    <w:rsid w:val="007D3D0B"/>
    <w:rsid w:val="007F0BD1"/>
    <w:rsid w:val="007F2CC9"/>
    <w:rsid w:val="008C3AB2"/>
    <w:rsid w:val="0095136C"/>
    <w:rsid w:val="00952372"/>
    <w:rsid w:val="00985303"/>
    <w:rsid w:val="00A27027"/>
    <w:rsid w:val="00A513BD"/>
    <w:rsid w:val="00A77A71"/>
    <w:rsid w:val="00A81EDF"/>
    <w:rsid w:val="00A85E2A"/>
    <w:rsid w:val="00B640C2"/>
    <w:rsid w:val="00C02161"/>
    <w:rsid w:val="00D23416"/>
    <w:rsid w:val="00D513B4"/>
    <w:rsid w:val="00D61F4B"/>
    <w:rsid w:val="00F17B79"/>
    <w:rsid w:val="00F42868"/>
    <w:rsid w:val="00F50B9B"/>
    <w:rsid w:val="00FA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36C"/>
    <w:rPr>
      <w:b/>
      <w:bCs/>
    </w:rPr>
  </w:style>
  <w:style w:type="character" w:customStyle="1" w:styleId="apple-converted-space">
    <w:name w:val="apple-converted-space"/>
    <w:basedOn w:val="a0"/>
    <w:rsid w:val="001246FA"/>
  </w:style>
  <w:style w:type="paragraph" w:customStyle="1" w:styleId="c35">
    <w:name w:val="c35"/>
    <w:basedOn w:val="a"/>
    <w:rsid w:val="00D5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3B4"/>
  </w:style>
  <w:style w:type="character" w:customStyle="1" w:styleId="c13">
    <w:name w:val="c13"/>
    <w:basedOn w:val="a0"/>
    <w:rsid w:val="0075638D"/>
  </w:style>
  <w:style w:type="character" w:styleId="a5">
    <w:name w:val="Emphasis"/>
    <w:basedOn w:val="a0"/>
    <w:uiPriority w:val="20"/>
    <w:qFormat/>
    <w:rsid w:val="008C3AB2"/>
    <w:rPr>
      <w:i/>
      <w:iCs/>
    </w:rPr>
  </w:style>
  <w:style w:type="table" w:styleId="a6">
    <w:name w:val="Table Grid"/>
    <w:basedOn w:val="a1"/>
    <w:uiPriority w:val="59"/>
    <w:rsid w:val="004A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Людмила</cp:lastModifiedBy>
  <cp:revision>30</cp:revision>
  <cp:lastPrinted>2015-02-10T19:09:00Z</cp:lastPrinted>
  <dcterms:created xsi:type="dcterms:W3CDTF">2015-01-31T17:49:00Z</dcterms:created>
  <dcterms:modified xsi:type="dcterms:W3CDTF">2015-02-10T19:10:00Z</dcterms:modified>
</cp:coreProperties>
</file>