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52" w:rsidRDefault="00906752" w:rsidP="003E29DB">
      <w:pPr>
        <w:jc w:val="both"/>
        <w:rPr>
          <w:rFonts w:ascii="Times New Roman" w:hAnsi="Times New Roman"/>
          <w:b/>
          <w:sz w:val="28"/>
          <w:szCs w:val="28"/>
        </w:rPr>
      </w:pPr>
      <w:r>
        <w:rPr>
          <w:rFonts w:ascii="Times New Roman" w:hAnsi="Times New Roman"/>
          <w:b/>
          <w:sz w:val="28"/>
          <w:szCs w:val="28"/>
        </w:rPr>
        <w:t xml:space="preserve">                                                   </w:t>
      </w:r>
      <w:r w:rsidRPr="00210BE9">
        <w:t xml:space="preserve"> </w:t>
      </w:r>
      <w:r>
        <w:rPr>
          <w:rFonts w:ascii="Times New Roman" w:hAnsi="Times New Roman"/>
          <w:b/>
          <w:sz w:val="28"/>
          <w:szCs w:val="28"/>
        </w:rPr>
        <w:t>«Чай вместо лекарства»</w:t>
      </w:r>
      <w:r w:rsidRPr="00210BE9">
        <w:rPr>
          <w:rFonts w:ascii="Times New Roman" w:hAnsi="Times New Roman"/>
          <w:b/>
          <w:sz w:val="28"/>
          <w:szCs w:val="28"/>
        </w:rPr>
        <w:t>.</w:t>
      </w:r>
    </w:p>
    <w:p w:rsidR="00906752" w:rsidRPr="001135AC" w:rsidRDefault="00906752" w:rsidP="001135AC">
      <w:pPr>
        <w:rPr>
          <w:rFonts w:ascii="Times New Roman" w:hAnsi="Times New Roman"/>
          <w:sz w:val="28"/>
          <w:szCs w:val="28"/>
        </w:rPr>
      </w:pPr>
      <w:r w:rsidRPr="00210BE9">
        <w:rPr>
          <w:rFonts w:ascii="Times New Roman" w:hAnsi="Times New Roman"/>
        </w:rPr>
        <w:t xml:space="preserve">                                                             </w:t>
      </w:r>
      <w:r w:rsidRPr="001135AC">
        <w:rPr>
          <w:rFonts w:ascii="Times New Roman" w:hAnsi="Times New Roman"/>
          <w:sz w:val="28"/>
          <w:szCs w:val="28"/>
        </w:rPr>
        <w:t>Традиции русского чаепития</w:t>
      </w:r>
    </w:p>
    <w:p w:rsidR="00906752" w:rsidRPr="003E29DB" w:rsidRDefault="00906752" w:rsidP="003E29DB">
      <w:pPr>
        <w:spacing w:line="240" w:lineRule="auto"/>
        <w:jc w:val="center"/>
        <w:rPr>
          <w:rFonts w:ascii="Times New Roman" w:hAnsi="Times New Roman"/>
          <w:sz w:val="28"/>
          <w:szCs w:val="28"/>
        </w:rPr>
      </w:pPr>
      <w:r w:rsidRPr="003E29DB">
        <w:rPr>
          <w:rFonts w:ascii="Times New Roman" w:hAnsi="Times New Roman"/>
          <w:sz w:val="28"/>
          <w:szCs w:val="28"/>
        </w:rPr>
        <w:t xml:space="preserve">Конспект занятия по </w:t>
      </w:r>
      <w:r>
        <w:rPr>
          <w:rFonts w:ascii="Times New Roman" w:hAnsi="Times New Roman"/>
          <w:sz w:val="28"/>
          <w:szCs w:val="28"/>
        </w:rPr>
        <w:t>под</w:t>
      </w:r>
      <w:r w:rsidRPr="003E29DB">
        <w:rPr>
          <w:rFonts w:ascii="Times New Roman" w:hAnsi="Times New Roman"/>
          <w:sz w:val="28"/>
          <w:szCs w:val="28"/>
        </w:rPr>
        <w:t>программе</w:t>
      </w:r>
    </w:p>
    <w:p w:rsidR="00906752" w:rsidRPr="003E29DB" w:rsidRDefault="00906752" w:rsidP="003E29DB">
      <w:pPr>
        <w:spacing w:line="240" w:lineRule="auto"/>
        <w:jc w:val="center"/>
        <w:rPr>
          <w:rFonts w:ascii="Times New Roman" w:hAnsi="Times New Roman"/>
          <w:sz w:val="28"/>
          <w:szCs w:val="28"/>
        </w:rPr>
      </w:pPr>
      <w:r w:rsidRPr="003E29DB">
        <w:rPr>
          <w:rFonts w:ascii="Times New Roman" w:hAnsi="Times New Roman"/>
          <w:sz w:val="28"/>
          <w:szCs w:val="28"/>
        </w:rPr>
        <w:t>«Традиционная русская празднично-обрядовая культура»</w:t>
      </w:r>
    </w:p>
    <w:p w:rsidR="00906752" w:rsidRDefault="00906752" w:rsidP="003E29DB">
      <w:pPr>
        <w:spacing w:line="240" w:lineRule="auto"/>
        <w:jc w:val="center"/>
        <w:rPr>
          <w:rFonts w:ascii="Times New Roman" w:hAnsi="Times New Roman"/>
          <w:sz w:val="28"/>
          <w:szCs w:val="28"/>
        </w:rPr>
      </w:pPr>
      <w:r w:rsidRPr="003E29DB">
        <w:rPr>
          <w:rFonts w:ascii="Times New Roman" w:hAnsi="Times New Roman"/>
          <w:sz w:val="28"/>
          <w:szCs w:val="28"/>
        </w:rPr>
        <w:t xml:space="preserve">комплексной образовательной программы «Живая вода». </w:t>
      </w:r>
    </w:p>
    <w:p w:rsidR="00906752" w:rsidRPr="00CC3E5E" w:rsidRDefault="00906752" w:rsidP="00CC3E5E">
      <w:pPr>
        <w:spacing w:line="240" w:lineRule="auto"/>
        <w:jc w:val="center"/>
        <w:rPr>
          <w:rFonts w:ascii="Times New Roman" w:hAnsi="Times New Roman"/>
          <w:i/>
          <w:sz w:val="28"/>
          <w:szCs w:val="28"/>
        </w:rPr>
      </w:pPr>
      <w:r w:rsidRPr="003E29DB">
        <w:rPr>
          <w:rFonts w:ascii="Times New Roman" w:hAnsi="Times New Roman"/>
          <w:i/>
          <w:sz w:val="28"/>
          <w:szCs w:val="28"/>
        </w:rPr>
        <w:t xml:space="preserve"> </w:t>
      </w:r>
    </w:p>
    <w:p w:rsidR="00906752" w:rsidRDefault="00906752" w:rsidP="003E29DB">
      <w:pPr>
        <w:spacing w:line="240" w:lineRule="auto"/>
        <w:rPr>
          <w:rFonts w:ascii="Times New Roman" w:hAnsi="Times New Roman"/>
          <w:sz w:val="28"/>
          <w:szCs w:val="28"/>
        </w:rPr>
      </w:pPr>
      <w:r w:rsidRPr="003E29DB">
        <w:rPr>
          <w:rFonts w:ascii="Times New Roman" w:hAnsi="Times New Roman"/>
          <w:b/>
          <w:sz w:val="28"/>
          <w:szCs w:val="28"/>
        </w:rPr>
        <w:t>Цель:</w:t>
      </w:r>
      <w:r w:rsidRPr="003E29DB">
        <w:rPr>
          <w:rFonts w:ascii="Times New Roman" w:hAnsi="Times New Roman"/>
          <w:sz w:val="28"/>
          <w:szCs w:val="28"/>
        </w:rPr>
        <w:t xml:space="preserve"> создать благоприятные условия  для возникновения у детей интереса к </w:t>
      </w:r>
      <w:r>
        <w:rPr>
          <w:rFonts w:ascii="Times New Roman" w:hAnsi="Times New Roman"/>
          <w:sz w:val="28"/>
          <w:szCs w:val="28"/>
        </w:rPr>
        <w:t xml:space="preserve">   </w:t>
      </w:r>
    </w:p>
    <w:p w:rsidR="00906752" w:rsidRPr="003E29DB" w:rsidRDefault="00906752" w:rsidP="003E29DB">
      <w:pPr>
        <w:spacing w:line="240" w:lineRule="auto"/>
        <w:rPr>
          <w:rFonts w:ascii="Times New Roman" w:hAnsi="Times New Roman"/>
          <w:sz w:val="28"/>
          <w:szCs w:val="28"/>
        </w:rPr>
      </w:pPr>
      <w:r>
        <w:rPr>
          <w:rFonts w:ascii="Times New Roman" w:hAnsi="Times New Roman"/>
          <w:sz w:val="28"/>
          <w:szCs w:val="28"/>
        </w:rPr>
        <w:t xml:space="preserve">           </w:t>
      </w:r>
      <w:r w:rsidRPr="003E29DB">
        <w:rPr>
          <w:rFonts w:ascii="Times New Roman" w:hAnsi="Times New Roman"/>
          <w:sz w:val="28"/>
          <w:szCs w:val="28"/>
        </w:rPr>
        <w:t>изучению обычаев, обрядов и праздников русского народа.</w:t>
      </w:r>
    </w:p>
    <w:p w:rsidR="00906752" w:rsidRPr="003E29DB" w:rsidRDefault="00906752" w:rsidP="003E29DB">
      <w:pPr>
        <w:spacing w:line="240" w:lineRule="auto"/>
        <w:rPr>
          <w:rFonts w:ascii="Times New Roman" w:hAnsi="Times New Roman"/>
          <w:sz w:val="28"/>
          <w:szCs w:val="28"/>
        </w:rPr>
      </w:pPr>
      <w:r>
        <w:rPr>
          <w:rFonts w:ascii="Times New Roman" w:hAnsi="Times New Roman"/>
          <w:b/>
          <w:sz w:val="28"/>
          <w:szCs w:val="28"/>
        </w:rPr>
        <w:t>Задача</w:t>
      </w:r>
      <w:r w:rsidRPr="003E29DB">
        <w:rPr>
          <w:rFonts w:ascii="Times New Roman" w:hAnsi="Times New Roman"/>
          <w:b/>
          <w:sz w:val="28"/>
          <w:szCs w:val="28"/>
        </w:rPr>
        <w:t>:</w:t>
      </w:r>
      <w:r w:rsidRPr="003E29DB">
        <w:rPr>
          <w:rFonts w:ascii="Times New Roman" w:hAnsi="Times New Roman"/>
          <w:sz w:val="28"/>
          <w:szCs w:val="28"/>
        </w:rPr>
        <w:t xml:space="preserve"> обучить культуре общения, на примере народных традиций.</w:t>
      </w:r>
    </w:p>
    <w:p w:rsidR="00906752" w:rsidRPr="001135AC" w:rsidRDefault="00906752" w:rsidP="00210BE9">
      <w:pPr>
        <w:rPr>
          <w:rFonts w:ascii="Times New Roman" w:hAnsi="Times New Roman"/>
          <w:sz w:val="28"/>
          <w:szCs w:val="28"/>
        </w:rPr>
      </w:pPr>
    </w:p>
    <w:p w:rsidR="00906752" w:rsidRPr="000817C4" w:rsidRDefault="00906752" w:rsidP="00C73DAD">
      <w:pPr>
        <w:rPr>
          <w:rFonts w:ascii="Times New Roman" w:hAnsi="Times New Roman"/>
          <w:sz w:val="28"/>
          <w:szCs w:val="28"/>
        </w:rPr>
      </w:pPr>
      <w:r w:rsidRPr="00D23F81">
        <w:rPr>
          <w:rFonts w:ascii="Times New Roman" w:hAnsi="Times New Roman"/>
          <w:sz w:val="28"/>
          <w:szCs w:val="28"/>
        </w:rPr>
        <w:t xml:space="preserve">Традиция русского чаепития – одна из самых сложных для описания. За последние 150 лет произошло столько изменений в обществе и укладе жизни, что уже не понятно, что считать главным в русской традиции питья чая. </w:t>
      </w:r>
      <w:r w:rsidRPr="001135AC">
        <w:rPr>
          <w:rFonts w:ascii="Times New Roman" w:hAnsi="Times New Roman"/>
          <w:sz w:val="28"/>
          <w:szCs w:val="28"/>
        </w:rPr>
        <w:t>Исконно русскими являются лесные чаи, приготовленные из различных ягод и трав: шиповника, земляники, малины, ежевики, костяники, морошки, липы, зверобоя и других растений. По вкусу, цвету и аромату они не уступают традиционным чаям высших сортов. В них нет кофеина, зато много витаминов, микроэлементов и прочих полезных веществ</w:t>
      </w:r>
      <w:r>
        <w:rPr>
          <w:rFonts w:ascii="Times New Roman" w:hAnsi="Times New Roman"/>
          <w:sz w:val="28"/>
          <w:szCs w:val="28"/>
        </w:rPr>
        <w:t xml:space="preserve">. Может быть и </w:t>
      </w:r>
      <w:r w:rsidRPr="000817C4">
        <w:rPr>
          <w:rFonts w:ascii="Times New Roman" w:hAnsi="Times New Roman"/>
          <w:sz w:val="28"/>
          <w:szCs w:val="28"/>
        </w:rPr>
        <w:t>по сей день</w:t>
      </w:r>
      <w:r>
        <w:rPr>
          <w:rFonts w:ascii="Times New Roman" w:hAnsi="Times New Roman"/>
          <w:sz w:val="28"/>
          <w:szCs w:val="28"/>
        </w:rPr>
        <w:t>,</w:t>
      </w:r>
      <w:r w:rsidRPr="000817C4">
        <w:rPr>
          <w:rFonts w:ascii="Times New Roman" w:hAnsi="Times New Roman"/>
          <w:sz w:val="28"/>
          <w:szCs w:val="28"/>
        </w:rPr>
        <w:t xml:space="preserve"> такие бесхитростные напитки, как целебный земляничный или брусничный чай, чай из душицы, шиповника, ароматной мяты, из листьев смородины, зверобоя или чабреца, из цветов липы, пили бы мы дома, если бы не вторгся в нашу жизнь конкурент лесных чаев — напиток из далеких в</w:t>
      </w:r>
      <w:r>
        <w:rPr>
          <w:rFonts w:ascii="Times New Roman" w:hAnsi="Times New Roman"/>
          <w:sz w:val="28"/>
          <w:szCs w:val="28"/>
        </w:rPr>
        <w:t xml:space="preserve">осточных стран — китайский чай.    </w:t>
      </w:r>
      <w:r w:rsidRPr="00D23F81">
        <w:rPr>
          <w:rFonts w:ascii="Times New Roman" w:hAnsi="Times New Roman"/>
          <w:sz w:val="28"/>
          <w:szCs w:val="28"/>
        </w:rPr>
        <w:t>Для иностранцев символом русского чаепития считается ст</w:t>
      </w:r>
      <w:r>
        <w:rPr>
          <w:rFonts w:ascii="Times New Roman" w:hAnsi="Times New Roman"/>
          <w:sz w:val="28"/>
          <w:szCs w:val="28"/>
        </w:rPr>
        <w:t>ари</w:t>
      </w:r>
      <w:r w:rsidRPr="00D23F81">
        <w:rPr>
          <w:rFonts w:ascii="Times New Roman" w:hAnsi="Times New Roman"/>
          <w:sz w:val="28"/>
          <w:szCs w:val="28"/>
        </w:rPr>
        <w:t>нный русский самовар, ранее использовавшийся для приготовления сбитня.</w:t>
      </w:r>
      <w:r>
        <w:rPr>
          <w:rFonts w:ascii="Times New Roman" w:hAnsi="Times New Roman"/>
          <w:sz w:val="28"/>
          <w:szCs w:val="28"/>
        </w:rPr>
        <w:t xml:space="preserve"> Но с</w:t>
      </w:r>
      <w:r w:rsidRPr="00D23F81">
        <w:rPr>
          <w:rFonts w:ascii="Times New Roman" w:hAnsi="Times New Roman"/>
          <w:sz w:val="28"/>
          <w:szCs w:val="28"/>
        </w:rPr>
        <w:t xml:space="preserve">амовар, питьё из блюдец, стакан в серебряном подстаканнике – это всего лишь внешние черты, доступные нам по описаниям классиков и по картинам известных художников прошлого. Следует отделить техническую сторону приготовления от внутренней, душевной сути чаепития по-русски. </w:t>
      </w:r>
      <w:r w:rsidRPr="00CC3E5E">
        <w:rPr>
          <w:rFonts w:ascii="Times New Roman" w:hAnsi="Times New Roman"/>
          <w:sz w:val="28"/>
          <w:szCs w:val="28"/>
        </w:rPr>
        <w:t xml:space="preserve">Чай в России с давних пор был поводом для долгой неторопливой и добродушной беседы, способом примирения и решения деловых вопросов. Главное в русском чаепитии (кроме чая) – это общение. </w:t>
      </w:r>
      <w:r w:rsidRPr="00D23F81">
        <w:rPr>
          <w:rFonts w:ascii="Times New Roman" w:hAnsi="Times New Roman"/>
          <w:sz w:val="28"/>
          <w:szCs w:val="28"/>
        </w:rPr>
        <w:t xml:space="preserve">Много чая, угощений и приятная компания – вот составные части чая по-русски. Современное русское застолье часто стоит из двух частей: еда, и чай со сладостями. Так вот, чаще именно в чайной </w:t>
      </w:r>
      <w:r>
        <w:rPr>
          <w:rFonts w:ascii="Times New Roman" w:hAnsi="Times New Roman"/>
          <w:sz w:val="28"/>
          <w:szCs w:val="28"/>
        </w:rPr>
        <w:t xml:space="preserve"> </w:t>
      </w:r>
      <w:r w:rsidRPr="00D23F81">
        <w:rPr>
          <w:rFonts w:ascii="Times New Roman" w:hAnsi="Times New Roman"/>
          <w:sz w:val="28"/>
          <w:szCs w:val="28"/>
        </w:rPr>
        <w:t xml:space="preserve">части ведутся разговоры, гости предаются приятным воспоминаниям, и возникают интересные идеи. Хозяйка только успевает согревать воду, а чай льётся рекой и закончившиеся сладости - не помеха для его продолжения. Эта традиция имеет и практический смысл. Несладкий чай через некоторое время после обильной пищи помогает пищеварению, и гость встаёт из-за стола </w:t>
      </w:r>
      <w:r>
        <w:rPr>
          <w:rFonts w:ascii="Times New Roman" w:hAnsi="Times New Roman"/>
          <w:sz w:val="28"/>
          <w:szCs w:val="28"/>
        </w:rPr>
        <w:t xml:space="preserve">отдохнувшим </w:t>
      </w:r>
      <w:r w:rsidRPr="00D23F81">
        <w:rPr>
          <w:rFonts w:ascii="Times New Roman" w:hAnsi="Times New Roman"/>
          <w:sz w:val="28"/>
          <w:szCs w:val="28"/>
        </w:rPr>
        <w:t>и бодрым.</w:t>
      </w:r>
      <w:r>
        <w:rPr>
          <w:rFonts w:ascii="Times New Roman" w:hAnsi="Times New Roman"/>
          <w:sz w:val="28"/>
          <w:szCs w:val="28"/>
        </w:rPr>
        <w:t xml:space="preserve">           </w:t>
      </w:r>
      <w:r w:rsidRPr="00D23F81">
        <w:rPr>
          <w:rFonts w:ascii="Times New Roman" w:hAnsi="Times New Roman"/>
          <w:sz w:val="28"/>
          <w:szCs w:val="28"/>
        </w:rPr>
        <w:t>Изначально чай в Россию попадал сухим путём из Китая и соседних стран. Позже, с открытием Суэцкого канала, чай начали поставлять морским путём. Наши предки знали только зелёный и жёлтый чай, пили его без сахара. Возможно, поэтому долгое время чай не пили женщины. Горьковатый вкус напитка был непривычен в сравнении с традиционными русскими напитками (сбитень, м</w:t>
      </w:r>
      <w:r>
        <w:rPr>
          <w:rFonts w:ascii="Times New Roman" w:hAnsi="Times New Roman"/>
          <w:sz w:val="28"/>
          <w:szCs w:val="28"/>
        </w:rPr>
        <w:t xml:space="preserve">ёд), имевшими сладковатый вкус.  </w:t>
      </w:r>
      <w:r w:rsidRPr="00D23F81">
        <w:rPr>
          <w:rFonts w:ascii="Times New Roman" w:hAnsi="Times New Roman"/>
          <w:sz w:val="28"/>
          <w:szCs w:val="28"/>
        </w:rPr>
        <w:t xml:space="preserve">В Россию чай попал раньше, чем в Европу, но позже, чем на Восток. В 16 веке небольшие количества чая привозились на Русь в виде дорогих подарков от азиатских посланников. Известна точная дата попадания китайского чая к русскому царю - это 1567 год. Два казачьих атамана Петров и Ялышев, побывавшие в Китае, попробовали и описали этот напиток, а также привезли в подарок царю от китайского императора коробочку с дорогим жёлтым чаем. В 1638 году русский посол Василий Старков привозит в подарок царю от монгольского хана </w:t>
      </w:r>
      <w:smartTag w:uri="urn:schemas-microsoft-com:office:smarttags" w:element="metricconverter">
        <w:smartTagPr>
          <w:attr w:name="ProductID" w:val="64 кг"/>
        </w:smartTagPr>
        <w:r w:rsidRPr="00D23F81">
          <w:rPr>
            <w:rFonts w:ascii="Times New Roman" w:hAnsi="Times New Roman"/>
            <w:sz w:val="28"/>
            <w:szCs w:val="28"/>
          </w:rPr>
          <w:t>64 кг</w:t>
        </w:r>
      </w:smartTag>
      <w:r w:rsidRPr="00D23F81">
        <w:rPr>
          <w:rFonts w:ascii="Times New Roman" w:hAnsi="Times New Roman"/>
          <w:sz w:val="28"/>
          <w:szCs w:val="28"/>
        </w:rPr>
        <w:t xml:space="preserve"> чая. В 1665 году чаем лечили царя Алексея Михайловича. Со временем чай добрался до Сибири, а исследователи восточной части Российской Империи обнаруживали там повсеместное употребление чая. К 17 веку чай в России пили бояре и их приближённые, его подавали на царских приёмах и в домах богатых купцов. В 18 веке к этим категориям добавились дворяне и зажиточные купцы, а к 19 веку чай распространился повсеместно.</w:t>
      </w:r>
      <w:r>
        <w:rPr>
          <w:rFonts w:ascii="Times New Roman" w:hAnsi="Times New Roman"/>
          <w:sz w:val="28"/>
          <w:szCs w:val="28"/>
        </w:rPr>
        <w:t xml:space="preserve">                                  </w:t>
      </w:r>
      <w:r w:rsidRPr="000817C4">
        <w:rPr>
          <w:rFonts w:ascii="Times New Roman" w:hAnsi="Times New Roman"/>
          <w:sz w:val="28"/>
          <w:szCs w:val="28"/>
        </w:rPr>
        <w:t xml:space="preserve">В России новый напиток приживался трудно: русские люди относились к нему настороженно, как, впрочем, и ко всему чужеземному. Да еще и пришел он с востока, откуда много веков приходили на Русь беды: то половцы, то татаро-монголы. Кроме того, очень уж дорог был китайский чай, а свои лесные чаи всегда под рукой. </w:t>
      </w:r>
      <w:r>
        <w:rPr>
          <w:rFonts w:ascii="Times New Roman" w:hAnsi="Times New Roman"/>
          <w:sz w:val="28"/>
          <w:szCs w:val="28"/>
        </w:rPr>
        <w:t xml:space="preserve">             </w:t>
      </w:r>
      <w:r w:rsidRPr="000817C4">
        <w:rPr>
          <w:rFonts w:ascii="Times New Roman" w:hAnsi="Times New Roman"/>
          <w:sz w:val="28"/>
          <w:szCs w:val="28"/>
        </w:rPr>
        <w:t>И только в начале XVIII века вошел чай в русский быт и стал нашим национальным напитком. Само чаепитие стало не просто утолением жажды, а своеобразным проявлением общественной жизни. За чаем решали семейные дела, заключали торговые сделки и брачные союзы, без чашки чая не обсуждали, кажется, ни один серьезный вопрос. Гиляровский оставил прекрасное описание старых московских трактиров. Где-нибудь в «Коломне» или «Лондоне» за чаем грелись извозчики, а крупные коммерсанты закл</w:t>
      </w:r>
      <w:r>
        <w:rPr>
          <w:rFonts w:ascii="Times New Roman" w:hAnsi="Times New Roman"/>
          <w:sz w:val="28"/>
          <w:szCs w:val="28"/>
        </w:rPr>
        <w:t xml:space="preserve">ючали сделки на десятки и сотни - </w:t>
      </w:r>
      <w:r w:rsidRPr="000817C4">
        <w:rPr>
          <w:rFonts w:ascii="Times New Roman" w:hAnsi="Times New Roman"/>
          <w:sz w:val="28"/>
          <w:szCs w:val="28"/>
        </w:rPr>
        <w:t>тысяч рублей. Любимые трактиры были у артистов, писателей, художников. Встречи за чайным столом у Л.Н.Толстого в Ясной Поляне и Хамовниках вошли в историю русской культуры. Вот уже три столетия на Руси не обходится без чая ни одна встреча друзей, ни одно семейное торжество.</w:t>
      </w:r>
      <w:r>
        <w:rPr>
          <w:rFonts w:ascii="Times New Roman" w:hAnsi="Times New Roman"/>
          <w:sz w:val="28"/>
          <w:szCs w:val="28"/>
        </w:rPr>
        <w:t xml:space="preserve">                                                                                                            </w:t>
      </w:r>
      <w:r>
        <w:rPr>
          <w:rFonts w:ascii="Times New Roman" w:hAnsi="Times New Roman"/>
          <w:b/>
          <w:sz w:val="28"/>
          <w:szCs w:val="28"/>
        </w:rPr>
        <w:t xml:space="preserve"> Ч</w:t>
      </w:r>
      <w:r w:rsidRPr="00B118D5">
        <w:rPr>
          <w:rFonts w:ascii="Times New Roman" w:hAnsi="Times New Roman"/>
          <w:b/>
          <w:sz w:val="28"/>
          <w:szCs w:val="28"/>
        </w:rPr>
        <w:t>то такое русское чаепитие? Это, в первую очередь, духовная процедура.</w:t>
      </w:r>
      <w:r w:rsidRPr="000817C4">
        <w:rPr>
          <w:rFonts w:ascii="Times New Roman" w:hAnsi="Times New Roman"/>
          <w:sz w:val="28"/>
          <w:szCs w:val="28"/>
        </w:rPr>
        <w:t xml:space="preserve"> </w:t>
      </w:r>
      <w:r>
        <w:rPr>
          <w:rFonts w:ascii="Times New Roman" w:hAnsi="Times New Roman"/>
          <w:sz w:val="28"/>
          <w:szCs w:val="28"/>
        </w:rPr>
        <w:t xml:space="preserve">        </w:t>
      </w:r>
      <w:r w:rsidRPr="000817C4">
        <w:rPr>
          <w:rFonts w:ascii="Times New Roman" w:hAnsi="Times New Roman"/>
          <w:sz w:val="28"/>
          <w:szCs w:val="28"/>
        </w:rPr>
        <w:t>Ведь по японским или китайским меркам чай мы завариваем неверно, не говоря уже о правилах движения рук или взбалтывании напитка в чашке. Хотя спор о том, чей с</w:t>
      </w:r>
      <w:r>
        <w:rPr>
          <w:rFonts w:ascii="Times New Roman" w:hAnsi="Times New Roman"/>
          <w:sz w:val="28"/>
          <w:szCs w:val="28"/>
        </w:rPr>
        <w:t xml:space="preserve">пособ заварки лучше, является </w:t>
      </w:r>
      <w:r w:rsidRPr="000817C4">
        <w:rPr>
          <w:rFonts w:ascii="Times New Roman" w:hAnsi="Times New Roman"/>
          <w:sz w:val="28"/>
          <w:szCs w:val="28"/>
        </w:rPr>
        <w:t xml:space="preserve"> совершенно беспредметным — у каждого народа свои привычки, свои вкусы и свои обычаи. Но в эстетическое времяпрепровождение за приготовлением зеленого чая в утонченной японской атмосфере внесена этакая, присущая русским лихая бесшабашность. В «Толковом словаре живого великорусского языка» В.Даля глагол «чаевать» означает «проклажаться за чаемъ, пить его въ раздольи». И конечно, только русский мог в своей загадке так колоритно описать чайник:</w:t>
      </w:r>
    </w:p>
    <w:p w:rsidR="00906752" w:rsidRDefault="00906752" w:rsidP="003E29DB">
      <w:pPr>
        <w:spacing w:line="240" w:lineRule="auto"/>
        <w:rPr>
          <w:rFonts w:ascii="Times New Roman" w:hAnsi="Times New Roman"/>
          <w:sz w:val="28"/>
          <w:szCs w:val="28"/>
        </w:rPr>
      </w:pPr>
      <w:r w:rsidRPr="000817C4">
        <w:rPr>
          <w:rFonts w:ascii="Times New Roman" w:hAnsi="Times New Roman"/>
          <w:sz w:val="28"/>
          <w:szCs w:val="28"/>
        </w:rPr>
        <w:t xml:space="preserve">В брюхе — баня, </w:t>
      </w:r>
    </w:p>
    <w:p w:rsidR="00906752" w:rsidRPr="000817C4" w:rsidRDefault="00906752" w:rsidP="003E29DB">
      <w:pPr>
        <w:spacing w:line="240" w:lineRule="auto"/>
        <w:rPr>
          <w:rFonts w:ascii="Times New Roman" w:hAnsi="Times New Roman"/>
          <w:sz w:val="28"/>
          <w:szCs w:val="28"/>
        </w:rPr>
      </w:pPr>
      <w:r w:rsidRPr="000817C4">
        <w:rPr>
          <w:rFonts w:ascii="Times New Roman" w:hAnsi="Times New Roman"/>
          <w:sz w:val="28"/>
          <w:szCs w:val="28"/>
        </w:rPr>
        <w:t xml:space="preserve">В носу — решето, </w:t>
      </w:r>
    </w:p>
    <w:p w:rsidR="00906752" w:rsidRPr="000817C4" w:rsidRDefault="00906752" w:rsidP="003E29DB">
      <w:pPr>
        <w:spacing w:line="240" w:lineRule="auto"/>
        <w:rPr>
          <w:rFonts w:ascii="Times New Roman" w:hAnsi="Times New Roman"/>
          <w:sz w:val="28"/>
          <w:szCs w:val="28"/>
        </w:rPr>
      </w:pPr>
      <w:r w:rsidRPr="000817C4">
        <w:rPr>
          <w:rFonts w:ascii="Times New Roman" w:hAnsi="Times New Roman"/>
          <w:sz w:val="28"/>
          <w:szCs w:val="28"/>
        </w:rPr>
        <w:t xml:space="preserve">На голове — пупок, </w:t>
      </w:r>
    </w:p>
    <w:p w:rsidR="00906752" w:rsidRDefault="00906752" w:rsidP="003E29DB">
      <w:pPr>
        <w:spacing w:line="240" w:lineRule="auto"/>
        <w:rPr>
          <w:rFonts w:ascii="Times New Roman" w:hAnsi="Times New Roman"/>
          <w:sz w:val="28"/>
          <w:szCs w:val="28"/>
        </w:rPr>
      </w:pPr>
      <w:r w:rsidRPr="000817C4">
        <w:rPr>
          <w:rFonts w:ascii="Times New Roman" w:hAnsi="Times New Roman"/>
          <w:sz w:val="28"/>
          <w:szCs w:val="28"/>
        </w:rPr>
        <w:t xml:space="preserve">Всего одна рука, </w:t>
      </w:r>
    </w:p>
    <w:p w:rsidR="00906752" w:rsidRPr="000817C4" w:rsidRDefault="00906752" w:rsidP="003E29DB">
      <w:pPr>
        <w:spacing w:line="240" w:lineRule="auto"/>
        <w:rPr>
          <w:rFonts w:ascii="Times New Roman" w:hAnsi="Times New Roman"/>
          <w:sz w:val="28"/>
          <w:szCs w:val="28"/>
        </w:rPr>
      </w:pPr>
      <w:r w:rsidRPr="000817C4">
        <w:rPr>
          <w:rFonts w:ascii="Times New Roman" w:hAnsi="Times New Roman"/>
          <w:sz w:val="28"/>
          <w:szCs w:val="28"/>
        </w:rPr>
        <w:t>И та — на спине</w:t>
      </w:r>
    </w:p>
    <w:p w:rsidR="00906752" w:rsidRPr="000817C4" w:rsidRDefault="00906752" w:rsidP="000817C4">
      <w:pPr>
        <w:rPr>
          <w:rFonts w:ascii="Times New Roman" w:hAnsi="Times New Roman"/>
          <w:sz w:val="28"/>
          <w:szCs w:val="28"/>
        </w:rPr>
      </w:pPr>
      <w:r>
        <w:rPr>
          <w:rFonts w:ascii="Times New Roman" w:hAnsi="Times New Roman"/>
          <w:sz w:val="28"/>
          <w:szCs w:val="28"/>
        </w:rPr>
        <w:t>В</w:t>
      </w:r>
      <w:r w:rsidRPr="000817C4">
        <w:rPr>
          <w:rFonts w:ascii="Times New Roman" w:hAnsi="Times New Roman"/>
          <w:sz w:val="28"/>
          <w:szCs w:val="28"/>
        </w:rPr>
        <w:t>стречаются первые упоминани</w:t>
      </w:r>
      <w:r>
        <w:rPr>
          <w:rFonts w:ascii="Times New Roman" w:hAnsi="Times New Roman"/>
          <w:sz w:val="28"/>
          <w:szCs w:val="28"/>
        </w:rPr>
        <w:t>я о традициях чайных посиделок и</w:t>
      </w:r>
      <w:r w:rsidRPr="00F56D83">
        <w:rPr>
          <w:rFonts w:ascii="Times New Roman" w:hAnsi="Times New Roman"/>
          <w:sz w:val="28"/>
          <w:szCs w:val="28"/>
        </w:rPr>
        <w:t xml:space="preserve"> </w:t>
      </w:r>
      <w:r w:rsidRPr="000817C4">
        <w:rPr>
          <w:rFonts w:ascii="Times New Roman" w:hAnsi="Times New Roman"/>
          <w:sz w:val="28"/>
          <w:szCs w:val="28"/>
        </w:rPr>
        <w:t>в летописях</w:t>
      </w:r>
      <w:r>
        <w:rPr>
          <w:rFonts w:ascii="Times New Roman" w:hAnsi="Times New Roman"/>
          <w:sz w:val="28"/>
          <w:szCs w:val="28"/>
        </w:rPr>
        <w:t xml:space="preserve">. </w:t>
      </w:r>
      <w:r w:rsidRPr="000817C4">
        <w:rPr>
          <w:rFonts w:ascii="Times New Roman" w:hAnsi="Times New Roman"/>
          <w:sz w:val="28"/>
          <w:szCs w:val="28"/>
        </w:rPr>
        <w:t>Пить чай нужно было медленно. В старой Москве пили чай четыре раза в день, в Пскове — шесть раз в день и больше. Народ пил чай всем миром. Например, в Сокольниках – в то время, когда те были еще Подмосковьем на опушке леса стояли столы, покрытые скатертями. Самовары дымились. Всюду ходили разносчики. На лотках – булки, сухари, балык, колбаса копченая… Чаепитие устраивалось и в праздники, и в будние дни. Русское дворянство эту традицию не слишком жаловало: высший свет в зависимости от моды подражал то немцам, то французам, то англичанам. А народу нужно было согреться и наесться. В дореволюционной России чай был популярен и в купеческой среде. Что и понятно – попробуй</w:t>
      </w:r>
      <w:r>
        <w:rPr>
          <w:rFonts w:ascii="Times New Roman" w:hAnsi="Times New Roman"/>
          <w:sz w:val="28"/>
          <w:szCs w:val="28"/>
        </w:rPr>
        <w:t xml:space="preserve"> </w:t>
      </w:r>
      <w:r w:rsidRPr="000817C4">
        <w:rPr>
          <w:rFonts w:ascii="Times New Roman" w:hAnsi="Times New Roman"/>
          <w:sz w:val="28"/>
          <w:szCs w:val="28"/>
        </w:rPr>
        <w:t>-</w:t>
      </w:r>
      <w:r>
        <w:rPr>
          <w:rFonts w:ascii="Times New Roman" w:hAnsi="Times New Roman"/>
          <w:sz w:val="28"/>
          <w:szCs w:val="28"/>
        </w:rPr>
        <w:t xml:space="preserve"> </w:t>
      </w:r>
      <w:r w:rsidRPr="000817C4">
        <w:rPr>
          <w:rFonts w:ascii="Times New Roman" w:hAnsi="Times New Roman"/>
          <w:sz w:val="28"/>
          <w:szCs w:val="28"/>
        </w:rPr>
        <w:t xml:space="preserve">ка напейся чем-нибудь покрепче, когда нужно договориться о цене. Да и лихого народа остерегаться надо… </w:t>
      </w:r>
      <w:r>
        <w:rPr>
          <w:rFonts w:ascii="Times New Roman" w:hAnsi="Times New Roman"/>
          <w:sz w:val="28"/>
          <w:szCs w:val="28"/>
        </w:rPr>
        <w:t xml:space="preserve">                              </w:t>
      </w:r>
      <w:r w:rsidRPr="000817C4">
        <w:rPr>
          <w:rFonts w:ascii="Times New Roman" w:hAnsi="Times New Roman"/>
          <w:sz w:val="28"/>
          <w:szCs w:val="28"/>
        </w:rPr>
        <w:t>Русский чай - это отдых, общение в приятном кругу. Самовар растапливался еловыми шишками. Смолянистый, горьковатый аромат дымка расслабляет и успокаивает. Кроме экономичности и красоты, в самоварах ценилась их «музыкальность». Перед закипанием этот нехитрый прибор начинал петь, и песня его, подобно стрекоту сверчка за печкой, придавала особый уют и интимность чайному столу. Чаю заваривалось много, чтобы хватило на долгую неторопливую беседу. Заварка готовилась отдельно в заварочном чайнике и разбавлялась кипятком. А как иначе? Русский чай должен, прежде всего, согреть приходящих с мороза</w:t>
      </w:r>
      <w:r>
        <w:rPr>
          <w:rFonts w:ascii="Times New Roman" w:hAnsi="Times New Roman"/>
          <w:sz w:val="28"/>
          <w:szCs w:val="28"/>
        </w:rPr>
        <w:t xml:space="preserve"> </w:t>
      </w:r>
      <w:r w:rsidRPr="000817C4">
        <w:rPr>
          <w:rFonts w:ascii="Times New Roman" w:hAnsi="Times New Roman"/>
          <w:sz w:val="28"/>
          <w:szCs w:val="28"/>
        </w:rPr>
        <w:t xml:space="preserve"> гостей. К чаю подавалось обил</w:t>
      </w:r>
      <w:r>
        <w:rPr>
          <w:rFonts w:ascii="Times New Roman" w:hAnsi="Times New Roman"/>
          <w:sz w:val="28"/>
          <w:szCs w:val="28"/>
        </w:rPr>
        <w:t>ие традиционных сушек, баранок и</w:t>
      </w:r>
      <w:r w:rsidRPr="000817C4">
        <w:rPr>
          <w:rFonts w:ascii="Times New Roman" w:hAnsi="Times New Roman"/>
          <w:sz w:val="28"/>
          <w:szCs w:val="28"/>
        </w:rPr>
        <w:t xml:space="preserve"> пряников. И, конечно, на столе должно стоять варенье. Это исконно русское лакомство. Ягоды должны быть целыми, сироп – тягучим. Так как чай в те времена был</w:t>
      </w:r>
      <w:r>
        <w:rPr>
          <w:rFonts w:ascii="Times New Roman" w:hAnsi="Times New Roman"/>
          <w:sz w:val="28"/>
          <w:szCs w:val="28"/>
        </w:rPr>
        <w:t xml:space="preserve"> достаточно дорогим</w:t>
      </w:r>
      <w:r w:rsidRPr="000817C4">
        <w:rPr>
          <w:rFonts w:ascii="Times New Roman" w:hAnsi="Times New Roman"/>
          <w:sz w:val="28"/>
          <w:szCs w:val="28"/>
        </w:rPr>
        <w:t>, очень важно было, кроме умения заварить вкусный чай, еще и не ме</w:t>
      </w:r>
      <w:r>
        <w:rPr>
          <w:rFonts w:ascii="Times New Roman" w:hAnsi="Times New Roman"/>
          <w:sz w:val="28"/>
          <w:szCs w:val="28"/>
        </w:rPr>
        <w:t xml:space="preserve">ньшее умение «не спить чай» -  </w:t>
      </w:r>
      <w:r w:rsidRPr="000817C4">
        <w:rPr>
          <w:rFonts w:ascii="Times New Roman" w:hAnsi="Times New Roman"/>
          <w:sz w:val="28"/>
          <w:szCs w:val="28"/>
        </w:rPr>
        <w:t xml:space="preserve">разлить его так, чтобы каждый из присутствующих на чаепитии получил свою порцию чая одинаковой крепости, и плюс к этому хозяйка не допустила бы большой расход сухой заварки. Самовар ставился непосредственно на чайный стол либо на небольшой столик, приставленный в торце стола. Разливала чай только сама хозяйка, и только в случае крайней необходимости это действо доверялось старшей из дочерей, что соответствовало неписаному правилу – чай должен разливать всегда один и тот же человек, хорошо с этим делом знакомый. </w:t>
      </w:r>
      <w:r>
        <w:rPr>
          <w:rFonts w:ascii="Times New Roman" w:hAnsi="Times New Roman"/>
          <w:sz w:val="28"/>
          <w:szCs w:val="28"/>
        </w:rPr>
        <w:t xml:space="preserve">                                                                           </w:t>
      </w:r>
      <w:r w:rsidRPr="000817C4">
        <w:rPr>
          <w:rFonts w:ascii="Times New Roman" w:hAnsi="Times New Roman"/>
          <w:sz w:val="28"/>
          <w:szCs w:val="28"/>
        </w:rPr>
        <w:t xml:space="preserve"> Как приготовить настоящий чай? Традиционно в России пили индийский, черный байховый чай. Или "красный", как его называют в Китае. Но еще до появления чая на Руси заваривали пряные травы: мелиссу, зверобой, смородину, липу. Это было и дешевле и полезнее. Чай заваривается в большом толстостенном фарфоровом чайнике, долго сохраняющем тепло. В крышке обязательно должно быть отверстие для выхода пара. Чайник обдается кипятком, засыпается заварка. Прикрыть на 5 минут крышкой и салфеткой так, чтобы носик чайника остался открытым, иначе чай изменит свой вкус. Три–пять минут</w:t>
      </w:r>
      <w:r>
        <w:rPr>
          <w:rFonts w:ascii="Times New Roman" w:hAnsi="Times New Roman"/>
          <w:sz w:val="28"/>
          <w:szCs w:val="28"/>
        </w:rPr>
        <w:t>,</w:t>
      </w:r>
      <w:r w:rsidRPr="000817C4">
        <w:rPr>
          <w:rFonts w:ascii="Times New Roman" w:hAnsi="Times New Roman"/>
          <w:sz w:val="28"/>
          <w:szCs w:val="28"/>
        </w:rPr>
        <w:t xml:space="preserve"> чай упаривается. Потом чай "женят". Что это значит? Чай из заварочного чайника отливается в кружку. Затем он выливается назад. При этом все взвешенные частицы чая оседают на дно чайника. Должен получиться вкусный ароматный напиток насыщенного цвета. Мед, варенье и сахар (лучше кусковой) подавали к чаю отдельно. Так же отдельно можно подать к чаю горячие сливки или молоко с пенками, предварительно около часа томленные в керамическом горшочке в печке</w:t>
      </w:r>
      <w:r>
        <w:rPr>
          <w:rFonts w:ascii="Times New Roman" w:hAnsi="Times New Roman"/>
          <w:sz w:val="28"/>
          <w:szCs w:val="28"/>
        </w:rPr>
        <w:t xml:space="preserve"> (</w:t>
      </w:r>
      <w:r w:rsidRPr="000817C4">
        <w:rPr>
          <w:rFonts w:ascii="Times New Roman" w:hAnsi="Times New Roman"/>
          <w:sz w:val="28"/>
          <w:szCs w:val="28"/>
        </w:rPr>
        <w:t xml:space="preserve">в нашем случае в духовке). </w:t>
      </w:r>
      <w:r>
        <w:rPr>
          <w:rFonts w:ascii="Times New Roman" w:hAnsi="Times New Roman"/>
          <w:sz w:val="28"/>
          <w:szCs w:val="28"/>
        </w:rPr>
        <w:t xml:space="preserve">                                                                 </w:t>
      </w:r>
      <w:r w:rsidRPr="000817C4">
        <w:rPr>
          <w:rFonts w:ascii="Times New Roman" w:hAnsi="Times New Roman"/>
          <w:sz w:val="28"/>
          <w:szCs w:val="28"/>
        </w:rPr>
        <w:t>Немаловажным является и то, в какой обстановке происходит это таинство. Колоритны специальные грелки, которыми накрывают керамический заварочный чайник! Сшитые из плотного материала, они также являются настоящими образцами народного декоративного искусства. Им придают форму петухов, сказочных птиц или кукол-матрешек. Не меньшей гордостью хозяйки, чем самовар, был и чайный сервиз. Материал, из которого делают чайные сервизы (фарфор, фаянс), — прекрасная основа для художественной росписи. Посуда русских фарфоровых заводов украшает витрины многих музеев мира. Слава Поповского и Кузнецовского заводов ничуть не меньше известности изделий Фаберже. А на столе обязательно белоснежна</w:t>
      </w:r>
      <w:r>
        <w:rPr>
          <w:rFonts w:ascii="Times New Roman" w:hAnsi="Times New Roman"/>
          <w:sz w:val="28"/>
          <w:szCs w:val="28"/>
        </w:rPr>
        <w:t xml:space="preserve">я кружевная скатерть. </w:t>
      </w:r>
      <w:r w:rsidRPr="000817C4">
        <w:rPr>
          <w:rFonts w:ascii="Times New Roman" w:hAnsi="Times New Roman"/>
          <w:sz w:val="28"/>
          <w:szCs w:val="28"/>
        </w:rPr>
        <w:t>Все это создает уют в доме и в душе каждого, сидящего за столом…</w:t>
      </w:r>
      <w:r>
        <w:rPr>
          <w:rFonts w:ascii="Times New Roman" w:hAnsi="Times New Roman"/>
          <w:sz w:val="28"/>
          <w:szCs w:val="28"/>
        </w:rPr>
        <w:t>..</w:t>
      </w:r>
      <w:r w:rsidRPr="000817C4">
        <w:rPr>
          <w:rFonts w:ascii="Times New Roman" w:hAnsi="Times New Roman"/>
          <w:sz w:val="28"/>
          <w:szCs w:val="28"/>
        </w:rPr>
        <w:t xml:space="preserve"> </w:t>
      </w:r>
      <w:r>
        <w:rPr>
          <w:rFonts w:ascii="Times New Roman" w:hAnsi="Times New Roman"/>
          <w:sz w:val="28"/>
          <w:szCs w:val="28"/>
        </w:rPr>
        <w:t xml:space="preserve">    </w:t>
      </w:r>
      <w:r w:rsidRPr="000817C4">
        <w:rPr>
          <w:rFonts w:ascii="Times New Roman" w:hAnsi="Times New Roman"/>
          <w:sz w:val="28"/>
          <w:szCs w:val="28"/>
        </w:rPr>
        <w:t xml:space="preserve"> Пили чай из фарфоровой посуды, обязательно не доливая 1см от края чашки, что считалось хорошим тоном. В мещанских и купеческих семьях позволено было подавать чашки с горячим чаем на глубоких блюдах, из которых его и пили вприкуску с сахаром или вареньем, держа блюдце в ладони с особым, показным шиком. </w:t>
      </w:r>
      <w:r>
        <w:rPr>
          <w:rFonts w:ascii="Times New Roman" w:hAnsi="Times New Roman"/>
          <w:sz w:val="28"/>
          <w:szCs w:val="28"/>
        </w:rPr>
        <w:t xml:space="preserve">    </w:t>
      </w:r>
      <w:r w:rsidRPr="000817C4">
        <w:rPr>
          <w:rFonts w:ascii="Times New Roman" w:hAnsi="Times New Roman"/>
          <w:sz w:val="28"/>
          <w:szCs w:val="28"/>
        </w:rPr>
        <w:t xml:space="preserve">Полные стаканы с чаем «до самого верха» подавались в трактирах, где пившее его простонародье считало вправе потребовать на свою копейку, чтобы стаканы наполнялись «всклянь», абсолютно полными. </w:t>
      </w:r>
      <w:r>
        <w:rPr>
          <w:rFonts w:ascii="Times New Roman" w:hAnsi="Times New Roman"/>
          <w:sz w:val="28"/>
          <w:szCs w:val="28"/>
        </w:rPr>
        <w:t xml:space="preserve">                                                            </w:t>
      </w:r>
      <w:r w:rsidRPr="000817C4">
        <w:rPr>
          <w:rFonts w:ascii="Times New Roman" w:hAnsi="Times New Roman"/>
          <w:sz w:val="28"/>
          <w:szCs w:val="28"/>
        </w:rPr>
        <w:t xml:space="preserve">Сейчас уже, конечно, чайные традиции не соблюдаются так строго, но неизменным остается одно: тепло и уют дома, где можно собраться за столом и выпить чашечку крепкого чая из начищенного до блеска бабушкиного самовара! </w:t>
      </w:r>
      <w:r>
        <w:rPr>
          <w:rFonts w:ascii="Times New Roman" w:hAnsi="Times New Roman"/>
          <w:sz w:val="28"/>
          <w:szCs w:val="28"/>
        </w:rPr>
        <w:t xml:space="preserve">                                       В</w:t>
      </w:r>
      <w:r w:rsidRPr="000817C4">
        <w:rPr>
          <w:rFonts w:ascii="Times New Roman" w:hAnsi="Times New Roman"/>
          <w:sz w:val="28"/>
          <w:szCs w:val="28"/>
        </w:rPr>
        <w:t xml:space="preserve"> последние годы все больше и больше проявляется интерес к русской посуде, национальному стилю в оформлении стола, столовой и чайной посуды. Все чаще можно встретить в ресторанах и кафе вышитые скатерти, самовары. Все больше открывается ресторанов, интерьеры которых оформлены под старину, вновь приобретают популярность чайные. Это не </w:t>
      </w:r>
      <w:r>
        <w:rPr>
          <w:rFonts w:ascii="Times New Roman" w:hAnsi="Times New Roman"/>
          <w:sz w:val="28"/>
          <w:szCs w:val="28"/>
        </w:rPr>
        <w:t xml:space="preserve">тоска </w:t>
      </w:r>
      <w:r w:rsidRPr="000817C4">
        <w:rPr>
          <w:rFonts w:ascii="Times New Roman" w:hAnsi="Times New Roman"/>
          <w:sz w:val="28"/>
          <w:szCs w:val="28"/>
        </w:rPr>
        <w:t>по забытому прошлому, а настоятельная необходимость и потребность. В этом выражается наша любовь к прошлому, сохранению и изучению национальной культуры.</w:t>
      </w:r>
    </w:p>
    <w:p w:rsidR="00906752" w:rsidRPr="000817C4" w:rsidRDefault="00906752" w:rsidP="000817C4">
      <w:pPr>
        <w:rPr>
          <w:rFonts w:ascii="Times New Roman" w:hAnsi="Times New Roman"/>
          <w:sz w:val="28"/>
          <w:szCs w:val="28"/>
          <w:u w:val="single"/>
        </w:rPr>
      </w:pPr>
      <w:r w:rsidRPr="000817C4">
        <w:rPr>
          <w:rFonts w:ascii="Times New Roman" w:hAnsi="Times New Roman"/>
          <w:sz w:val="28"/>
          <w:szCs w:val="28"/>
          <w:u w:val="single"/>
        </w:rPr>
        <w:t>Приготовление простого чая по-русски</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Чай засыпать в предварительно прогретый сосуд, залить кипятком на 5 минут, затем перелить в чайничек. Каждый из участников чаепития наливает себе в чашку готовой заварки и доливает ее кипятком из самовара. При желании добавляют молоко, сливки или лимонный сок</w:t>
      </w:r>
      <w:r>
        <w:rPr>
          <w:rFonts w:ascii="Times New Roman" w:hAnsi="Times New Roman"/>
          <w:sz w:val="28"/>
          <w:szCs w:val="28"/>
        </w:rPr>
        <w:t>. Чай пьют с сахаром вприкуску.</w:t>
      </w:r>
    </w:p>
    <w:p w:rsidR="00906752" w:rsidRPr="000817C4" w:rsidRDefault="00906752" w:rsidP="000817C4">
      <w:pPr>
        <w:rPr>
          <w:rFonts w:ascii="Times New Roman" w:hAnsi="Times New Roman"/>
          <w:sz w:val="28"/>
          <w:szCs w:val="28"/>
          <w:u w:val="single"/>
        </w:rPr>
      </w:pPr>
      <w:r w:rsidRPr="000817C4">
        <w:rPr>
          <w:rFonts w:ascii="Times New Roman" w:hAnsi="Times New Roman"/>
          <w:sz w:val="28"/>
          <w:szCs w:val="28"/>
          <w:u w:val="single"/>
        </w:rPr>
        <w:t>Чай по-старорусски горячий</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Хорошо вымытый заварной фарфоровый чайник перед использованием сполоснуть кипятком и слегка подержать закрытым крышкой. Всыпать заварку в нужном количестве из расчета 0,5-0,75г на порцию и залить кипятком примерно на 1/3 чайника. Прикрыть на 5 минут крышкой и салфеткой так, чтобы носик чайника остался открытым, иначе чай запарится и изменит свой вкус. Затем долить в чайник доверху кипяток и перемешать. Разлить чай в порционные стаканы из расчета 50мл зава</w:t>
      </w:r>
      <w:r>
        <w:rPr>
          <w:rFonts w:ascii="Times New Roman" w:hAnsi="Times New Roman"/>
          <w:sz w:val="28"/>
          <w:szCs w:val="28"/>
        </w:rPr>
        <w:t>рки на порцию и долить кипяток.</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Мед, варенье и сахар (лучше кусковой) подать к чаю отдельно. Так же отдельно можно подать к чаю горячие сливки или молоко с пенками, предварительно около часа томленные в к</w:t>
      </w:r>
      <w:r>
        <w:rPr>
          <w:rFonts w:ascii="Times New Roman" w:hAnsi="Times New Roman"/>
          <w:sz w:val="28"/>
          <w:szCs w:val="28"/>
        </w:rPr>
        <w:t>ерамическом горшочке в духовке.</w:t>
      </w:r>
    </w:p>
    <w:p w:rsidR="00906752" w:rsidRPr="000817C4" w:rsidRDefault="00906752" w:rsidP="000817C4">
      <w:pPr>
        <w:rPr>
          <w:rFonts w:ascii="Times New Roman" w:hAnsi="Times New Roman"/>
          <w:sz w:val="28"/>
          <w:szCs w:val="28"/>
          <w:u w:val="single"/>
        </w:rPr>
      </w:pPr>
      <w:r w:rsidRPr="000817C4">
        <w:rPr>
          <w:rFonts w:ascii="Times New Roman" w:hAnsi="Times New Roman"/>
          <w:sz w:val="28"/>
          <w:szCs w:val="28"/>
          <w:u w:val="single"/>
        </w:rPr>
        <w:t>Старинный лечебный чай</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Остатки черного хлеба нарезать ломтиками и тщательно подсушить в духовке. Заварить свежий чай и горячим разлить его в порционные стаканы. В каждый стакан влить 1-2ч.л. красного вина и положить по 1 сухарику. Такой горячий чай рекомендуетс</w:t>
      </w:r>
      <w:r>
        <w:rPr>
          <w:rFonts w:ascii="Times New Roman" w:hAnsi="Times New Roman"/>
          <w:sz w:val="28"/>
          <w:szCs w:val="28"/>
        </w:rPr>
        <w:t>я для больных, слабых желудком.</w:t>
      </w:r>
    </w:p>
    <w:p w:rsidR="00906752" w:rsidRPr="000817C4" w:rsidRDefault="00906752" w:rsidP="000817C4">
      <w:pPr>
        <w:rPr>
          <w:rFonts w:ascii="Times New Roman" w:hAnsi="Times New Roman"/>
          <w:sz w:val="28"/>
          <w:szCs w:val="28"/>
          <w:u w:val="single"/>
        </w:rPr>
      </w:pPr>
      <w:r w:rsidRPr="000817C4">
        <w:rPr>
          <w:rFonts w:ascii="Times New Roman" w:hAnsi="Times New Roman"/>
          <w:sz w:val="28"/>
          <w:szCs w:val="28"/>
          <w:u w:val="single"/>
        </w:rPr>
        <w:t>Современный семейный чай с пирогами</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Такое чаепитие, заменяющее семейный ужин, в наше время принято организовывать субботним вечером, когда вся семья в сборе, вкусно пахнет пирогами и, наконец-то, можно расслабиться и пообщаться в теплой семейной обстановке.</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При сервировке стола для простого вечернего семейного чаепития его накрывают цветной скатертью (можно красивой бумажной). Ставят корзиночки с домашними либо покупными пирожными или печеньем, сахарницу со щипчиками для сахара, розетки с вареньем, тарелочки с нарезанным тонкими ломтиками лимоном, мелкими кондитерскими изделиями и сладостями. Против каждого места на столе ставят чайную чашку с блюдцем, на которое кладут чайную ложку, а так же ставят</w:t>
      </w:r>
      <w:r>
        <w:rPr>
          <w:rFonts w:ascii="Times New Roman" w:hAnsi="Times New Roman"/>
          <w:sz w:val="28"/>
          <w:szCs w:val="28"/>
        </w:rPr>
        <w:t xml:space="preserve"> порционную тарелку для пирога.</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Посередине стола на круглое или овальное блюдо укладывают свежеиспеченный пирог. Начинки пирога могут быть сладкими, так и закусочными (мясные, рыбные, грибные натуральные или смешанные с овощами). Приготовить пирог можно как из дрожжевого, так и из пресного или кондитер</w:t>
      </w:r>
      <w:r>
        <w:rPr>
          <w:rFonts w:ascii="Times New Roman" w:hAnsi="Times New Roman"/>
          <w:sz w:val="28"/>
          <w:szCs w:val="28"/>
        </w:rPr>
        <w:t>ского теста.</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Нарезают пирог чаще всего прямо за столом – в этом случае хозяйка нарезает пирог и сразу же раскладывает его на порционные тарелки. Если пирог подается на стол предварительно уже нарезанным на порционные куски, их может переложить к себе на тарелку каждый участник чаепития с помощью специальной лопаточки. Вместо пирога к чайному столу можно приготовить закусочные или десертные рулеты, расстегаи или другую</w:t>
      </w:r>
      <w:r>
        <w:rPr>
          <w:rFonts w:ascii="Times New Roman" w:hAnsi="Times New Roman"/>
          <w:sz w:val="28"/>
          <w:szCs w:val="28"/>
        </w:rPr>
        <w:t xml:space="preserve"> более мелкую домашнюю выпечку.</w:t>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 xml:space="preserve">Самовар или чайник с кипятком, а так же чайник с заваркой поставить ближе к хозяйке, чтобы ей было удобно разливать чай в чашки. Чайные чашки для чая к пирогу могут быть несколько большего размера, </w:t>
      </w:r>
      <w:r>
        <w:rPr>
          <w:rFonts w:ascii="Times New Roman" w:hAnsi="Times New Roman"/>
          <w:sz w:val="28"/>
          <w:szCs w:val="28"/>
        </w:rPr>
        <w:t>чем просто к чаю со сладостями.</w:t>
      </w:r>
    </w:p>
    <w:p w:rsidR="00906752" w:rsidRDefault="00906752" w:rsidP="000817C4">
      <w:pPr>
        <w:rPr>
          <w:rFonts w:ascii="Times New Roman" w:hAnsi="Times New Roman"/>
          <w:sz w:val="28"/>
          <w:szCs w:val="28"/>
        </w:rPr>
      </w:pPr>
      <w:r w:rsidRPr="000817C4">
        <w:rPr>
          <w:rFonts w:ascii="Times New Roman" w:hAnsi="Times New Roman"/>
          <w:sz w:val="28"/>
          <w:szCs w:val="28"/>
        </w:rPr>
        <w:t>Если нет возможности поставить самовар или чайники непосредственно на стол, к нему можно придвинуть небольшой столик и разместить их на нем (желательно по левую руку хозяйки).</w:t>
      </w:r>
      <w:r>
        <w:rPr>
          <w:rFonts w:ascii="Times New Roman" w:hAnsi="Times New Roman"/>
          <w:sz w:val="28"/>
          <w:szCs w:val="28"/>
        </w:rPr>
        <w:t xml:space="preserve"> Приятного чаепития!</w:t>
      </w:r>
    </w:p>
    <w:p w:rsidR="00906752" w:rsidRDefault="00906752" w:rsidP="000817C4">
      <w:pPr>
        <w:rPr>
          <w:rFonts w:ascii="Times New Roman" w:hAnsi="Times New Roman"/>
          <w:sz w:val="28"/>
          <w:szCs w:val="28"/>
        </w:rPr>
      </w:pPr>
    </w:p>
    <w:p w:rsidR="00906752" w:rsidRPr="00CC3E5E" w:rsidRDefault="00906752" w:rsidP="000817C4">
      <w:pPr>
        <w:rPr>
          <w:rFonts w:ascii="Times New Roman" w:hAnsi="Times New Roman"/>
          <w:sz w:val="24"/>
          <w:szCs w:val="24"/>
        </w:rPr>
      </w:pPr>
      <w:r w:rsidRPr="00CC3E5E">
        <w:rPr>
          <w:rFonts w:ascii="Times New Roman" w:hAnsi="Times New Roman"/>
          <w:sz w:val="24"/>
          <w:szCs w:val="24"/>
        </w:rPr>
        <w:t xml:space="preserve">Источники: </w:t>
      </w:r>
    </w:p>
    <w:p w:rsidR="00906752" w:rsidRPr="00CC3E5E" w:rsidRDefault="00906752" w:rsidP="000817C4">
      <w:pPr>
        <w:rPr>
          <w:rFonts w:ascii="Times New Roman" w:hAnsi="Times New Roman"/>
          <w:color w:val="000000"/>
          <w:sz w:val="24"/>
          <w:szCs w:val="24"/>
        </w:rPr>
      </w:pPr>
      <w:r w:rsidRPr="00CC3E5E">
        <w:rPr>
          <w:rFonts w:ascii="Times New Roman" w:hAnsi="Times New Roman"/>
          <w:sz w:val="24"/>
          <w:szCs w:val="24"/>
          <w:shd w:val="clear" w:color="auto" w:fill="FFFFFF"/>
        </w:rPr>
        <w:t>1. Колесниченко Л. В. Чайные традиции и церемонии в разных странах мира. - Донецк ., 2004.</w:t>
      </w:r>
      <w:r w:rsidRPr="00CC3E5E">
        <w:rPr>
          <w:rStyle w:val="apple-converted-space"/>
          <w:rFonts w:ascii="Times New Roman" w:hAnsi="Times New Roman"/>
          <w:sz w:val="24"/>
          <w:szCs w:val="24"/>
          <w:shd w:val="clear" w:color="auto" w:fill="FFFFFF"/>
        </w:rPr>
        <w:t> </w:t>
      </w:r>
      <w:r w:rsidRPr="00CC3E5E">
        <w:rPr>
          <w:rFonts w:ascii="Times New Roman" w:hAnsi="Times New Roman"/>
          <w:sz w:val="24"/>
          <w:szCs w:val="24"/>
        </w:rPr>
        <w:br/>
      </w:r>
      <w:r w:rsidRPr="00CC3E5E">
        <w:rPr>
          <w:rFonts w:ascii="Times New Roman" w:hAnsi="Times New Roman"/>
          <w:sz w:val="24"/>
          <w:szCs w:val="24"/>
          <w:shd w:val="clear" w:color="auto" w:fill="FFFFFF"/>
        </w:rPr>
        <w:t>2. Колесниченко Л.В. Чай. Чайные традиции и церемонии в разных странах мира. - М., 2006.</w:t>
      </w:r>
      <w:r w:rsidRPr="00CC3E5E">
        <w:rPr>
          <w:rStyle w:val="apple-converted-space"/>
          <w:rFonts w:ascii="Times New Roman" w:hAnsi="Times New Roman"/>
          <w:sz w:val="24"/>
          <w:szCs w:val="24"/>
          <w:shd w:val="clear" w:color="auto" w:fill="FFFFFF"/>
        </w:rPr>
        <w:t> </w:t>
      </w:r>
      <w:r w:rsidRPr="00CC3E5E">
        <w:rPr>
          <w:rFonts w:ascii="Times New Roman" w:hAnsi="Times New Roman"/>
          <w:sz w:val="24"/>
          <w:szCs w:val="24"/>
        </w:rPr>
        <w:br/>
      </w:r>
      <w:r w:rsidRPr="00CC3E5E">
        <w:rPr>
          <w:rFonts w:ascii="Times New Roman" w:hAnsi="Times New Roman"/>
          <w:sz w:val="24"/>
          <w:szCs w:val="24"/>
          <w:shd w:val="clear" w:color="auto" w:fill="FFFFFF"/>
        </w:rPr>
        <w:t>5. Китлер М. С. Чай. Несложно и вкусно. - М., 1998.</w:t>
      </w:r>
      <w:r w:rsidRPr="00CC3E5E">
        <w:rPr>
          <w:rFonts w:ascii="Times New Roman" w:hAnsi="Times New Roman"/>
          <w:sz w:val="24"/>
          <w:szCs w:val="24"/>
        </w:rPr>
        <w:br/>
        <w:t xml:space="preserve">6. Коваль К.С. Культурные традиции русского чаепития. - Красноярск., 2006.                                        </w:t>
      </w:r>
      <w:r w:rsidRPr="00CC3E5E">
        <w:rPr>
          <w:rFonts w:ascii="Times New Roman" w:hAnsi="Times New Roman"/>
          <w:sz w:val="24"/>
          <w:szCs w:val="24"/>
          <w:shd w:val="clear" w:color="auto" w:fill="FFFFFF"/>
        </w:rPr>
        <w:t>3. Похлебкин В. В. Чай, его типы, свойства, употребление. - М., 2007.</w:t>
      </w:r>
      <w:r w:rsidRPr="00CC3E5E">
        <w:rPr>
          <w:rStyle w:val="apple-converted-space"/>
          <w:rFonts w:ascii="Times New Roman" w:hAnsi="Times New Roman"/>
          <w:sz w:val="24"/>
          <w:szCs w:val="24"/>
          <w:shd w:val="clear" w:color="auto" w:fill="FFFFFF"/>
        </w:rPr>
        <w:t> </w:t>
      </w:r>
      <w:r w:rsidRPr="00CC3E5E">
        <w:rPr>
          <w:rFonts w:ascii="Times New Roman" w:hAnsi="Times New Roman"/>
          <w:sz w:val="24"/>
          <w:szCs w:val="24"/>
        </w:rPr>
        <w:br/>
      </w:r>
      <w:r w:rsidRPr="00CC3E5E">
        <w:rPr>
          <w:rFonts w:ascii="Times New Roman" w:hAnsi="Times New Roman"/>
          <w:sz w:val="24"/>
          <w:szCs w:val="24"/>
          <w:shd w:val="clear" w:color="auto" w:fill="FFFFFF"/>
        </w:rPr>
        <w:t>4. Савельевских А. В. Чай. Книга о том, как наслаждаться вкусом настоящего чая. - М., 2005.</w:t>
      </w:r>
      <w:r w:rsidRPr="00CC3E5E">
        <w:rPr>
          <w:rStyle w:val="apple-converted-space"/>
          <w:rFonts w:ascii="Times New Roman" w:hAnsi="Times New Roman"/>
          <w:color w:val="000000"/>
          <w:sz w:val="24"/>
          <w:szCs w:val="24"/>
          <w:shd w:val="clear" w:color="auto" w:fill="FFFFFF"/>
        </w:rPr>
        <w:t> </w:t>
      </w:r>
      <w:r w:rsidRPr="00CC3E5E">
        <w:rPr>
          <w:rFonts w:ascii="Times New Roman" w:hAnsi="Times New Roman"/>
          <w:color w:val="000000"/>
          <w:sz w:val="24"/>
          <w:szCs w:val="24"/>
        </w:rPr>
        <w:br/>
      </w:r>
      <w:r w:rsidRPr="00CC3E5E">
        <w:rPr>
          <w:rFonts w:ascii="Times New Roman" w:hAnsi="Times New Roman"/>
          <w:color w:val="000000"/>
          <w:sz w:val="24"/>
          <w:szCs w:val="24"/>
        </w:rPr>
        <w:br/>
      </w:r>
    </w:p>
    <w:p w:rsidR="00906752" w:rsidRPr="000817C4" w:rsidRDefault="00906752" w:rsidP="000817C4">
      <w:pPr>
        <w:rPr>
          <w:rFonts w:ascii="Times New Roman" w:hAnsi="Times New Roman"/>
          <w:sz w:val="28"/>
          <w:szCs w:val="28"/>
        </w:rPr>
      </w:pPr>
    </w:p>
    <w:p w:rsidR="00906752" w:rsidRPr="000817C4" w:rsidRDefault="00906752" w:rsidP="000817C4">
      <w:pPr>
        <w:rPr>
          <w:rFonts w:ascii="Times New Roman" w:hAnsi="Times New Roman"/>
          <w:sz w:val="28"/>
          <w:szCs w:val="28"/>
        </w:rPr>
      </w:pPr>
    </w:p>
    <w:p w:rsidR="00906752" w:rsidRPr="000817C4" w:rsidRDefault="00906752" w:rsidP="000817C4">
      <w:pPr>
        <w:rPr>
          <w:rFonts w:ascii="Times New Roman" w:hAnsi="Times New Roman"/>
          <w:sz w:val="28"/>
          <w:szCs w:val="28"/>
        </w:rPr>
      </w:pPr>
    </w:p>
    <w:p w:rsidR="00906752" w:rsidRPr="000817C4" w:rsidRDefault="00906752" w:rsidP="000817C4">
      <w:pPr>
        <w:rPr>
          <w:rFonts w:ascii="Times New Roman" w:hAnsi="Times New Roman"/>
          <w:sz w:val="28"/>
          <w:szCs w:val="28"/>
        </w:rPr>
      </w:pPr>
    </w:p>
    <w:p w:rsidR="00906752" w:rsidRPr="000817C4" w:rsidRDefault="00906752" w:rsidP="000817C4">
      <w:pPr>
        <w:rPr>
          <w:rFonts w:ascii="Times New Roman" w:hAnsi="Times New Roman"/>
          <w:sz w:val="28"/>
          <w:szCs w:val="28"/>
        </w:rPr>
      </w:pP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ab/>
      </w:r>
      <w:r w:rsidRPr="000817C4">
        <w:rPr>
          <w:rFonts w:ascii="Times New Roman" w:hAnsi="Times New Roman"/>
          <w:sz w:val="28"/>
          <w:szCs w:val="28"/>
        </w:rPr>
        <w:tab/>
      </w:r>
    </w:p>
    <w:p w:rsidR="00906752" w:rsidRPr="000817C4" w:rsidRDefault="00906752" w:rsidP="000817C4">
      <w:pPr>
        <w:rPr>
          <w:rFonts w:ascii="Times New Roman" w:hAnsi="Times New Roman"/>
          <w:sz w:val="28"/>
          <w:szCs w:val="28"/>
        </w:rPr>
      </w:pPr>
      <w:r w:rsidRPr="000817C4">
        <w:rPr>
          <w:rFonts w:ascii="Times New Roman" w:hAnsi="Times New Roman"/>
          <w:sz w:val="28"/>
          <w:szCs w:val="28"/>
        </w:rPr>
        <w:tab/>
      </w:r>
      <w:r w:rsidRPr="000817C4">
        <w:rPr>
          <w:rFonts w:ascii="Times New Roman" w:hAnsi="Times New Roman"/>
          <w:sz w:val="28"/>
          <w:szCs w:val="28"/>
        </w:rPr>
        <w:tab/>
      </w:r>
    </w:p>
    <w:p w:rsidR="00906752" w:rsidRDefault="00906752" w:rsidP="000817C4">
      <w:pPr>
        <w:rPr>
          <w:rFonts w:ascii="Times New Roman" w:hAnsi="Times New Roman"/>
          <w:sz w:val="28"/>
          <w:szCs w:val="28"/>
        </w:rPr>
      </w:pPr>
    </w:p>
    <w:p w:rsidR="00906752" w:rsidRDefault="00906752" w:rsidP="000817C4">
      <w:pPr>
        <w:rPr>
          <w:rFonts w:ascii="Times New Roman" w:hAnsi="Times New Roman"/>
          <w:sz w:val="28"/>
          <w:szCs w:val="28"/>
        </w:rPr>
      </w:pPr>
    </w:p>
    <w:p w:rsidR="00906752" w:rsidRDefault="00906752" w:rsidP="000817C4">
      <w:pPr>
        <w:rPr>
          <w:rFonts w:ascii="Times New Roman" w:hAnsi="Times New Roman"/>
          <w:sz w:val="28"/>
          <w:szCs w:val="28"/>
        </w:rPr>
      </w:pPr>
    </w:p>
    <w:p w:rsidR="00906752" w:rsidRDefault="00906752" w:rsidP="000817C4">
      <w:pPr>
        <w:rPr>
          <w:rFonts w:ascii="Times New Roman" w:hAnsi="Times New Roman"/>
          <w:sz w:val="28"/>
          <w:szCs w:val="28"/>
        </w:rPr>
      </w:pPr>
    </w:p>
    <w:p w:rsidR="00906752" w:rsidRDefault="00906752" w:rsidP="000817C4">
      <w:pPr>
        <w:rPr>
          <w:rFonts w:ascii="Times New Roman" w:hAnsi="Times New Roman"/>
          <w:sz w:val="28"/>
          <w:szCs w:val="28"/>
        </w:rPr>
      </w:pPr>
    </w:p>
    <w:p w:rsidR="00906752" w:rsidRPr="001135AC" w:rsidRDefault="00906752" w:rsidP="00D23F81">
      <w:pPr>
        <w:rPr>
          <w:rFonts w:ascii="Times New Roman" w:hAnsi="Times New Roman"/>
          <w:sz w:val="28"/>
          <w:szCs w:val="28"/>
        </w:rPr>
      </w:pPr>
      <w:r w:rsidRPr="000817C4">
        <w:rPr>
          <w:rFonts w:ascii="Times New Roman" w:hAnsi="Times New Roman"/>
          <w:sz w:val="28"/>
          <w:szCs w:val="28"/>
        </w:rPr>
        <w:tab/>
      </w:r>
      <w:r w:rsidRPr="000817C4">
        <w:rPr>
          <w:rFonts w:ascii="Times New Roman" w:hAnsi="Times New Roman"/>
          <w:sz w:val="28"/>
          <w:szCs w:val="28"/>
        </w:rPr>
        <w:tab/>
      </w:r>
    </w:p>
    <w:sectPr w:rsidR="00906752" w:rsidRPr="001135AC" w:rsidSect="00210B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BE9"/>
    <w:rsid w:val="000817C4"/>
    <w:rsid w:val="001135AC"/>
    <w:rsid w:val="00114E49"/>
    <w:rsid w:val="00182D34"/>
    <w:rsid w:val="00194C12"/>
    <w:rsid w:val="00210BE9"/>
    <w:rsid w:val="003E29DB"/>
    <w:rsid w:val="00427CB7"/>
    <w:rsid w:val="004C02BE"/>
    <w:rsid w:val="00660B30"/>
    <w:rsid w:val="007C296E"/>
    <w:rsid w:val="007D31F2"/>
    <w:rsid w:val="00815820"/>
    <w:rsid w:val="00874646"/>
    <w:rsid w:val="008A46B5"/>
    <w:rsid w:val="00906752"/>
    <w:rsid w:val="009533F1"/>
    <w:rsid w:val="00B118D5"/>
    <w:rsid w:val="00BE0EA4"/>
    <w:rsid w:val="00C17CBE"/>
    <w:rsid w:val="00C73DAD"/>
    <w:rsid w:val="00CA6C14"/>
    <w:rsid w:val="00CB3CE0"/>
    <w:rsid w:val="00CC3E5E"/>
    <w:rsid w:val="00D23F81"/>
    <w:rsid w:val="00E80AE0"/>
    <w:rsid w:val="00E860B4"/>
    <w:rsid w:val="00E9128D"/>
    <w:rsid w:val="00F56D83"/>
    <w:rsid w:val="00FE3C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A6C14"/>
    <w:rPr>
      <w:rFonts w:cs="Times New Roman"/>
    </w:rPr>
  </w:style>
  <w:style w:type="character" w:styleId="Hyperlink">
    <w:name w:val="Hyperlink"/>
    <w:basedOn w:val="DefaultParagraphFont"/>
    <w:uiPriority w:val="99"/>
    <w:rsid w:val="00CA6C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9325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6</Pages>
  <Words>2290</Words>
  <Characters>13053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12</cp:revision>
  <dcterms:created xsi:type="dcterms:W3CDTF">2015-01-22T13:12:00Z</dcterms:created>
  <dcterms:modified xsi:type="dcterms:W3CDTF">2015-05-05T13:15:00Z</dcterms:modified>
</cp:coreProperties>
</file>