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0B" w:rsidRPr="00DC784F" w:rsidRDefault="00CA44F3" w:rsidP="00DC784F">
      <w:pPr>
        <w:spacing w:after="0" w:line="240" w:lineRule="auto"/>
        <w:jc w:val="center"/>
        <w:rPr>
          <w:b/>
          <w:sz w:val="24"/>
        </w:rPr>
      </w:pPr>
      <w:r w:rsidRPr="00DC784F">
        <w:rPr>
          <w:b/>
          <w:sz w:val="24"/>
        </w:rPr>
        <w:t>Конспект занятия на прогулке для детей раннего возраста (2,6-3г.)</w:t>
      </w:r>
    </w:p>
    <w:p w:rsidR="00DC784F" w:rsidRDefault="00DC784F" w:rsidP="00DC784F">
      <w:pPr>
        <w:spacing w:after="0" w:line="240" w:lineRule="auto"/>
        <w:rPr>
          <w:sz w:val="24"/>
        </w:rPr>
      </w:pPr>
    </w:p>
    <w:p w:rsidR="00CA44F3" w:rsidRDefault="00CA44F3" w:rsidP="00DC784F">
      <w:pPr>
        <w:spacing w:after="0" w:line="240" w:lineRule="auto"/>
        <w:jc w:val="both"/>
        <w:rPr>
          <w:i/>
          <w:sz w:val="24"/>
        </w:rPr>
      </w:pPr>
      <w:r w:rsidRPr="00DC784F">
        <w:rPr>
          <w:i/>
          <w:sz w:val="24"/>
        </w:rPr>
        <w:t xml:space="preserve">«В гости к нам пришел </w:t>
      </w:r>
      <w:proofErr w:type="spellStart"/>
      <w:r w:rsidRPr="00DC784F">
        <w:rPr>
          <w:i/>
          <w:sz w:val="24"/>
        </w:rPr>
        <w:t>Лесовичок</w:t>
      </w:r>
      <w:proofErr w:type="spellEnd"/>
      <w:r w:rsidRPr="00DC784F">
        <w:rPr>
          <w:i/>
          <w:sz w:val="24"/>
        </w:rPr>
        <w:t>».</w:t>
      </w:r>
    </w:p>
    <w:p w:rsidR="00DC784F" w:rsidRPr="00DC784F" w:rsidRDefault="00DC784F" w:rsidP="00DC784F">
      <w:pPr>
        <w:spacing w:after="0" w:line="240" w:lineRule="auto"/>
        <w:jc w:val="both"/>
        <w:rPr>
          <w:i/>
          <w:sz w:val="24"/>
        </w:rPr>
      </w:pPr>
    </w:p>
    <w:p w:rsidR="00DC784F" w:rsidRDefault="00CA44F3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Цели: </w:t>
      </w:r>
    </w:p>
    <w:p w:rsidR="00CA44F3" w:rsidRDefault="00CA44F3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1) познакомить детей с приметами </w:t>
      </w:r>
      <w:proofErr w:type="spellStart"/>
      <w:r>
        <w:rPr>
          <w:sz w:val="24"/>
        </w:rPr>
        <w:t>осени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ровести</w:t>
      </w:r>
      <w:proofErr w:type="spellEnd"/>
      <w:r>
        <w:rPr>
          <w:sz w:val="24"/>
        </w:rPr>
        <w:t xml:space="preserve"> наблюдения за неживой и живой природой (дождь, листья на деревьях, птицы).</w:t>
      </w:r>
    </w:p>
    <w:p w:rsidR="00CA44F3" w:rsidRDefault="00CA44F3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2)Познакомить детей с лесными животными, их внешним видом, образом жизни.</w:t>
      </w:r>
    </w:p>
    <w:p w:rsidR="00CA44F3" w:rsidRDefault="00CA44F3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3)Познакомить с желтым и красным цветом</w:t>
      </w:r>
      <w:r w:rsidR="00176065">
        <w:rPr>
          <w:sz w:val="24"/>
        </w:rPr>
        <w:t>.</w:t>
      </w:r>
    </w:p>
    <w:p w:rsidR="00176065" w:rsidRDefault="00176065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4)Познакомить со свойствами фруктов.</w:t>
      </w:r>
    </w:p>
    <w:p w:rsidR="00176065" w:rsidRDefault="00176065" w:rsidP="00DC784F">
      <w:pPr>
        <w:spacing w:after="0" w:line="240" w:lineRule="auto"/>
        <w:jc w:val="both"/>
        <w:rPr>
          <w:sz w:val="24"/>
        </w:rPr>
      </w:pPr>
      <w:r w:rsidRPr="00DC784F">
        <w:rPr>
          <w:b/>
          <w:i/>
          <w:sz w:val="24"/>
        </w:rPr>
        <w:t>Материал:</w:t>
      </w:r>
      <w:r>
        <w:rPr>
          <w:sz w:val="24"/>
        </w:rPr>
        <w:t xml:space="preserve"> кукла </w:t>
      </w: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, природный материал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шишки, яблоки ), мягкая игрушка-еж.</w:t>
      </w:r>
    </w:p>
    <w:p w:rsidR="00DC784F" w:rsidRDefault="00DC784F" w:rsidP="00DC784F">
      <w:pPr>
        <w:spacing w:after="0" w:line="240" w:lineRule="auto"/>
        <w:rPr>
          <w:sz w:val="24"/>
        </w:rPr>
      </w:pPr>
    </w:p>
    <w:p w:rsidR="00176065" w:rsidRDefault="00176065" w:rsidP="00DC784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Ход занятия на прогулке.</w:t>
      </w:r>
    </w:p>
    <w:p w:rsidR="00DC784F" w:rsidRDefault="00DC784F" w:rsidP="00DC784F">
      <w:pPr>
        <w:spacing w:after="0" w:line="240" w:lineRule="auto"/>
        <w:jc w:val="both"/>
        <w:rPr>
          <w:sz w:val="24"/>
        </w:rPr>
      </w:pPr>
    </w:p>
    <w:p w:rsidR="00176065" w:rsidRDefault="00176065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Дети вышли на прогулку.</w:t>
      </w:r>
    </w:p>
    <w:p w:rsidR="00176065" w:rsidRDefault="00176065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Воспитатель: Ребята,</w:t>
      </w:r>
      <w:r w:rsidR="00697B96">
        <w:rPr>
          <w:sz w:val="24"/>
        </w:rPr>
        <w:t xml:space="preserve"> </w:t>
      </w:r>
      <w:proofErr w:type="gramStart"/>
      <w:r w:rsidR="00697B96">
        <w:rPr>
          <w:sz w:val="24"/>
        </w:rPr>
        <w:t>посмотрите</w:t>
      </w:r>
      <w:proofErr w:type="gramEnd"/>
      <w:r w:rsidR="00697B96">
        <w:rPr>
          <w:sz w:val="24"/>
        </w:rPr>
        <w:t xml:space="preserve"> кто это сидит под  деревом?</w:t>
      </w:r>
    </w:p>
    <w:p w:rsidR="00697B96" w:rsidRDefault="00697B96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Дети подошли к дереву и смотрят.</w:t>
      </w:r>
    </w:p>
    <w:p w:rsidR="00697B96" w:rsidRDefault="00697B96" w:rsidP="00DC784F">
      <w:pPr>
        <w:spacing w:after="0" w:line="240" w:lineRule="auto"/>
        <w:jc w:val="both"/>
        <w:rPr>
          <w:sz w:val="24"/>
        </w:rPr>
      </w:pPr>
      <w:r>
        <w:rPr>
          <w:sz w:val="24"/>
        </w:rPr>
        <w:t>Дети вместе с воспитателем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Здравствуй. А ты кто?</w:t>
      </w:r>
    </w:p>
    <w:p w:rsidR="00697B96" w:rsidRDefault="00697B96" w:rsidP="00DC784F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Я-Лесовичок</w:t>
      </w:r>
      <w:proofErr w:type="spellEnd"/>
      <w:r>
        <w:rPr>
          <w:sz w:val="24"/>
        </w:rPr>
        <w:t xml:space="preserve">. Я пришел из леса. Проходил мимо детского сада и решил заглянуть к вам. А в </w:t>
      </w:r>
      <w:proofErr w:type="spellStart"/>
      <w:r>
        <w:rPr>
          <w:sz w:val="24"/>
        </w:rPr>
        <w:t>лесу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ебятки</w:t>
      </w:r>
      <w:proofErr w:type="spellEnd"/>
      <w:r>
        <w:rPr>
          <w:sz w:val="24"/>
        </w:rPr>
        <w:t xml:space="preserve">, стало холодно и пасмурно. Наступила </w:t>
      </w:r>
      <w:proofErr w:type="spellStart"/>
      <w:r>
        <w:rPr>
          <w:sz w:val="24"/>
        </w:rPr>
        <w:t>осень</w:t>
      </w:r>
      <w:proofErr w:type="gramStart"/>
      <w:r w:rsidR="007F1EE1">
        <w:rPr>
          <w:sz w:val="24"/>
        </w:rPr>
        <w:t>.П</w:t>
      </w:r>
      <w:proofErr w:type="gramEnd"/>
      <w:r w:rsidR="007F1EE1">
        <w:rPr>
          <w:sz w:val="24"/>
        </w:rPr>
        <w:t>осмотрите</w:t>
      </w:r>
      <w:proofErr w:type="spellEnd"/>
      <w:r w:rsidR="007F1EE1">
        <w:rPr>
          <w:sz w:val="24"/>
        </w:rPr>
        <w:t xml:space="preserve"> небо покрыто серыми  дождевыми тучами, часто идут </w:t>
      </w:r>
      <w:proofErr w:type="spellStart"/>
      <w:r w:rsidR="007F1EE1">
        <w:rPr>
          <w:sz w:val="24"/>
        </w:rPr>
        <w:t>дожди,солнечных</w:t>
      </w:r>
      <w:proofErr w:type="spellEnd"/>
      <w:r w:rsidR="007F1EE1">
        <w:rPr>
          <w:sz w:val="24"/>
        </w:rPr>
        <w:t xml:space="preserve"> дней становится все меньше и меньше. Солнышко светит, но не греет. Листва на деревьях  сначала пожелтела, покраснела, а потом подул сильный холодный ветер и вся листва с деревьев опала.</w:t>
      </w:r>
    </w:p>
    <w:p w:rsidR="00DC784F" w:rsidRDefault="00DC784F" w:rsidP="00DC784F">
      <w:pPr>
        <w:spacing w:after="0" w:line="240" w:lineRule="auto"/>
        <w:rPr>
          <w:sz w:val="24"/>
        </w:rPr>
      </w:pPr>
    </w:p>
    <w:p w:rsidR="007F1EE1" w:rsidRPr="00DC784F" w:rsidRDefault="007F1EE1" w:rsidP="00DC784F">
      <w:pPr>
        <w:spacing w:after="0" w:line="240" w:lineRule="auto"/>
        <w:rPr>
          <w:b/>
          <w:sz w:val="24"/>
        </w:rPr>
      </w:pPr>
      <w:proofErr w:type="spellStart"/>
      <w:r w:rsidRPr="00DC784F">
        <w:rPr>
          <w:b/>
          <w:sz w:val="24"/>
        </w:rPr>
        <w:t>Физминутка</w:t>
      </w:r>
      <w:proofErr w:type="spellEnd"/>
      <w:r w:rsidRPr="00DC784F">
        <w:rPr>
          <w:b/>
          <w:sz w:val="24"/>
        </w:rPr>
        <w:t>:</w:t>
      </w:r>
    </w:p>
    <w:p w:rsidR="007F1EE1" w:rsidRDefault="007F1EE1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Ветер тихо клен качает,</w:t>
      </w:r>
      <w:r>
        <w:rPr>
          <w:sz w:val="24"/>
        </w:rPr>
        <w:tab/>
      </w:r>
      <w:r w:rsidR="00DC784F">
        <w:rPr>
          <w:sz w:val="24"/>
        </w:rPr>
        <w:t xml:space="preserve">                </w:t>
      </w:r>
      <w:r>
        <w:rPr>
          <w:sz w:val="24"/>
        </w:rPr>
        <w:t>Руки вверх, наклон туловища вправо и влево</w:t>
      </w:r>
    </w:p>
    <w:p w:rsidR="007F1EE1" w:rsidRDefault="007F1EE1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Вправо,</w:t>
      </w:r>
      <w:r w:rsidR="00DC784F">
        <w:rPr>
          <w:sz w:val="24"/>
        </w:rPr>
        <w:t xml:space="preserve"> </w:t>
      </w:r>
      <w:r>
        <w:rPr>
          <w:sz w:val="24"/>
        </w:rPr>
        <w:t xml:space="preserve">влево наклоняет.      </w:t>
      </w:r>
      <w:r w:rsidR="00DC784F">
        <w:rPr>
          <w:sz w:val="24"/>
        </w:rPr>
        <w:t xml:space="preserve">      </w:t>
      </w:r>
      <w:r>
        <w:rPr>
          <w:sz w:val="24"/>
        </w:rPr>
        <w:t>Наклон вправо и влево.</w:t>
      </w:r>
    </w:p>
    <w:p w:rsidR="007F1EE1" w:rsidRDefault="00D15C2D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Раз наклон и два наклон       </w:t>
      </w:r>
      <w:r w:rsidR="00DC784F">
        <w:rPr>
          <w:sz w:val="24"/>
        </w:rPr>
        <w:t xml:space="preserve">       </w:t>
      </w:r>
      <w:r>
        <w:rPr>
          <w:sz w:val="24"/>
        </w:rPr>
        <w:t>Руки вверх, пальцы рук  движения вперед-назад.</w:t>
      </w:r>
    </w:p>
    <w:p w:rsidR="00D15C2D" w:rsidRDefault="00D15C2D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Зашумел листвою клен.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D15C2D" w:rsidRDefault="00D15C2D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Только елки стоят зеленые. Белки в лесу поменяли шерстку с рыжей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 серенькую. Они делают на зиму запасы,</w:t>
      </w:r>
      <w:r w:rsidR="00DC784F">
        <w:rPr>
          <w:sz w:val="24"/>
        </w:rPr>
        <w:t xml:space="preserve"> </w:t>
      </w:r>
      <w:proofErr w:type="spellStart"/>
      <w:r>
        <w:rPr>
          <w:sz w:val="24"/>
        </w:rPr>
        <w:t>зарываютв</w:t>
      </w:r>
      <w:proofErr w:type="spellEnd"/>
      <w:r>
        <w:rPr>
          <w:sz w:val="24"/>
        </w:rPr>
        <w:t xml:space="preserve"> землю, прячут желуди и семечки. Птицы собираются в стаи и улетают в теплые края. Ребята,</w:t>
      </w:r>
      <w:r w:rsidR="00DC784F">
        <w:rPr>
          <w:sz w:val="24"/>
        </w:rPr>
        <w:t xml:space="preserve"> </w:t>
      </w:r>
      <w:r>
        <w:rPr>
          <w:sz w:val="24"/>
        </w:rPr>
        <w:t>а кто остается у нас зимовать?</w:t>
      </w:r>
    </w:p>
    <w:p w:rsidR="00D15C2D" w:rsidRDefault="00D15C2D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Дети: </w:t>
      </w:r>
      <w:r w:rsidR="00FE416C">
        <w:rPr>
          <w:sz w:val="24"/>
        </w:rPr>
        <w:t>воробьи,</w:t>
      </w:r>
      <w:r w:rsidR="00DC784F">
        <w:rPr>
          <w:sz w:val="24"/>
        </w:rPr>
        <w:t xml:space="preserve"> </w:t>
      </w:r>
      <w:r w:rsidR="00FE416C">
        <w:rPr>
          <w:sz w:val="24"/>
        </w:rPr>
        <w:t>голуби,</w:t>
      </w:r>
      <w:r w:rsidR="00DC784F">
        <w:rPr>
          <w:sz w:val="24"/>
        </w:rPr>
        <w:t xml:space="preserve"> </w:t>
      </w:r>
      <w:r w:rsidR="00FE416C">
        <w:rPr>
          <w:sz w:val="24"/>
        </w:rPr>
        <w:t>вороны.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Лисовичок</w:t>
      </w:r>
      <w:proofErr w:type="spellEnd"/>
      <w:r>
        <w:rPr>
          <w:sz w:val="24"/>
        </w:rPr>
        <w:t>: а как кричат вороны?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Дети: кар-кар.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: а как воробушки говорят?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Дети: чик-чирик, чик-чирик.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ребята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вы любите играть?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Дети: да</w:t>
      </w:r>
    </w:p>
    <w:p w:rsidR="00FE416C" w:rsidRDefault="00FE416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: давайте с вами поиграем.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FE416C" w:rsidRPr="00DC784F" w:rsidRDefault="00FE416C" w:rsidP="00DC784F">
      <w:pPr>
        <w:tabs>
          <w:tab w:val="center" w:pos="4677"/>
        </w:tabs>
        <w:spacing w:after="0" w:line="240" w:lineRule="auto"/>
        <w:rPr>
          <w:b/>
          <w:sz w:val="24"/>
        </w:rPr>
      </w:pPr>
      <w:r w:rsidRPr="00DC784F">
        <w:rPr>
          <w:b/>
          <w:sz w:val="24"/>
        </w:rPr>
        <w:t>Подвижная игра: «Птички»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FE416C" w:rsidRDefault="00FE416C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Полетели птички – воробьи, синички,</w:t>
      </w:r>
    </w:p>
    <w:p w:rsidR="00FE416C" w:rsidRDefault="00FE416C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gramStart"/>
      <w:r>
        <w:rPr>
          <w:sz w:val="24"/>
        </w:rPr>
        <w:t xml:space="preserve">Все летали и летали, крыльями махали. </w:t>
      </w:r>
      <w:proofErr w:type="gramEnd"/>
      <w:r>
        <w:rPr>
          <w:sz w:val="24"/>
        </w:rPr>
        <w:t>(Дети бегают и машут руками как крыльями).</w:t>
      </w:r>
    </w:p>
    <w:p w:rsidR="00FE416C" w:rsidRDefault="00FE416C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На дорожку сели, зернышки</w:t>
      </w:r>
      <w:r w:rsidR="00983B97">
        <w:rPr>
          <w:sz w:val="24"/>
        </w:rPr>
        <w:t xml:space="preserve"> поели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Клю-клю-клю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клю-клю-клю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 зернышки  люблю.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lastRenderedPageBreak/>
        <w:t>(Дети присели, пальцами рук имитируют движения, клюют).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Перышки почистим, чтобы были чище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Вот так, вот так чтобы были чище.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(Дети одной рукой с другой руки как бы  стряхивают)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Полетели птички воробьи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синички</w:t>
      </w: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Все летали и летали, крыльями махали.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983B97" w:rsidRDefault="00983B97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: Ребята, а вы </w:t>
      </w:r>
      <w:proofErr w:type="gramStart"/>
      <w:r>
        <w:rPr>
          <w:sz w:val="24"/>
        </w:rPr>
        <w:t>знаете</w:t>
      </w:r>
      <w:proofErr w:type="gramEnd"/>
      <w:r>
        <w:rPr>
          <w:sz w:val="24"/>
        </w:rPr>
        <w:t xml:space="preserve"> кто в лесу из зверей живет?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Дети: да.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Лесовичок</w:t>
      </w:r>
      <w:proofErr w:type="gramStart"/>
      <w:r>
        <w:rPr>
          <w:sz w:val="24"/>
        </w:rPr>
        <w:t>:к</w:t>
      </w:r>
      <w:proofErr w:type="gramEnd"/>
      <w:r>
        <w:rPr>
          <w:sz w:val="24"/>
        </w:rPr>
        <w:t>то</w:t>
      </w:r>
      <w:proofErr w:type="spellEnd"/>
      <w:r>
        <w:rPr>
          <w:sz w:val="24"/>
        </w:rPr>
        <w:t>?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Дети: </w:t>
      </w:r>
      <w:proofErr w:type="spellStart"/>
      <w:r>
        <w:rPr>
          <w:sz w:val="24"/>
        </w:rPr>
        <w:t>белка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аяц,еж,лиса,волк,медведь</w:t>
      </w:r>
      <w:proofErr w:type="spellEnd"/>
      <w:r>
        <w:rPr>
          <w:sz w:val="24"/>
        </w:rPr>
        <w:t>.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ребята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кто это шуршит в листве под деревом?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Дети: ежик.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: как он говорит?</w:t>
      </w: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Дети: </w:t>
      </w:r>
      <w:proofErr w:type="spellStart"/>
      <w:r>
        <w:rPr>
          <w:sz w:val="24"/>
        </w:rPr>
        <w:t>фыр-фыр-фыр</w:t>
      </w:r>
      <w:proofErr w:type="spellEnd"/>
      <w:r>
        <w:rPr>
          <w:sz w:val="24"/>
        </w:rPr>
        <w:t>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537837" w:rsidRPr="00DC784F" w:rsidRDefault="00537837" w:rsidP="00DC784F">
      <w:pPr>
        <w:tabs>
          <w:tab w:val="center" w:pos="4677"/>
        </w:tabs>
        <w:spacing w:after="0" w:line="240" w:lineRule="auto"/>
        <w:rPr>
          <w:b/>
          <w:sz w:val="24"/>
        </w:rPr>
      </w:pPr>
      <w:r w:rsidRPr="00DC784F">
        <w:rPr>
          <w:b/>
          <w:sz w:val="24"/>
        </w:rPr>
        <w:t>Пальчиковая игра: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537837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«Под березкой на пригорке              Руки </w:t>
      </w:r>
      <w:proofErr w:type="spellStart"/>
      <w:r>
        <w:rPr>
          <w:sz w:val="24"/>
        </w:rPr>
        <w:t>вверх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уки</w:t>
      </w:r>
      <w:proofErr w:type="spellEnd"/>
      <w:r>
        <w:rPr>
          <w:sz w:val="24"/>
        </w:rPr>
        <w:t xml:space="preserve"> опустить, изобразить норку.</w:t>
      </w:r>
    </w:p>
    <w:p w:rsidR="00DC784F" w:rsidRDefault="00537837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Старый еж </w:t>
      </w:r>
      <w:r w:rsidR="00723922">
        <w:rPr>
          <w:sz w:val="24"/>
        </w:rPr>
        <w:t xml:space="preserve">устроил норку.             </w:t>
      </w:r>
      <w:r w:rsidR="00DC784F">
        <w:rPr>
          <w:sz w:val="24"/>
        </w:rPr>
        <w:t xml:space="preserve">  </w:t>
      </w:r>
      <w:r w:rsidR="00723922">
        <w:rPr>
          <w:sz w:val="24"/>
        </w:rPr>
        <w:t xml:space="preserve">  Сцепить пальцы двух рук. Ладошка на ладошку, </w:t>
      </w:r>
      <w:r w:rsidR="00DC784F">
        <w:rPr>
          <w:sz w:val="24"/>
        </w:rPr>
        <w:t xml:space="preserve">                                                                    вращать кистями рук</w:t>
      </w:r>
      <w:proofErr w:type="gramStart"/>
      <w:r w:rsidR="00DC784F">
        <w:rPr>
          <w:sz w:val="24"/>
        </w:rPr>
        <w:t>.</w:t>
      </w:r>
      <w:proofErr w:type="gramEnd"/>
      <w:r w:rsidR="00DC784F">
        <w:rPr>
          <w:sz w:val="24"/>
        </w:rPr>
        <w:t xml:space="preserve">                         </w:t>
      </w:r>
      <w:proofErr w:type="gramStart"/>
      <w:r w:rsidR="00DC784F">
        <w:rPr>
          <w:sz w:val="24"/>
        </w:rPr>
        <w:t>в</w:t>
      </w:r>
      <w:proofErr w:type="gramEnd"/>
      <w:r w:rsidR="00DC784F">
        <w:rPr>
          <w:sz w:val="24"/>
        </w:rPr>
        <w:t>ращать кистями рук.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>А под листьями лежат                        Руки вверх, «спит»,2 указательных пальца вверх.</w:t>
      </w:r>
    </w:p>
    <w:p w:rsidR="00A44615" w:rsidRDefault="00A44615" w:rsidP="00DC784F">
      <w:pPr>
        <w:tabs>
          <w:tab w:val="center" w:pos="4677"/>
        </w:tabs>
        <w:spacing w:after="0" w:line="240" w:lineRule="auto"/>
        <w:rPr>
          <w:sz w:val="24"/>
        </w:rPr>
      </w:pPr>
      <w:r>
        <w:rPr>
          <w:sz w:val="24"/>
        </w:rPr>
        <w:t xml:space="preserve">Двое маленьких ежат.                 </w:t>
      </w:r>
      <w:r w:rsidR="00DC784F">
        <w:rPr>
          <w:sz w:val="24"/>
        </w:rPr>
        <w:t xml:space="preserve">  </w:t>
      </w:r>
      <w:r>
        <w:rPr>
          <w:sz w:val="24"/>
        </w:rPr>
        <w:t xml:space="preserve">    «Маленьких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>изобразить ,сцепить пальцы.</w:t>
      </w: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A44615" w:rsidRDefault="00A44615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ебята,а</w:t>
      </w:r>
      <w:proofErr w:type="spellEnd"/>
      <w:r>
        <w:rPr>
          <w:sz w:val="24"/>
        </w:rPr>
        <w:t xml:space="preserve"> что любит белка?</w:t>
      </w:r>
    </w:p>
    <w:p w:rsidR="00A44615" w:rsidRDefault="00A44615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Дети: </w:t>
      </w:r>
      <w:proofErr w:type="spellStart"/>
      <w:r>
        <w:rPr>
          <w:sz w:val="24"/>
        </w:rPr>
        <w:t>грибочки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блочки</w:t>
      </w:r>
      <w:proofErr w:type="spellEnd"/>
      <w:r>
        <w:rPr>
          <w:sz w:val="24"/>
        </w:rPr>
        <w:t>, шишки.</w:t>
      </w:r>
    </w:p>
    <w:p w:rsidR="00A44615" w:rsidRDefault="00A44615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: я вам принес корзину с шишками. Давайте поиграем.</w:t>
      </w:r>
    </w:p>
    <w:p w:rsidR="00A44615" w:rsidRDefault="00A44615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Подвижная игра «Кто быстрей».</w:t>
      </w:r>
      <w:r w:rsidR="00111CD9">
        <w:rPr>
          <w:sz w:val="24"/>
        </w:rPr>
        <w:t xml:space="preserve"> </w:t>
      </w:r>
      <w:proofErr w:type="gramEnd"/>
      <w:r w:rsidR="00111CD9">
        <w:rPr>
          <w:sz w:val="24"/>
        </w:rPr>
        <w:t>(Дети собирают шишки</w:t>
      </w:r>
      <w:proofErr w:type="gramStart"/>
      <w:r w:rsidR="00111CD9">
        <w:rPr>
          <w:sz w:val="24"/>
        </w:rPr>
        <w:t xml:space="preserve"> ,</w:t>
      </w:r>
      <w:proofErr w:type="gramEnd"/>
      <w:r w:rsidR="00111CD9">
        <w:rPr>
          <w:sz w:val="24"/>
        </w:rPr>
        <w:t xml:space="preserve">которые рассыпал </w:t>
      </w:r>
      <w:proofErr w:type="spellStart"/>
      <w:r w:rsidR="00111CD9">
        <w:rPr>
          <w:sz w:val="24"/>
        </w:rPr>
        <w:t>лесовичок</w:t>
      </w:r>
      <w:proofErr w:type="spellEnd"/>
      <w:r w:rsidR="00111CD9">
        <w:rPr>
          <w:sz w:val="24"/>
        </w:rPr>
        <w:t>).</w:t>
      </w:r>
    </w:p>
    <w:p w:rsidR="00111CD9" w:rsidRDefault="00111CD9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: молодцы ,</w:t>
      </w:r>
      <w:proofErr w:type="spellStart"/>
      <w:r>
        <w:rPr>
          <w:sz w:val="24"/>
        </w:rPr>
        <w:t>ребята</w:t>
      </w:r>
      <w:proofErr w:type="gramStart"/>
      <w:r>
        <w:rPr>
          <w:sz w:val="24"/>
        </w:rPr>
        <w:t>.А</w:t>
      </w:r>
      <w:proofErr w:type="spellEnd"/>
      <w:proofErr w:type="gramEnd"/>
      <w:r>
        <w:rPr>
          <w:sz w:val="24"/>
        </w:rPr>
        <w:t xml:space="preserve"> чем богата осень?</w:t>
      </w:r>
    </w:p>
    <w:p w:rsidR="00111CD9" w:rsidRDefault="00111CD9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Дети: урожаем.</w:t>
      </w:r>
    </w:p>
    <w:p w:rsidR="00111CD9" w:rsidRDefault="00111CD9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gramStart"/>
      <w:r>
        <w:rPr>
          <w:sz w:val="24"/>
        </w:rPr>
        <w:t>:я</w:t>
      </w:r>
      <w:proofErr w:type="spellEnd"/>
      <w:proofErr w:type="gramEnd"/>
      <w:r>
        <w:rPr>
          <w:sz w:val="24"/>
        </w:rPr>
        <w:t xml:space="preserve"> вам принес угощение осени. Корзину с яблоками. </w:t>
      </w:r>
      <w:proofErr w:type="gramStart"/>
      <w:r>
        <w:rPr>
          <w:sz w:val="24"/>
        </w:rPr>
        <w:t>Посмотрите</w:t>
      </w:r>
      <w:proofErr w:type="gramEnd"/>
      <w:r>
        <w:rPr>
          <w:sz w:val="24"/>
        </w:rPr>
        <w:t xml:space="preserve"> какие яблочки красивые. Какого они цвета? Какой формы?</w:t>
      </w:r>
    </w:p>
    <w:p w:rsidR="00111CD9" w:rsidRDefault="00111CD9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Дети: красные, </w:t>
      </w:r>
      <w:proofErr w:type="spellStart"/>
      <w:r>
        <w:rPr>
          <w:sz w:val="24"/>
        </w:rPr>
        <w:t>зеленые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елтые</w:t>
      </w:r>
      <w:proofErr w:type="spellEnd"/>
      <w:r>
        <w:rPr>
          <w:sz w:val="24"/>
        </w:rPr>
        <w:t>. Круглые</w:t>
      </w:r>
      <w:r w:rsidR="0006759C">
        <w:rPr>
          <w:sz w:val="24"/>
        </w:rPr>
        <w:t>. Гладкие.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 xml:space="preserve">: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на вкус?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Дети: сладкие, сочные. </w:t>
      </w:r>
      <w:proofErr w:type="spellStart"/>
      <w:r>
        <w:rPr>
          <w:sz w:val="24"/>
        </w:rPr>
        <w:t>Спасибо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, за угощение. Приходи к нам еще в гости. Мы будем ждать тебя.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Воспитатель: </w:t>
      </w:r>
      <w:proofErr w:type="spellStart"/>
      <w:r>
        <w:rPr>
          <w:sz w:val="24"/>
        </w:rPr>
        <w:t>ребята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ойдемте</w:t>
      </w:r>
      <w:proofErr w:type="spellEnd"/>
      <w:r>
        <w:rPr>
          <w:sz w:val="24"/>
        </w:rPr>
        <w:t xml:space="preserve"> в группу и нарисуем яблочки.</w:t>
      </w: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DC784F" w:rsidRDefault="00DC784F" w:rsidP="00DC784F">
      <w:pPr>
        <w:tabs>
          <w:tab w:val="center" w:pos="4677"/>
        </w:tabs>
        <w:spacing w:after="0" w:line="240" w:lineRule="auto"/>
        <w:rPr>
          <w:sz w:val="24"/>
        </w:rPr>
      </w:pP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Области образовательные:</w:t>
      </w:r>
    </w:p>
    <w:p w:rsidR="00DC784F" w:rsidRDefault="00DC784F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</w:p>
    <w:p w:rsidR="0006759C" w:rsidRPr="00DC784F" w:rsidRDefault="0006759C" w:rsidP="00DC784F">
      <w:pPr>
        <w:tabs>
          <w:tab w:val="center" w:pos="4677"/>
        </w:tabs>
        <w:spacing w:after="0" w:line="240" w:lineRule="auto"/>
        <w:jc w:val="both"/>
        <w:rPr>
          <w:b/>
          <w:sz w:val="24"/>
        </w:rPr>
      </w:pPr>
      <w:r w:rsidRPr="00DC784F">
        <w:rPr>
          <w:b/>
          <w:sz w:val="24"/>
        </w:rPr>
        <w:t>1)Познавательно-речевая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Ознакомление с природой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-формирование элементарных представлений об осенних изменениях в природе.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Сенсорное развитие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-формирование умения называть свойства предметов.</w:t>
      </w:r>
    </w:p>
    <w:p w:rsidR="0006759C" w:rsidRDefault="0006759C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-формировать умения включать движения рук </w:t>
      </w:r>
      <w:r w:rsidR="00A27921">
        <w:rPr>
          <w:sz w:val="24"/>
        </w:rPr>
        <w:t>по предмету в процессе знакомства с ним.</w:t>
      </w:r>
    </w:p>
    <w:p w:rsidR="00A27921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-стимулирования интереса к играм с использованием природного материала (шишки, желуди).</w:t>
      </w:r>
    </w:p>
    <w:p w:rsidR="00DC784F" w:rsidRDefault="00DC784F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</w:p>
    <w:p w:rsidR="00A27921" w:rsidRPr="00DC784F" w:rsidRDefault="00A27921" w:rsidP="00DC784F">
      <w:pPr>
        <w:tabs>
          <w:tab w:val="center" w:pos="4677"/>
        </w:tabs>
        <w:spacing w:after="0" w:line="240" w:lineRule="auto"/>
        <w:jc w:val="both"/>
        <w:rPr>
          <w:b/>
          <w:sz w:val="24"/>
        </w:rPr>
      </w:pPr>
      <w:r w:rsidRPr="00DC784F">
        <w:rPr>
          <w:b/>
          <w:sz w:val="24"/>
        </w:rPr>
        <w:t>2) Коммуникативная</w:t>
      </w:r>
    </w:p>
    <w:p w:rsidR="00A27921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-развитие свободного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детьми</w:t>
      </w:r>
    </w:p>
    <w:p w:rsidR="00A27921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-развитие речи</w:t>
      </w:r>
    </w:p>
    <w:p w:rsidR="00A27921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-выполнение детьми разнообразных поручений</w:t>
      </w:r>
    </w:p>
    <w:p w:rsidR="00DC784F" w:rsidRDefault="00DC784F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</w:p>
    <w:p w:rsidR="00A27921" w:rsidRPr="00DC784F" w:rsidRDefault="00A27921" w:rsidP="00DC784F">
      <w:pPr>
        <w:tabs>
          <w:tab w:val="center" w:pos="4677"/>
        </w:tabs>
        <w:spacing w:after="0" w:line="240" w:lineRule="auto"/>
        <w:jc w:val="both"/>
        <w:rPr>
          <w:b/>
          <w:sz w:val="24"/>
        </w:rPr>
      </w:pPr>
      <w:r w:rsidRPr="00DC784F">
        <w:rPr>
          <w:b/>
          <w:sz w:val="24"/>
        </w:rPr>
        <w:t>3)Социально-личностное развитие</w:t>
      </w:r>
    </w:p>
    <w:p w:rsidR="00A27921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-развитие у детей желание играть вместе с воспитателем в подвижную игру простого содержания. Содействие играм, в которых совершенствуются движения (ходьба, </w:t>
      </w:r>
      <w:proofErr w:type="spellStart"/>
      <w:r>
        <w:rPr>
          <w:sz w:val="24"/>
        </w:rPr>
        <w:t>бег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росание</w:t>
      </w:r>
      <w:proofErr w:type="spellEnd"/>
      <w:r>
        <w:rPr>
          <w:sz w:val="24"/>
        </w:rPr>
        <w:t>).</w:t>
      </w:r>
    </w:p>
    <w:p w:rsidR="00DC784F" w:rsidRDefault="00DC784F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</w:p>
    <w:p w:rsidR="00A27921" w:rsidRPr="00DC784F" w:rsidRDefault="00A27921" w:rsidP="00DC784F">
      <w:pPr>
        <w:tabs>
          <w:tab w:val="center" w:pos="4677"/>
        </w:tabs>
        <w:spacing w:after="0" w:line="240" w:lineRule="auto"/>
        <w:jc w:val="both"/>
        <w:rPr>
          <w:b/>
          <w:sz w:val="24"/>
        </w:rPr>
      </w:pPr>
      <w:r w:rsidRPr="00DC784F">
        <w:rPr>
          <w:b/>
          <w:sz w:val="24"/>
        </w:rPr>
        <w:t>4) Театрализованные игры</w:t>
      </w:r>
    </w:p>
    <w:p w:rsidR="00A27921" w:rsidRPr="0006759C" w:rsidRDefault="00A27921" w:rsidP="00DC784F">
      <w:pPr>
        <w:tabs>
          <w:tab w:val="center" w:pos="4677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-развитие интереса к играм-действиям со звуками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живой и неживой природы), к подражанию движениям </w:t>
      </w:r>
      <w:r w:rsidR="00DC784F">
        <w:rPr>
          <w:sz w:val="24"/>
        </w:rPr>
        <w:t>животных и птиц под музыку.</w:t>
      </w:r>
    </w:p>
    <w:sectPr w:rsidR="00A27921" w:rsidRPr="0006759C" w:rsidSect="00B7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4F3"/>
    <w:rsid w:val="0006759C"/>
    <w:rsid w:val="00111CD9"/>
    <w:rsid w:val="00176065"/>
    <w:rsid w:val="00537837"/>
    <w:rsid w:val="00697B96"/>
    <w:rsid w:val="00723922"/>
    <w:rsid w:val="007F1EE1"/>
    <w:rsid w:val="00983B97"/>
    <w:rsid w:val="00A27921"/>
    <w:rsid w:val="00A44615"/>
    <w:rsid w:val="00B7540B"/>
    <w:rsid w:val="00CA44F3"/>
    <w:rsid w:val="00D15C2D"/>
    <w:rsid w:val="00DC784F"/>
    <w:rsid w:val="00FE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2013-11-16T17:14:00Z</dcterms:created>
  <dcterms:modified xsi:type="dcterms:W3CDTF">2013-11-16T19:35:00Z</dcterms:modified>
</cp:coreProperties>
</file>