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78" w:rsidRPr="00E25443" w:rsidRDefault="00B63078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детский сад № 82 комбинированного вида  Фрунзенского района Санкт-Петербурга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Доклад: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"</w:t>
      </w:r>
      <w:r>
        <w:rPr>
          <w:rFonts w:ascii="Times New Roman" w:hAnsi="Times New Roman"/>
          <w:b/>
          <w:sz w:val="48"/>
          <w:szCs w:val="48"/>
          <w:lang w:eastAsia="ru-RU"/>
        </w:rPr>
        <w:t>Фольклор как средство развития речи детей дошкольного возраста</w:t>
      </w:r>
      <w:r>
        <w:rPr>
          <w:rFonts w:ascii="Times New Roman" w:hAnsi="Times New Roman"/>
          <w:b/>
          <w:sz w:val="32"/>
          <w:szCs w:val="32"/>
          <w:lang w:eastAsia="ru-RU"/>
        </w:rPr>
        <w:t>"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Pr="004F123F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Составитель: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Глухова</w:t>
      </w:r>
      <w:proofErr w:type="spellEnd"/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Алиса Сергеевна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7"/>
          <w:szCs w:val="27"/>
          <w:lang w:eastAsia="ru-RU"/>
        </w:rPr>
        <w:t>воспитатель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Санкт-Петербург</w:t>
      </w:r>
    </w:p>
    <w:p w:rsidR="00E25443" w:rsidRDefault="00E25443" w:rsidP="00E2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2015год</w:t>
      </w:r>
    </w:p>
    <w:p w:rsidR="00E25443" w:rsidRDefault="009F14D4" w:rsidP="009F14D4">
      <w:pPr>
        <w:pStyle w:val="a3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lastRenderedPageBreak/>
        <w:t>Оглавление</w:t>
      </w:r>
    </w:p>
    <w:p w:rsidR="009F14D4" w:rsidRDefault="009F14D4" w:rsidP="009F14D4">
      <w:pPr>
        <w:pStyle w:val="a3"/>
        <w:numPr>
          <w:ilvl w:val="0"/>
          <w:numId w:val="1"/>
        </w:numPr>
        <w:spacing w:line="360" w:lineRule="auto"/>
        <w:jc w:val="both"/>
        <w:rPr>
          <w:rStyle w:val="a5"/>
          <w:bCs/>
          <w:i w:val="0"/>
          <w:sz w:val="28"/>
          <w:szCs w:val="28"/>
        </w:rPr>
      </w:pPr>
      <w:r w:rsidRPr="009F14D4">
        <w:rPr>
          <w:rStyle w:val="a5"/>
          <w:bCs/>
          <w:i w:val="0"/>
          <w:sz w:val="28"/>
          <w:szCs w:val="28"/>
        </w:rPr>
        <w:t>Классификация и терминология детского музыкального фольклора</w:t>
      </w:r>
      <w:r w:rsidR="00875B45">
        <w:rPr>
          <w:rStyle w:val="a5"/>
          <w:bCs/>
          <w:i w:val="0"/>
          <w:sz w:val="28"/>
          <w:szCs w:val="28"/>
        </w:rPr>
        <w:t xml:space="preserve"> с.3</w:t>
      </w:r>
    </w:p>
    <w:p w:rsidR="009F14D4" w:rsidRPr="009F14D4" w:rsidRDefault="009F14D4" w:rsidP="009F14D4">
      <w:pPr>
        <w:pStyle w:val="a3"/>
        <w:numPr>
          <w:ilvl w:val="0"/>
          <w:numId w:val="1"/>
        </w:numPr>
        <w:spacing w:line="360" w:lineRule="auto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Дидактическая роль фольклора в формировании личности дошкольника</w:t>
      </w:r>
      <w:proofErr w:type="gramStart"/>
      <w:r w:rsidR="00875B45">
        <w:rPr>
          <w:rStyle w:val="a5"/>
          <w:bCs/>
          <w:i w:val="0"/>
          <w:sz w:val="28"/>
          <w:szCs w:val="28"/>
        </w:rPr>
        <w:t>……………………………………………...</w:t>
      </w:r>
      <w:r w:rsidR="00F0227D">
        <w:rPr>
          <w:rStyle w:val="a5"/>
          <w:bCs/>
          <w:i w:val="0"/>
          <w:sz w:val="28"/>
          <w:szCs w:val="28"/>
        </w:rPr>
        <w:t>....................</w:t>
      </w:r>
      <w:proofErr w:type="gramEnd"/>
      <w:r w:rsidR="00F0227D">
        <w:rPr>
          <w:rStyle w:val="a5"/>
          <w:bCs/>
          <w:i w:val="0"/>
          <w:sz w:val="28"/>
          <w:szCs w:val="28"/>
        </w:rPr>
        <w:t>с.7</w:t>
      </w:r>
    </w:p>
    <w:p w:rsidR="009F14D4" w:rsidRPr="009F14D4" w:rsidRDefault="009F14D4" w:rsidP="009F14D4">
      <w:pPr>
        <w:pStyle w:val="a3"/>
        <w:jc w:val="center"/>
        <w:rPr>
          <w:rStyle w:val="a5"/>
          <w:bCs/>
          <w:i w:val="0"/>
          <w:sz w:val="28"/>
          <w:szCs w:val="28"/>
        </w:rPr>
      </w:pPr>
    </w:p>
    <w:p w:rsidR="00E25443" w:rsidRDefault="00E25443">
      <w:pPr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r>
        <w:rPr>
          <w:rStyle w:val="a5"/>
          <w:bCs/>
          <w:i w:val="0"/>
          <w:sz w:val="28"/>
          <w:szCs w:val="28"/>
        </w:rPr>
        <w:br w:type="page"/>
      </w:r>
    </w:p>
    <w:p w:rsidR="00B63078" w:rsidRPr="009F14D4" w:rsidRDefault="00B63078" w:rsidP="009F14D4">
      <w:pPr>
        <w:pStyle w:val="a3"/>
        <w:jc w:val="center"/>
        <w:rPr>
          <w:b/>
          <w:bCs/>
          <w:iCs/>
          <w:sz w:val="28"/>
          <w:szCs w:val="28"/>
        </w:rPr>
      </w:pPr>
      <w:r w:rsidRPr="009F14D4">
        <w:rPr>
          <w:rStyle w:val="a5"/>
          <w:b/>
          <w:bCs/>
          <w:i w:val="0"/>
          <w:sz w:val="28"/>
          <w:szCs w:val="28"/>
        </w:rPr>
        <w:lastRenderedPageBreak/>
        <w:t>Классификация и терминология детского музыкального фольклора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Собирание и изучение музыкального фольклора на протяжении XIX-XX веков велась довольно интенсивно, но теоретическое и классификация начали складываться значительно позднее. Вплоть до советского времени никто из исследователей даже не пытался осмыслить предмет во всем объеме. Большое значение музыкальному фольклору было уделено уже в 1918 году в непериодическом издании «Игра», в котором ему отводилось первостепенное место. Десятки фольклористов, этнографов, педагогов, литераторов систематически собирали и изучали детское творчество. По научному уровню публикаций, исследований выделяются труды Чуковского К.И., Капицы </w:t>
      </w:r>
      <w:proofErr w:type="spellStart"/>
      <w:r w:rsidRPr="00295899">
        <w:rPr>
          <w:bCs/>
          <w:iCs/>
          <w:sz w:val="28"/>
          <w:szCs w:val="28"/>
        </w:rPr>
        <w:t>О.И.,Виноградова</w:t>
      </w:r>
      <w:proofErr w:type="spellEnd"/>
      <w:r w:rsidRPr="00295899">
        <w:rPr>
          <w:bCs/>
          <w:iCs/>
          <w:sz w:val="28"/>
          <w:szCs w:val="28"/>
        </w:rPr>
        <w:t xml:space="preserve"> Г.С., Аникина В.П. 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Горький А.М. писал: “Ребенок до десятилетнего возраста требует забав, и требования его биологически законно. Он хочет играть, он играет всем и познает окружающий его мир, прежде всего и легче всего в игре, игрой” Этим требованиям забав предопределено игровое начало всех жанров детского фольклора. Если тот или иной жанр не связан с игровыми действиями ребенка, то игра ведется на уровне смысла, понятия, слова, звука. Не вызывает сомнений Правомерность выделения в детском фольклоре поэзии взрослых, предназначенной для детей. Это – поэзия пестовани</w:t>
      </w:r>
      <w:proofErr w:type="gramStart"/>
      <w:r w:rsidRPr="00295899">
        <w:rPr>
          <w:bCs/>
          <w:iCs/>
          <w:sz w:val="28"/>
          <w:szCs w:val="28"/>
        </w:rPr>
        <w:t>я(</w:t>
      </w:r>
      <w:proofErr w:type="gramEnd"/>
      <w:r w:rsidRPr="00295899">
        <w:rPr>
          <w:bCs/>
          <w:iCs/>
          <w:sz w:val="28"/>
          <w:szCs w:val="28"/>
        </w:rPr>
        <w:t xml:space="preserve">колыбельные песни, </w:t>
      </w:r>
      <w:proofErr w:type="spellStart"/>
      <w:r w:rsidRPr="00295899">
        <w:rPr>
          <w:bCs/>
          <w:iCs/>
          <w:sz w:val="28"/>
          <w:szCs w:val="28"/>
        </w:rPr>
        <w:t>пестушки</w:t>
      </w:r>
      <w:proofErr w:type="spellEnd"/>
      <w:r w:rsidRPr="00295899">
        <w:rPr>
          <w:bCs/>
          <w:iCs/>
          <w:sz w:val="28"/>
          <w:szCs w:val="28"/>
        </w:rPr>
        <w:t xml:space="preserve">, </w:t>
      </w:r>
      <w:proofErr w:type="spellStart"/>
      <w:r w:rsidRPr="00295899">
        <w:rPr>
          <w:bCs/>
          <w:iCs/>
          <w:sz w:val="28"/>
          <w:szCs w:val="28"/>
        </w:rPr>
        <w:t>потешки</w:t>
      </w:r>
      <w:proofErr w:type="spellEnd"/>
      <w:r w:rsidRPr="00295899">
        <w:rPr>
          <w:bCs/>
          <w:iCs/>
          <w:sz w:val="28"/>
          <w:szCs w:val="28"/>
        </w:rPr>
        <w:t xml:space="preserve">, прибаутки). Такой системы в классификации </w:t>
      </w:r>
      <w:proofErr w:type="gramStart"/>
      <w:r w:rsidRPr="00295899">
        <w:rPr>
          <w:bCs/>
          <w:iCs/>
          <w:sz w:val="28"/>
          <w:szCs w:val="28"/>
        </w:rPr>
        <w:t>придерживаются</w:t>
      </w:r>
      <w:proofErr w:type="gramEnd"/>
      <w:r w:rsidRPr="00295899">
        <w:rPr>
          <w:bCs/>
          <w:iCs/>
          <w:sz w:val="28"/>
          <w:szCs w:val="28"/>
        </w:rPr>
        <w:t xml:space="preserve"> Аникин В.П. Данная система точно улавливает </w:t>
      </w:r>
      <w:proofErr w:type="spellStart"/>
      <w:r w:rsidRPr="00295899">
        <w:rPr>
          <w:bCs/>
          <w:iCs/>
          <w:sz w:val="28"/>
          <w:szCs w:val="28"/>
        </w:rPr>
        <w:t>многосоставность</w:t>
      </w:r>
      <w:proofErr w:type="spellEnd"/>
      <w:r w:rsidRPr="00295899">
        <w:rPr>
          <w:bCs/>
          <w:iCs/>
          <w:sz w:val="28"/>
          <w:szCs w:val="28"/>
        </w:rPr>
        <w:t xml:space="preserve"> и генезис детского фольклора, но не может быть основой рабочей классификации, так как все жанры детского фольклора, отнесенные им к третьей группе – собственному творчеству детей (считалки, </w:t>
      </w:r>
      <w:proofErr w:type="spellStart"/>
      <w:r w:rsidRPr="00295899">
        <w:rPr>
          <w:bCs/>
          <w:iCs/>
          <w:sz w:val="28"/>
          <w:szCs w:val="28"/>
        </w:rPr>
        <w:t>жеребьевые</w:t>
      </w:r>
      <w:proofErr w:type="spellEnd"/>
      <w:r w:rsidRPr="00295899">
        <w:rPr>
          <w:bCs/>
          <w:iCs/>
          <w:sz w:val="28"/>
          <w:szCs w:val="28"/>
        </w:rPr>
        <w:t xml:space="preserve"> скороговорки, дразнилки, поддевки) строятся на основе прямых или опосредованных заимствований из фольклора</w:t>
      </w:r>
      <w:r w:rsidR="00043CB5">
        <w:rPr>
          <w:bCs/>
          <w:iCs/>
          <w:sz w:val="28"/>
          <w:szCs w:val="28"/>
        </w:rPr>
        <w:t xml:space="preserve"> взрослых. 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По жанровым признакам в качестве практической рабочей классификации</w:t>
      </w:r>
      <w:r w:rsidR="00043CB5">
        <w:rPr>
          <w:bCs/>
          <w:iCs/>
          <w:sz w:val="28"/>
          <w:szCs w:val="28"/>
        </w:rPr>
        <w:t xml:space="preserve"> </w:t>
      </w:r>
      <w:r w:rsidRPr="00295899">
        <w:rPr>
          <w:bCs/>
          <w:iCs/>
          <w:sz w:val="28"/>
          <w:szCs w:val="28"/>
        </w:rPr>
        <w:t>Мельников М. Н. предлагает делить все детские песни на четыре группы: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1) песни диалогические;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2) песни кумулятивные (прибаутки или сказки в стихах);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2) песни с припевом;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4) </w:t>
      </w:r>
      <w:proofErr w:type="spellStart"/>
      <w:r w:rsidRPr="00295899">
        <w:rPr>
          <w:bCs/>
          <w:iCs/>
          <w:sz w:val="28"/>
          <w:szCs w:val="28"/>
        </w:rPr>
        <w:t>песни-перегудки</w:t>
      </w:r>
      <w:proofErr w:type="spellEnd"/>
      <w:r w:rsidRPr="00295899">
        <w:rPr>
          <w:bCs/>
          <w:iCs/>
          <w:sz w:val="28"/>
          <w:szCs w:val="28"/>
        </w:rPr>
        <w:t>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Следующая классификация опирается на открытия Виноградова Г.С., </w:t>
      </w:r>
      <w:proofErr w:type="spellStart"/>
      <w:r w:rsidRPr="00295899">
        <w:rPr>
          <w:bCs/>
          <w:iCs/>
          <w:sz w:val="28"/>
          <w:szCs w:val="28"/>
        </w:rPr>
        <w:t>Ка</w:t>
      </w:r>
      <w:r w:rsidR="00043CB5">
        <w:rPr>
          <w:bCs/>
          <w:iCs/>
          <w:sz w:val="28"/>
          <w:szCs w:val="28"/>
        </w:rPr>
        <w:t>пицыО.И</w:t>
      </w:r>
      <w:proofErr w:type="spellEnd"/>
      <w:r w:rsidR="00043CB5">
        <w:rPr>
          <w:bCs/>
          <w:iCs/>
          <w:sz w:val="28"/>
          <w:szCs w:val="28"/>
        </w:rPr>
        <w:t xml:space="preserve">., </w:t>
      </w:r>
      <w:proofErr w:type="spellStart"/>
      <w:r w:rsidR="00043CB5">
        <w:rPr>
          <w:bCs/>
          <w:iCs/>
          <w:sz w:val="28"/>
          <w:szCs w:val="28"/>
        </w:rPr>
        <w:t>Науменко</w:t>
      </w:r>
      <w:proofErr w:type="spellEnd"/>
      <w:r w:rsidR="00043CB5">
        <w:rPr>
          <w:bCs/>
          <w:iCs/>
          <w:sz w:val="28"/>
          <w:szCs w:val="28"/>
        </w:rPr>
        <w:t xml:space="preserve"> Г. 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Все образцы были разделены на III раздела.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I – Календарный фольклор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lastRenderedPageBreak/>
        <w:t>II – Потешный фольклор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III – Игровой фольклор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I. Календарный фольклор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В календарный фольклор входят произведения, связанные у детей с природой, календарными датами или произведения имеющие сезонный </w:t>
      </w:r>
      <w:proofErr w:type="spellStart"/>
      <w:r w:rsidRPr="00295899">
        <w:rPr>
          <w:bCs/>
          <w:iCs/>
          <w:sz w:val="28"/>
          <w:szCs w:val="28"/>
        </w:rPr>
        <w:t>характер</w:t>
      </w:r>
      <w:proofErr w:type="gramStart"/>
      <w:r w:rsidRPr="00295899">
        <w:rPr>
          <w:bCs/>
          <w:iCs/>
          <w:sz w:val="28"/>
          <w:szCs w:val="28"/>
        </w:rPr>
        <w:t>.З</w:t>
      </w:r>
      <w:proofErr w:type="gramEnd"/>
      <w:r w:rsidRPr="00295899">
        <w:rPr>
          <w:bCs/>
          <w:iCs/>
          <w:sz w:val="28"/>
          <w:szCs w:val="28"/>
        </w:rPr>
        <w:t>начительную</w:t>
      </w:r>
      <w:proofErr w:type="spellEnd"/>
      <w:r w:rsidRPr="00295899">
        <w:rPr>
          <w:bCs/>
          <w:iCs/>
          <w:sz w:val="28"/>
          <w:szCs w:val="28"/>
        </w:rPr>
        <w:t xml:space="preserve"> его часть составляют заимствованные у взрослых колядки, веснянки, Егорьевские песни и т.д. Собственно детский календарный фольклор – заклинания явлениям природы, </w:t>
      </w:r>
      <w:proofErr w:type="gramStart"/>
      <w:r w:rsidRPr="00295899">
        <w:rPr>
          <w:bCs/>
          <w:iCs/>
          <w:sz w:val="28"/>
          <w:szCs w:val="28"/>
        </w:rPr>
        <w:t>приговорки</w:t>
      </w:r>
      <w:proofErr w:type="gramEnd"/>
      <w:r w:rsidRPr="00295899">
        <w:rPr>
          <w:bCs/>
          <w:iCs/>
          <w:sz w:val="28"/>
          <w:szCs w:val="28"/>
        </w:rPr>
        <w:t xml:space="preserve"> насекомым, птицам, животным. </w:t>
      </w:r>
      <w:proofErr w:type="gramStart"/>
      <w:r w:rsidRPr="00295899">
        <w:rPr>
          <w:bCs/>
          <w:iCs/>
          <w:sz w:val="28"/>
          <w:szCs w:val="28"/>
        </w:rPr>
        <w:t>К</w:t>
      </w:r>
      <w:proofErr w:type="gramEnd"/>
      <w:r w:rsidRPr="00295899">
        <w:rPr>
          <w:bCs/>
          <w:iCs/>
          <w:sz w:val="28"/>
          <w:szCs w:val="28"/>
        </w:rPr>
        <w:t xml:space="preserve"> последним относят также детские гадания и заговоры, но у детей они не носят собственно магического характера, являясь скорее элементами игры. И в той или иной степени связаны только с природой.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Раздел детского календарного фольклора – один из самых поэтических страниц детского творчества. Он приучает детей видеть, подмечать поэзию окружающей природы во всякое время года. Обусловленность крестьянского труда природным явлениям, жизненная необходимость их изучения и наблюдения за ними приобретает в календарном фольклоре поэтическую окраску, </w:t>
      </w:r>
      <w:proofErr w:type="gramStart"/>
      <w:r w:rsidRPr="00295899">
        <w:rPr>
          <w:bCs/>
          <w:iCs/>
          <w:sz w:val="28"/>
          <w:szCs w:val="28"/>
        </w:rPr>
        <w:t>возвышаясь</w:t>
      </w:r>
      <w:proofErr w:type="gramEnd"/>
      <w:r w:rsidRPr="00295899">
        <w:rPr>
          <w:bCs/>
          <w:iCs/>
          <w:sz w:val="28"/>
          <w:szCs w:val="28"/>
        </w:rPr>
        <w:t xml:space="preserve"> порой до высот истинной поэзии.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Тесно связанный с воззрениями взрослых данный вид отличается от него по своему жанровому составу. Это объясняется тем, что у детей он лишен магического смысла, ритуальности, обрядности, характерных для взрослых и обусловлен философским восприятием мира взрослыми; у детей </w:t>
      </w:r>
      <w:proofErr w:type="gramStart"/>
      <w:r w:rsidRPr="00295899">
        <w:rPr>
          <w:bCs/>
          <w:iCs/>
          <w:sz w:val="28"/>
          <w:szCs w:val="28"/>
        </w:rPr>
        <w:t>это</w:t>
      </w:r>
      <w:proofErr w:type="gramEnd"/>
      <w:r w:rsidRPr="00295899">
        <w:rPr>
          <w:bCs/>
          <w:iCs/>
          <w:sz w:val="28"/>
          <w:szCs w:val="28"/>
        </w:rPr>
        <w:t xml:space="preserve"> прежде всего игра. По принципу игры детьми заимствуется и воспринимается большинство календарных песен – их привлекает момент </w:t>
      </w:r>
      <w:proofErr w:type="spellStart"/>
      <w:r w:rsidRPr="00295899">
        <w:rPr>
          <w:bCs/>
          <w:iCs/>
          <w:sz w:val="28"/>
          <w:szCs w:val="28"/>
        </w:rPr>
        <w:t>ряжения</w:t>
      </w:r>
      <w:proofErr w:type="spellEnd"/>
      <w:r w:rsidRPr="00295899">
        <w:rPr>
          <w:bCs/>
          <w:iCs/>
          <w:sz w:val="28"/>
          <w:szCs w:val="28"/>
        </w:rPr>
        <w:t xml:space="preserve"> на </w:t>
      </w:r>
      <w:proofErr w:type="spellStart"/>
      <w:r w:rsidRPr="00295899">
        <w:rPr>
          <w:bCs/>
          <w:iCs/>
          <w:sz w:val="28"/>
          <w:szCs w:val="28"/>
        </w:rPr>
        <w:t>масленницу</w:t>
      </w:r>
      <w:proofErr w:type="spellEnd"/>
      <w:r w:rsidRPr="00295899">
        <w:rPr>
          <w:bCs/>
          <w:iCs/>
          <w:sz w:val="28"/>
          <w:szCs w:val="28"/>
        </w:rPr>
        <w:t xml:space="preserve"> и коляду, </w:t>
      </w:r>
      <w:proofErr w:type="spellStart"/>
      <w:r w:rsidRPr="00295899">
        <w:rPr>
          <w:bCs/>
          <w:iCs/>
          <w:sz w:val="28"/>
          <w:szCs w:val="28"/>
        </w:rPr>
        <w:t>одаривание</w:t>
      </w:r>
      <w:proofErr w:type="spellEnd"/>
      <w:r w:rsidRPr="00295899">
        <w:rPr>
          <w:bCs/>
          <w:iCs/>
          <w:sz w:val="28"/>
          <w:szCs w:val="28"/>
        </w:rPr>
        <w:t xml:space="preserve"> за исполнение колядок, величальных песен – пожеланий.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В купальских песнях для детей привлекательны сказочность сюжета, таинственность легенд, связанных с праздником Купалы.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В масленичных песнях им близки короткие 4-6 </w:t>
      </w:r>
      <w:proofErr w:type="spellStart"/>
      <w:r w:rsidRPr="00295899">
        <w:rPr>
          <w:bCs/>
          <w:iCs/>
          <w:sz w:val="28"/>
          <w:szCs w:val="28"/>
        </w:rPr>
        <w:t>строфные</w:t>
      </w:r>
      <w:proofErr w:type="spellEnd"/>
      <w:r w:rsidRPr="00295899">
        <w:rPr>
          <w:bCs/>
          <w:iCs/>
          <w:sz w:val="28"/>
          <w:szCs w:val="28"/>
        </w:rPr>
        <w:t xml:space="preserve"> миниатюрные образцы, сходные с детскими дразнилками.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В детском календарном фольклоре широко распространены жанры как, например, колядки, веснянки, которые удавалось записывать повсеместно, но есть песни и уникальные, записать которые в наше время сложно – </w:t>
      </w:r>
      <w:proofErr w:type="spellStart"/>
      <w:r w:rsidRPr="00295899">
        <w:rPr>
          <w:bCs/>
          <w:iCs/>
          <w:sz w:val="28"/>
          <w:szCs w:val="28"/>
        </w:rPr>
        <w:t>егорьевские</w:t>
      </w:r>
      <w:proofErr w:type="spellEnd"/>
      <w:r w:rsidRPr="00295899">
        <w:rPr>
          <w:bCs/>
          <w:iCs/>
          <w:sz w:val="28"/>
          <w:szCs w:val="28"/>
        </w:rPr>
        <w:t xml:space="preserve">, </w:t>
      </w:r>
      <w:proofErr w:type="spellStart"/>
      <w:r w:rsidRPr="00295899">
        <w:rPr>
          <w:bCs/>
          <w:iCs/>
          <w:sz w:val="28"/>
          <w:szCs w:val="28"/>
        </w:rPr>
        <w:t>вьюношные</w:t>
      </w:r>
      <w:proofErr w:type="spellEnd"/>
      <w:r w:rsidRPr="00295899">
        <w:rPr>
          <w:bCs/>
          <w:iCs/>
          <w:sz w:val="28"/>
          <w:szCs w:val="28"/>
        </w:rPr>
        <w:t xml:space="preserve">, </w:t>
      </w:r>
      <w:proofErr w:type="spellStart"/>
      <w:r w:rsidRPr="00295899">
        <w:rPr>
          <w:bCs/>
          <w:iCs/>
          <w:sz w:val="28"/>
          <w:szCs w:val="28"/>
        </w:rPr>
        <w:t>волочебные</w:t>
      </w:r>
      <w:proofErr w:type="spellEnd"/>
      <w:r w:rsidRPr="00295899">
        <w:rPr>
          <w:bCs/>
          <w:iCs/>
          <w:sz w:val="28"/>
          <w:szCs w:val="28"/>
        </w:rPr>
        <w:t>, купальские.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Некоторые песни хранятся в памяти детей независимо от обрядов и праздников, связанные конкретными датами. Так описание </w:t>
      </w:r>
      <w:proofErr w:type="spellStart"/>
      <w:r w:rsidRPr="00295899">
        <w:rPr>
          <w:bCs/>
          <w:iCs/>
          <w:sz w:val="28"/>
          <w:szCs w:val="28"/>
        </w:rPr>
        <w:t>семицко-</w:t>
      </w:r>
      <w:r w:rsidRPr="00295899">
        <w:rPr>
          <w:bCs/>
          <w:iCs/>
          <w:sz w:val="28"/>
          <w:szCs w:val="28"/>
        </w:rPr>
        <w:lastRenderedPageBreak/>
        <w:t>троицких</w:t>
      </w:r>
      <w:proofErr w:type="spellEnd"/>
      <w:r w:rsidRPr="00295899">
        <w:rPr>
          <w:bCs/>
          <w:iCs/>
          <w:sz w:val="28"/>
          <w:szCs w:val="28"/>
        </w:rPr>
        <w:t xml:space="preserve"> обрядов от детей записать не удалось – они их не знают, а семицкие </w:t>
      </w:r>
      <w:proofErr w:type="gramStart"/>
      <w:r w:rsidRPr="00295899">
        <w:rPr>
          <w:bCs/>
          <w:iCs/>
          <w:sz w:val="28"/>
          <w:szCs w:val="28"/>
        </w:rPr>
        <w:t>песни про березку</w:t>
      </w:r>
      <w:proofErr w:type="gramEnd"/>
      <w:r w:rsidRPr="00295899">
        <w:rPr>
          <w:bCs/>
          <w:iCs/>
          <w:sz w:val="28"/>
          <w:szCs w:val="28"/>
        </w:rPr>
        <w:t xml:space="preserve"> поют, не связывая их с праздником.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К наиболее распространенным и активным бытующим жанрам детского календарного фольклора относятся </w:t>
      </w:r>
      <w:proofErr w:type="spellStart"/>
      <w:r w:rsidRPr="00295899">
        <w:rPr>
          <w:bCs/>
          <w:iCs/>
          <w:sz w:val="28"/>
          <w:szCs w:val="28"/>
        </w:rPr>
        <w:t>заклички</w:t>
      </w:r>
      <w:proofErr w:type="spellEnd"/>
      <w:r w:rsidRPr="00295899">
        <w:rPr>
          <w:bCs/>
          <w:iCs/>
          <w:sz w:val="28"/>
          <w:szCs w:val="28"/>
        </w:rPr>
        <w:t>. Обращенные к различным явлениям природы (солнцу, дождю, ветру, радуге и др.), они таят в себе отзвуки далеких языческих времен: пережитком давно забытых верований звучит обращение “ее деток”, которым холодно и которые просят солнышко выглянуть и обогреть, и накормить их. Да и обращение к ветру, морозу, весне и осени как к живым существам является отголоском древней традиции.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Близко к </w:t>
      </w:r>
      <w:proofErr w:type="spellStart"/>
      <w:r w:rsidRPr="00295899">
        <w:rPr>
          <w:bCs/>
          <w:iCs/>
          <w:sz w:val="28"/>
          <w:szCs w:val="28"/>
        </w:rPr>
        <w:t>закличкам</w:t>
      </w:r>
      <w:proofErr w:type="spellEnd"/>
      <w:r w:rsidRPr="00295899">
        <w:rPr>
          <w:bCs/>
          <w:iCs/>
          <w:sz w:val="28"/>
          <w:szCs w:val="28"/>
        </w:rPr>
        <w:t xml:space="preserve"> примыкает еще один жанр – </w:t>
      </w:r>
      <w:proofErr w:type="gramStart"/>
      <w:r w:rsidRPr="00295899">
        <w:rPr>
          <w:bCs/>
          <w:iCs/>
          <w:sz w:val="28"/>
          <w:szCs w:val="28"/>
        </w:rPr>
        <w:t>приговорки</w:t>
      </w:r>
      <w:proofErr w:type="gramEnd"/>
      <w:r w:rsidRPr="00295899">
        <w:rPr>
          <w:bCs/>
          <w:iCs/>
          <w:sz w:val="28"/>
          <w:szCs w:val="28"/>
        </w:rPr>
        <w:t>, представляющие собой краткие обращения к животным, птицам, насекомым, растениям. Дети обращаются к божьей коровке с просьбой полететь на небо; к улитке, чтобы она выпустила рога; к мышке, чтобы та заменила выпавший зуб новым и крепким.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Предельная ясность, простота музыкального языка календарных песен, естественность их интонаций, тесно связанных с речевыми, способствуют быстрому, легкому запоминанию, усвоению календарных образцов маленькими детьми. Напевы календарных песен можно кричать, петь или интонировать говорком.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rStyle w:val="a4"/>
          <w:b w:val="0"/>
          <w:iCs/>
          <w:sz w:val="28"/>
          <w:szCs w:val="28"/>
        </w:rPr>
        <w:t>II. Потешный фольклор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Потешный фольклор – прибаутки, небылицы, дразнилки, имеющие самостоятельное значение, не связанное с играми. Назначение – развеселить, потешить, рассмешить сверстников. В них, как правило, отражено яркое событие или стремительное действие, передан один какой-либо эпизод.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Небылицы – особый вид песен со смещением в содержании всех реальных связей и отношений – </w:t>
      </w:r>
      <w:proofErr w:type="gramStart"/>
      <w:r w:rsidRPr="00295899">
        <w:rPr>
          <w:bCs/>
          <w:iCs/>
          <w:sz w:val="28"/>
          <w:szCs w:val="28"/>
        </w:rPr>
        <w:t>основанная</w:t>
      </w:r>
      <w:proofErr w:type="gramEnd"/>
      <w:r w:rsidRPr="00295899">
        <w:rPr>
          <w:bCs/>
          <w:iCs/>
          <w:sz w:val="28"/>
          <w:szCs w:val="28"/>
        </w:rPr>
        <w:t xml:space="preserve"> на вымысле (мужик пашет на свинье, медведь по полю летит и т.д.). Все эти несообразности и не совпадения с реальным миром как раз помогают утвердить ребенку в своем мышлении подлинные взаимосвязи живой действительности, укрепить чувство реальности. Детей в небылицах привлекают комические положения, юмор, рождающие радостные эмоции.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Дразнилки являются формой проявления детской сатиры и юмора. В них точно подмечается какой-либо порок, недостаток или слабость человека. В каждой дразнилке заряд исключительной эмоциональной силы.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Прибаутки – короткие по форме (4-8 строф), забавные песенки, своего рода ритмизованные сказочки.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lastRenderedPageBreak/>
        <w:t>Прибаутки, небылицы, дразнилки отвечают повышенной тяге детей к рифмам, нередко они сами создают простейшие рифмованные нелепицы, дразнилки, что развивает детскую фантазию, пробуждают интерес к новым словообразованиям.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Для текстов потешного фольклора характерны уменьшительные и увеличительные суффиксы в словах: гуленька, котище и т.д. Употребляются созвучные слова: Федя – </w:t>
      </w:r>
      <w:proofErr w:type="spellStart"/>
      <w:r w:rsidRPr="00295899">
        <w:rPr>
          <w:bCs/>
          <w:iCs/>
          <w:sz w:val="28"/>
          <w:szCs w:val="28"/>
        </w:rPr>
        <w:t>медя</w:t>
      </w:r>
      <w:proofErr w:type="spellEnd"/>
      <w:r w:rsidRPr="00295899">
        <w:rPr>
          <w:bCs/>
          <w:iCs/>
          <w:sz w:val="28"/>
          <w:szCs w:val="28"/>
        </w:rPr>
        <w:t xml:space="preserve">, муха – </w:t>
      </w:r>
      <w:proofErr w:type="spellStart"/>
      <w:r w:rsidRPr="00295899">
        <w:rPr>
          <w:bCs/>
          <w:iCs/>
          <w:sz w:val="28"/>
          <w:szCs w:val="28"/>
        </w:rPr>
        <w:t>комуха</w:t>
      </w:r>
      <w:proofErr w:type="spellEnd"/>
      <w:r w:rsidRPr="00295899">
        <w:rPr>
          <w:bCs/>
          <w:iCs/>
          <w:sz w:val="28"/>
          <w:szCs w:val="28"/>
        </w:rPr>
        <w:t xml:space="preserve"> и другие. Встречаются звукоподражания различным явлениям – игре на дудочке (ай – </w:t>
      </w:r>
      <w:proofErr w:type="spellStart"/>
      <w:proofErr w:type="gramStart"/>
      <w:r w:rsidRPr="00295899">
        <w:rPr>
          <w:bCs/>
          <w:iCs/>
          <w:sz w:val="28"/>
          <w:szCs w:val="28"/>
        </w:rPr>
        <w:t>ду</w:t>
      </w:r>
      <w:proofErr w:type="spellEnd"/>
      <w:r w:rsidRPr="00295899">
        <w:rPr>
          <w:bCs/>
          <w:iCs/>
          <w:sz w:val="28"/>
          <w:szCs w:val="28"/>
        </w:rPr>
        <w:t xml:space="preserve"> – </w:t>
      </w:r>
      <w:proofErr w:type="spellStart"/>
      <w:r w:rsidRPr="00295899">
        <w:rPr>
          <w:bCs/>
          <w:iCs/>
          <w:sz w:val="28"/>
          <w:szCs w:val="28"/>
        </w:rPr>
        <w:t>ду</w:t>
      </w:r>
      <w:proofErr w:type="spellEnd"/>
      <w:proofErr w:type="gramEnd"/>
      <w:r w:rsidRPr="00295899">
        <w:rPr>
          <w:bCs/>
          <w:iCs/>
          <w:sz w:val="28"/>
          <w:szCs w:val="28"/>
        </w:rPr>
        <w:t>), щебету птиц (</w:t>
      </w:r>
      <w:proofErr w:type="spellStart"/>
      <w:r w:rsidRPr="00295899">
        <w:rPr>
          <w:bCs/>
          <w:iCs/>
          <w:sz w:val="28"/>
          <w:szCs w:val="28"/>
        </w:rPr>
        <w:t>чики</w:t>
      </w:r>
      <w:proofErr w:type="spellEnd"/>
      <w:r w:rsidRPr="00295899">
        <w:rPr>
          <w:bCs/>
          <w:iCs/>
          <w:sz w:val="28"/>
          <w:szCs w:val="28"/>
        </w:rPr>
        <w:t xml:space="preserve"> – </w:t>
      </w:r>
      <w:proofErr w:type="spellStart"/>
      <w:r w:rsidRPr="00295899">
        <w:rPr>
          <w:bCs/>
          <w:iCs/>
          <w:sz w:val="28"/>
          <w:szCs w:val="28"/>
        </w:rPr>
        <w:t>чики</w:t>
      </w:r>
      <w:proofErr w:type="spellEnd"/>
      <w:r w:rsidRPr="00295899">
        <w:rPr>
          <w:bCs/>
          <w:iCs/>
          <w:sz w:val="28"/>
          <w:szCs w:val="28"/>
        </w:rPr>
        <w:t xml:space="preserve"> – </w:t>
      </w:r>
      <w:proofErr w:type="spellStart"/>
      <w:r w:rsidRPr="00295899">
        <w:rPr>
          <w:bCs/>
          <w:iCs/>
          <w:sz w:val="28"/>
          <w:szCs w:val="28"/>
        </w:rPr>
        <w:t>чикалочки</w:t>
      </w:r>
      <w:proofErr w:type="spellEnd"/>
      <w:r w:rsidRPr="00295899">
        <w:rPr>
          <w:bCs/>
          <w:iCs/>
          <w:sz w:val="28"/>
          <w:szCs w:val="28"/>
        </w:rPr>
        <w:t xml:space="preserve">), ударам колокола (дон – дон, </w:t>
      </w:r>
      <w:proofErr w:type="spellStart"/>
      <w:r w:rsidRPr="00295899">
        <w:rPr>
          <w:bCs/>
          <w:iCs/>
          <w:sz w:val="28"/>
          <w:szCs w:val="28"/>
        </w:rPr>
        <w:t>дили</w:t>
      </w:r>
      <w:proofErr w:type="spellEnd"/>
      <w:r w:rsidRPr="00295899">
        <w:rPr>
          <w:bCs/>
          <w:iCs/>
          <w:sz w:val="28"/>
          <w:szCs w:val="28"/>
        </w:rPr>
        <w:t xml:space="preserve"> – бом)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rStyle w:val="a4"/>
          <w:b w:val="0"/>
          <w:iCs/>
          <w:sz w:val="28"/>
          <w:szCs w:val="28"/>
        </w:rPr>
        <w:t>III. Игровой фольклор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Игровой фольклор занимает ведущее место в детском творчестве. Трудно представить себе детей, жизнь которых не была бы связана с определенным кругом игр. “Ребенок, лишенный элементарных знаний, которые дает ему игра, не смог бы ничему научиться в школе и был бы безнадежно оторван от своего естественного и социального окружения” 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proofErr w:type="spellStart"/>
      <w:r w:rsidRPr="00295899">
        <w:rPr>
          <w:bCs/>
          <w:iCs/>
          <w:sz w:val="28"/>
          <w:szCs w:val="28"/>
        </w:rPr>
        <w:t>Науменко</w:t>
      </w:r>
      <w:proofErr w:type="spellEnd"/>
      <w:r w:rsidRPr="00295899">
        <w:rPr>
          <w:bCs/>
          <w:iCs/>
          <w:sz w:val="28"/>
          <w:szCs w:val="28"/>
        </w:rPr>
        <w:t xml:space="preserve"> Г. разделил игры на III основные типологические группы: драматические, спортивные, хороводные.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Основой драматических игр является воплощение художественного образа в драматическом действии, то есть в синтезе диалога, музыкального припева и движения. В них формируются зачатки театрализованного драматического действа.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Спецификой спортивных игр является спортивное соревнование, их цель – победа в соревновании, усовершенствование тех или иных спортивных навыков. В них нередко исполняются игровые </w:t>
      </w:r>
      <w:proofErr w:type="spellStart"/>
      <w:r w:rsidRPr="00295899">
        <w:rPr>
          <w:bCs/>
          <w:iCs/>
          <w:sz w:val="28"/>
          <w:szCs w:val="28"/>
        </w:rPr>
        <w:t>припевы</w:t>
      </w:r>
      <w:proofErr w:type="gramStart"/>
      <w:r w:rsidRPr="00295899">
        <w:rPr>
          <w:bCs/>
          <w:iCs/>
          <w:sz w:val="28"/>
          <w:szCs w:val="28"/>
        </w:rPr>
        <w:t>.В</w:t>
      </w:r>
      <w:proofErr w:type="spellEnd"/>
      <w:proofErr w:type="gramEnd"/>
      <w:r w:rsidRPr="00295899">
        <w:rPr>
          <w:bCs/>
          <w:iCs/>
          <w:sz w:val="28"/>
          <w:szCs w:val="28"/>
        </w:rPr>
        <w:t xml:space="preserve"> хороводных играх разрабатываются хореографические, плясовые моменты. По характеру движения игры делятся на: круговые, некруговые, хороводы и шествия.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Большое место в играх детей занимают считалки, “Игровые прелюдии”, имеющие различные названия: </w:t>
      </w:r>
      <w:proofErr w:type="spellStart"/>
      <w:r w:rsidRPr="00295899">
        <w:rPr>
          <w:bCs/>
          <w:iCs/>
          <w:sz w:val="28"/>
          <w:szCs w:val="28"/>
        </w:rPr>
        <w:t>счетки</w:t>
      </w:r>
      <w:proofErr w:type="spellEnd"/>
      <w:r w:rsidRPr="00295899">
        <w:rPr>
          <w:bCs/>
          <w:iCs/>
          <w:sz w:val="28"/>
          <w:szCs w:val="28"/>
        </w:rPr>
        <w:t xml:space="preserve">, </w:t>
      </w:r>
      <w:proofErr w:type="spellStart"/>
      <w:r w:rsidRPr="00295899">
        <w:rPr>
          <w:bCs/>
          <w:iCs/>
          <w:sz w:val="28"/>
          <w:szCs w:val="28"/>
        </w:rPr>
        <w:t>сосчиталки</w:t>
      </w:r>
      <w:proofErr w:type="spellEnd"/>
      <w:r w:rsidRPr="00295899">
        <w:rPr>
          <w:bCs/>
          <w:iCs/>
          <w:sz w:val="28"/>
          <w:szCs w:val="28"/>
        </w:rPr>
        <w:t>, гадалки.</w:t>
      </w:r>
    </w:p>
    <w:p w:rsidR="009F14D4" w:rsidRDefault="009F14D4" w:rsidP="00BB4B43">
      <w:pPr>
        <w:pStyle w:val="a3"/>
        <w:jc w:val="both"/>
        <w:rPr>
          <w:rStyle w:val="a4"/>
          <w:b w:val="0"/>
          <w:iCs/>
          <w:sz w:val="28"/>
          <w:szCs w:val="28"/>
        </w:rPr>
      </w:pPr>
    </w:p>
    <w:p w:rsidR="009F14D4" w:rsidRDefault="009F14D4" w:rsidP="00BB4B43">
      <w:pPr>
        <w:pStyle w:val="a3"/>
        <w:jc w:val="both"/>
        <w:rPr>
          <w:rStyle w:val="a4"/>
          <w:b w:val="0"/>
          <w:iCs/>
          <w:sz w:val="28"/>
          <w:szCs w:val="28"/>
        </w:rPr>
      </w:pPr>
    </w:p>
    <w:p w:rsidR="009F14D4" w:rsidRDefault="009F14D4" w:rsidP="00BB4B43">
      <w:pPr>
        <w:pStyle w:val="a3"/>
        <w:jc w:val="both"/>
        <w:rPr>
          <w:rStyle w:val="a4"/>
          <w:b w:val="0"/>
          <w:iCs/>
          <w:sz w:val="28"/>
          <w:szCs w:val="28"/>
        </w:rPr>
      </w:pPr>
    </w:p>
    <w:p w:rsidR="009F14D4" w:rsidRDefault="009F14D4" w:rsidP="00BB4B43">
      <w:pPr>
        <w:pStyle w:val="a3"/>
        <w:jc w:val="both"/>
        <w:rPr>
          <w:rStyle w:val="a4"/>
          <w:b w:val="0"/>
          <w:iCs/>
          <w:sz w:val="28"/>
          <w:szCs w:val="28"/>
        </w:rPr>
      </w:pPr>
    </w:p>
    <w:p w:rsidR="009F14D4" w:rsidRDefault="009F14D4" w:rsidP="00BB4B43">
      <w:pPr>
        <w:pStyle w:val="a3"/>
        <w:jc w:val="both"/>
        <w:rPr>
          <w:rStyle w:val="a4"/>
          <w:b w:val="0"/>
          <w:iCs/>
          <w:sz w:val="28"/>
          <w:szCs w:val="28"/>
        </w:rPr>
      </w:pPr>
    </w:p>
    <w:p w:rsidR="00B63078" w:rsidRPr="009F14D4" w:rsidRDefault="00B63078" w:rsidP="009F14D4">
      <w:pPr>
        <w:pStyle w:val="a3"/>
        <w:jc w:val="center"/>
        <w:rPr>
          <w:b/>
          <w:bCs/>
          <w:iCs/>
          <w:sz w:val="28"/>
          <w:szCs w:val="28"/>
        </w:rPr>
      </w:pPr>
      <w:r w:rsidRPr="009F14D4">
        <w:rPr>
          <w:rStyle w:val="a4"/>
          <w:iCs/>
          <w:sz w:val="28"/>
          <w:szCs w:val="28"/>
        </w:rPr>
        <w:lastRenderedPageBreak/>
        <w:t>Дидактическая роль фольклора в формировании личности дошкольника</w:t>
      </w:r>
      <w:r w:rsidR="009F14D4" w:rsidRPr="009F14D4">
        <w:rPr>
          <w:rStyle w:val="a4"/>
          <w:iCs/>
          <w:sz w:val="28"/>
          <w:szCs w:val="28"/>
        </w:rPr>
        <w:t>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Фольклор играет чрезвычайно важную роль в воспитании и развитии ребенка дошкольного возраста. Это подтверждается многочисленными исследованиями отечественных и зарубежных ученых и разработанными ими классификациями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Народную песню нельзя ничем заменить, особенно на начальном этапе воспитания ребенка. Родная речь и народная песня должны присутствовать в воспитании маленьких детей вплоть до их подросткового и юношеского возраста. Только в этом случае ребенок вырастает </w:t>
      </w:r>
      <w:proofErr w:type="gramStart"/>
      <w:r w:rsidRPr="00295899">
        <w:rPr>
          <w:bCs/>
          <w:iCs/>
          <w:sz w:val="28"/>
          <w:szCs w:val="28"/>
        </w:rPr>
        <w:t>здоровым</w:t>
      </w:r>
      <w:proofErr w:type="gramEnd"/>
      <w:r w:rsidRPr="00295899">
        <w:rPr>
          <w:bCs/>
          <w:iCs/>
          <w:sz w:val="28"/>
          <w:szCs w:val="28"/>
        </w:rPr>
        <w:t xml:space="preserve"> нравственно. Фольклор является действенным средством воспитания национального характера мышления, нравственности, патриотизма, эстетического самосознания. На волне возрождения интереса к фольклору среди различных социальных слоев населения остаются без надлежащего внимания наша школа и внешкольные учреждения, призванные воспитывать подрастающее поколение. Овладение родной речью должно происходить одновременно с обучением родному музыкальному языку.</w:t>
      </w:r>
      <w:r w:rsidR="00875B45">
        <w:rPr>
          <w:bCs/>
          <w:iCs/>
          <w:sz w:val="28"/>
          <w:szCs w:val="28"/>
        </w:rPr>
        <w:t xml:space="preserve"> </w:t>
      </w:r>
      <w:r w:rsidRPr="00295899">
        <w:rPr>
          <w:bCs/>
          <w:iCs/>
          <w:sz w:val="28"/>
          <w:szCs w:val="28"/>
        </w:rPr>
        <w:t xml:space="preserve">Творческая природа фольклора велика: для каждого, даже самого маленького ребенка она дает творческий стимул к его развитию. Младенческие колыбельные песни («Баю, </w:t>
      </w:r>
      <w:proofErr w:type="spellStart"/>
      <w:r w:rsidRPr="00295899">
        <w:rPr>
          <w:bCs/>
          <w:iCs/>
          <w:sz w:val="28"/>
          <w:szCs w:val="28"/>
        </w:rPr>
        <w:t>баюшки</w:t>
      </w:r>
      <w:proofErr w:type="spellEnd"/>
      <w:r w:rsidRPr="00295899">
        <w:rPr>
          <w:bCs/>
          <w:iCs/>
          <w:sz w:val="28"/>
          <w:szCs w:val="28"/>
        </w:rPr>
        <w:t xml:space="preserve">, баю»), </w:t>
      </w:r>
      <w:proofErr w:type="spellStart"/>
      <w:r w:rsidRPr="00295899">
        <w:rPr>
          <w:bCs/>
          <w:iCs/>
          <w:sz w:val="28"/>
          <w:szCs w:val="28"/>
        </w:rPr>
        <w:t>пестушки</w:t>
      </w:r>
      <w:proofErr w:type="spellEnd"/>
      <w:r w:rsidRPr="00295899">
        <w:rPr>
          <w:bCs/>
          <w:iCs/>
          <w:sz w:val="28"/>
          <w:szCs w:val="28"/>
        </w:rPr>
        <w:t xml:space="preserve"> и </w:t>
      </w:r>
      <w:proofErr w:type="spellStart"/>
      <w:r w:rsidRPr="00295899">
        <w:rPr>
          <w:bCs/>
          <w:iCs/>
          <w:sz w:val="28"/>
          <w:szCs w:val="28"/>
        </w:rPr>
        <w:t>потешки</w:t>
      </w:r>
      <w:proofErr w:type="spellEnd"/>
      <w:r w:rsidRPr="00295899">
        <w:rPr>
          <w:bCs/>
          <w:iCs/>
          <w:sz w:val="28"/>
          <w:szCs w:val="28"/>
        </w:rPr>
        <w:t xml:space="preserve"> («Ладушки») — это своеобразный клад народной педагогики, нашедший доступные для младенцев слова и поэтические образы.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«Особенностями детской психики определяется выбор поэтических образов, весь состав детского фольклора. Поэтические произведения, многие </w:t>
      </w:r>
      <w:proofErr w:type="gramStart"/>
      <w:r w:rsidRPr="00295899">
        <w:rPr>
          <w:bCs/>
          <w:iCs/>
          <w:sz w:val="28"/>
          <w:szCs w:val="28"/>
        </w:rPr>
        <w:t>столетия</w:t>
      </w:r>
      <w:proofErr w:type="gramEnd"/>
      <w:r w:rsidRPr="00295899">
        <w:rPr>
          <w:bCs/>
          <w:iCs/>
          <w:sz w:val="28"/>
          <w:szCs w:val="28"/>
        </w:rPr>
        <w:t xml:space="preserve"> передававшиеся от одного поколения к другому, постепенно приобрели содержание и форму, наиболее полно соответствующие законам детской эстетики» — отмечает Мельников М.Н. 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Интересно отметить, что целый пласт песен имеет четко выраженную воспитательную направленность. Колыбельные песни, </w:t>
      </w:r>
      <w:proofErr w:type="spellStart"/>
      <w:r w:rsidRPr="00295899">
        <w:rPr>
          <w:bCs/>
          <w:iCs/>
          <w:sz w:val="28"/>
          <w:szCs w:val="28"/>
        </w:rPr>
        <w:t>пестушки</w:t>
      </w:r>
      <w:proofErr w:type="spellEnd"/>
      <w:r w:rsidRPr="00295899">
        <w:rPr>
          <w:bCs/>
          <w:iCs/>
          <w:sz w:val="28"/>
          <w:szCs w:val="28"/>
        </w:rPr>
        <w:t xml:space="preserve">, </w:t>
      </w:r>
      <w:proofErr w:type="spellStart"/>
      <w:r w:rsidRPr="00295899">
        <w:rPr>
          <w:bCs/>
          <w:iCs/>
          <w:sz w:val="28"/>
          <w:szCs w:val="28"/>
        </w:rPr>
        <w:t>потешки</w:t>
      </w:r>
      <w:proofErr w:type="spellEnd"/>
      <w:r w:rsidRPr="00295899">
        <w:rPr>
          <w:bCs/>
          <w:iCs/>
          <w:sz w:val="28"/>
          <w:szCs w:val="28"/>
        </w:rPr>
        <w:t>, прибаутки, песни-игры готовят ребенка к жизни. Традиции русского народа, его историческое прошлое, элементы крестьянского труда, национальн</w:t>
      </w:r>
      <w:proofErr w:type="gramStart"/>
      <w:r w:rsidRPr="00295899">
        <w:rPr>
          <w:bCs/>
          <w:iCs/>
          <w:sz w:val="28"/>
          <w:szCs w:val="28"/>
        </w:rPr>
        <w:t>о-</w:t>
      </w:r>
      <w:proofErr w:type="gramEnd"/>
      <w:r w:rsidRPr="00295899">
        <w:rPr>
          <w:bCs/>
          <w:iCs/>
          <w:sz w:val="28"/>
          <w:szCs w:val="28"/>
        </w:rPr>
        <w:t xml:space="preserve"> психологические черты находят отражение в детских песнях. Многие забавы, игры — это как бы шуточное подражание трудовому процессу взрослых («А мы просто сеяли»).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В детском фольклоре есть, наконец, жанры, имеющие полифункциональный характер, сочетающие в себе игровую и вербальную функции. К ним относятся детские сказки, детские песни, страшилки, </w:t>
      </w:r>
      <w:proofErr w:type="spellStart"/>
      <w:r w:rsidRPr="00295899">
        <w:rPr>
          <w:bCs/>
          <w:iCs/>
          <w:sz w:val="28"/>
          <w:szCs w:val="28"/>
        </w:rPr>
        <w:t>заклички</w:t>
      </w:r>
      <w:proofErr w:type="spellEnd"/>
      <w:r w:rsidRPr="00295899">
        <w:rPr>
          <w:bCs/>
          <w:iCs/>
          <w:sz w:val="28"/>
          <w:szCs w:val="28"/>
        </w:rPr>
        <w:t>, приговоры, обрядовые песни.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lastRenderedPageBreak/>
        <w:t xml:space="preserve">Музыкальный детский фольклор чрезвычайно богат и разнообразен по тематике и содержанию, музыкальному строю, композиции, характеру исполнения. Песенки-миниатюры (четверостишия) доступны для детей 3-4 лет. Однако бывают сложные и большие по объему песни (сто и более стихов), которые доступны детям старшего возраста. Песни могут исполняться соло, хором, с приплясом, проговариваться речитативом, </w:t>
      </w:r>
      <w:proofErr w:type="spellStart"/>
      <w:r w:rsidRPr="00295899">
        <w:rPr>
          <w:bCs/>
          <w:iCs/>
          <w:sz w:val="28"/>
          <w:szCs w:val="28"/>
        </w:rPr>
        <w:t>полускандироваться</w:t>
      </w:r>
      <w:proofErr w:type="spellEnd"/>
      <w:r w:rsidRPr="00295899">
        <w:rPr>
          <w:bCs/>
          <w:iCs/>
          <w:sz w:val="28"/>
          <w:szCs w:val="28"/>
        </w:rPr>
        <w:t xml:space="preserve"> в хороводе, в сопровождении народных инструментов Яркая образность музыкального языка фольклорных напевов, их исполнение, включающее элементы игры, танца, декламации, красочные костюмы делают их доступными для понимания и исполнения детьми разного возраста, начиная с самых маленьких. Эти традиции народного исполнительства диктуют комплексный подход к процессу обучения.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Обучение детей фольклору, на наш взгляд, должно происходить на основе синтеза основных форм художественной деятельности — музыки, хореографии, народного танца, фольклорного театра, изобразительного искусства, труда.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Особое многообразие красок произведений народной художественной культуры, яркий музыкальный язык фольклорных напевов, контрастность в характеристике сказочных героев, борьба добра и зла дают нам основание предположить целесообразность использования фольклорного материала в процессе эстетического воспитания детей. Ведь глазу дошкольника и младшего школьника еще только предстоит постепенно научиться восприятию тонких оттенков цветов и различению линий пространственных форм, а уху — превратиться в «музыкальное ухо». В начальной же стадии эстетического развития его органы чу</w:t>
      </w:r>
      <w:proofErr w:type="gramStart"/>
      <w:r w:rsidRPr="00295899">
        <w:rPr>
          <w:bCs/>
          <w:iCs/>
          <w:sz w:val="28"/>
          <w:szCs w:val="28"/>
        </w:rPr>
        <w:t>вств пр</w:t>
      </w:r>
      <w:proofErr w:type="gramEnd"/>
      <w:r w:rsidRPr="00295899">
        <w:rPr>
          <w:bCs/>
          <w:iCs/>
          <w:sz w:val="28"/>
          <w:szCs w:val="28"/>
        </w:rPr>
        <w:t>авомерно требуют более ярких, контрастных изображений и звучаний, а также предметного восприятия; формирование этических чувств требует нравственно здоровой пищи для души.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Приведем характеристику жанра сказки, данную Аникиным В. П.:«… Это не полутона, это глубокие, густые цвета, подчеркнуто определенные и резкие.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proofErr w:type="gramStart"/>
      <w:r w:rsidRPr="00295899">
        <w:rPr>
          <w:bCs/>
          <w:iCs/>
          <w:sz w:val="28"/>
          <w:szCs w:val="28"/>
        </w:rPr>
        <w:t>В сказке идет речь о «темной ночи», о «белом свете», о «красном солнышке», о «синем море», о «белых лебедях», о «черном вороне», о «зеленых лугах».</w:t>
      </w:r>
      <w:proofErr w:type="gramEnd"/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Фольклор является исключительно ценным дидактическим материалом в эстетическом воспитании подрастающего поколения. Яркие образы добра и зла в песнях, сказках, припевках доступны и понятны детям. Причем сказки и песни дети не просто слушают, они сами вовлекаются в сказочную игру, они — участники и постановщики музыкально-игровых и вокально-пластических композиций, сказок, кукольных спектаклей. Игра соответствует природе школьника; в процессе игры ребенок органично познает новые музыкальные образы, приобретает умения и навыки, развивает свою фантазию. Причем </w:t>
      </w:r>
      <w:r w:rsidRPr="00295899">
        <w:rPr>
          <w:bCs/>
          <w:iCs/>
          <w:sz w:val="28"/>
          <w:szCs w:val="28"/>
        </w:rPr>
        <w:lastRenderedPageBreak/>
        <w:t>развитие способностей происходит как бы само собою, в занимательной и увлекательной игровой форме, что лишает воспитательный процесс назидательности.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Игра в детском возрасте может нести в себе различную функциональную нагрузку: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— познавательную;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— физического развития личности;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— импровизационно-творческую;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— организационно-деятельную.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Так, в процессе игры ребенок познает мир, расширяет свои познания и умения в области музыки, поэзии. Игры, без сомнения, развивают ребенка физически, уроки хореографии укрепляют мышечный аппарат, развивают пластику, моторику, чувство ритма. Игра подключает ребенка к миру театра — в процесс создания сценария и самого спектакля по сказкам. Ребенок перевоплощается в героя сказки, он переживает ситуацию сказочного героя, воплощает его образ, учится двигаться по сцене, поет, танцует. На уроках изобразительного искусства он воссоздает своих героев; занимается лепкой, рисованием, в полной мере развивает свою творческую фантазию. Игра превращает песни в музыкально-игровые и вокально-пластические композиции. В качестве дидактического материала для таких композиций могут служить песни различных жанров — плясовые, игровые, хороводные, колыбельные, прибаутки.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Игры, включая в себя полифункциональные задачи — познавательные, коммуникативные, спортивную, творческие, — являются эффективным педагогическим средством формирования личности. </w:t>
      </w:r>
      <w:proofErr w:type="gramStart"/>
      <w:r w:rsidRPr="00295899">
        <w:rPr>
          <w:bCs/>
          <w:iCs/>
          <w:sz w:val="28"/>
          <w:szCs w:val="28"/>
        </w:rPr>
        <w:t>Игровую композицию можно создать на основе сюжета любой народной песни (например:</w:t>
      </w:r>
      <w:proofErr w:type="gramEnd"/>
      <w:r w:rsidRPr="00295899">
        <w:rPr>
          <w:bCs/>
          <w:iCs/>
          <w:sz w:val="28"/>
          <w:szCs w:val="28"/>
        </w:rPr>
        <w:t xml:space="preserve"> </w:t>
      </w:r>
      <w:proofErr w:type="gramStart"/>
      <w:r w:rsidRPr="00295899">
        <w:rPr>
          <w:bCs/>
          <w:iCs/>
          <w:sz w:val="28"/>
          <w:szCs w:val="28"/>
        </w:rPr>
        <w:t>«А мы просо сеяли» или «Кузнецы»), а также путем соединения 2-3 песен.</w:t>
      </w:r>
      <w:proofErr w:type="gramEnd"/>
      <w:r w:rsidRPr="00295899">
        <w:rPr>
          <w:bCs/>
          <w:iCs/>
          <w:sz w:val="28"/>
          <w:szCs w:val="28"/>
        </w:rPr>
        <w:t xml:space="preserve"> Педагог, режиссер сам способен подобрать подходящие песни и разыграть их с детьми.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Особенность творческих игр в том, что они предоставляют участникам возможность апробировать себя в любой роли в условиях полной свободы, способствующих установлению необходимых взаимоотношений с партнерами по игре.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Игра оказывает на ребенка эмоциональное воздействие, увлекает его, вызывает интерес к деятельности. Это обстоятельство усиливается воздействием на ребенка различных видов искусства – слова, музыки, танца – в едином синтезе.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lastRenderedPageBreak/>
        <w:t xml:space="preserve">Ребёнок младшего возраста живет больше чувствами, чем разумом: явления и предметы, с которыми он соприкасается, воспринимаются им, прежде всего, эмоционально. Этот факт является мощным стимулом для развития эстетических чувств ребенка. Известна особая впечатлительность детей, их готовность к сказочному восприятию мира, особенно это характерно для детей дошкольного и младшего школьного возраста как наиболее склонных к игровому самовыражению. 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В этом плане фольклор как искусство синкретическое, в котором исключительно ярко выражено игровое начало, может служить базисной почвой для всестороннего развития личности: нравственного, эстетического, интеллектуального и физического. Игра помогает развитию творческой личности индивидуума, реализации механизмов, заложенных природой в виде задатков в каждом. Это наиболее доступный путь к освоению через игру среды обитания, овладению поэтическим словом, это форма самопознания и самовыражения одновременно.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Эмоциональное восприятие народного искусства формирует способность к сопереживанию. Эта способность почти утеряна современным человеком. Люди постепенно отучились сопереживать, сочувствовать, то есть отучились вставать на позицию другого человека. Это одно из качеств личности, которое нуждается в реабилитации в высшей степени, и начинать это надо с раннего детства.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Если раньше чувство коллективизма воспитывалось в пионерских и комсомольских организациях, то теперь </w:t>
      </w:r>
      <w:proofErr w:type="gramStart"/>
      <w:r w:rsidRPr="00295899">
        <w:rPr>
          <w:bCs/>
          <w:iCs/>
          <w:sz w:val="28"/>
          <w:szCs w:val="28"/>
        </w:rPr>
        <w:t>его</w:t>
      </w:r>
      <w:proofErr w:type="gramEnd"/>
      <w:r w:rsidRPr="00295899">
        <w:rPr>
          <w:bCs/>
          <w:iCs/>
          <w:sz w:val="28"/>
          <w:szCs w:val="28"/>
        </w:rPr>
        <w:t xml:space="preserve"> возможно формировать только в групповых методах деятельности. В этом плане фольклор неоценим.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Фольклор как художественная традиция целого народа совмещает в себе отношение двух диалектических взаимосвязанных начал — индивидуального и коллективного. Коллективность в фольклоре выступает как форма проявления традиции: традиция живет коллективностью, а коллектив объединяется традицией.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Для педагогики это имеет принципиальное значение с точки зрения воспитания чувства коллективизма через вживание в традиции своего народа, путем приобщения к коллективным формам </w:t>
      </w:r>
      <w:proofErr w:type="spellStart"/>
      <w:r w:rsidRPr="00295899">
        <w:rPr>
          <w:bCs/>
          <w:iCs/>
          <w:sz w:val="28"/>
          <w:szCs w:val="28"/>
        </w:rPr>
        <w:t>песнетворческих</w:t>
      </w:r>
      <w:proofErr w:type="spellEnd"/>
      <w:r w:rsidRPr="00295899">
        <w:rPr>
          <w:bCs/>
          <w:iCs/>
          <w:sz w:val="28"/>
          <w:szCs w:val="28"/>
        </w:rPr>
        <w:t xml:space="preserve"> занятий. Коллективность в фольклоре как эстетическая категория реализуется в полном слиянии индивидуальности с коллективным творчеством: «слияние в одно целое различных индивидуальностей с полным сохранением свободы личности».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В обучении музыкальному фольклору принцип диалектического единства индивидуального и коллективного является основополагающим. Поэтому развитие индивидуальных черт личности и ее (личности) способностей </w:t>
      </w:r>
      <w:r w:rsidRPr="00295899">
        <w:rPr>
          <w:bCs/>
          <w:iCs/>
          <w:sz w:val="28"/>
          <w:szCs w:val="28"/>
        </w:rPr>
        <w:lastRenderedPageBreak/>
        <w:t>должно быть сопряжено с коллективными формами исполнения: пение в хороводе, пение с танцем, с постановкой и так далее.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Фольклорное искусство, запечатленное в нотах, книгах, видеокассетах, оказывает, безусловно, эстетическое воздействие на восприятие </w:t>
      </w:r>
      <w:proofErr w:type="spellStart"/>
      <w:r w:rsidRPr="00295899">
        <w:rPr>
          <w:bCs/>
          <w:iCs/>
          <w:sz w:val="28"/>
          <w:szCs w:val="28"/>
        </w:rPr>
        <w:t>личности</w:t>
      </w:r>
      <w:proofErr w:type="gramStart"/>
      <w:r w:rsidRPr="00295899">
        <w:rPr>
          <w:bCs/>
          <w:iCs/>
          <w:sz w:val="28"/>
          <w:szCs w:val="28"/>
        </w:rPr>
        <w:t>.О</w:t>
      </w:r>
      <w:proofErr w:type="gramEnd"/>
      <w:r w:rsidRPr="00295899">
        <w:rPr>
          <w:bCs/>
          <w:iCs/>
          <w:sz w:val="28"/>
          <w:szCs w:val="28"/>
        </w:rPr>
        <w:t>днако</w:t>
      </w:r>
      <w:proofErr w:type="spellEnd"/>
      <w:r w:rsidRPr="00295899">
        <w:rPr>
          <w:bCs/>
          <w:iCs/>
          <w:sz w:val="28"/>
          <w:szCs w:val="28"/>
        </w:rPr>
        <w:t xml:space="preserve"> это несравнимо с тем чувством наслаждения, которое, естественно, возникает у ребенка (да и взрослого) в момент участия в </w:t>
      </w:r>
      <w:proofErr w:type="spellStart"/>
      <w:r w:rsidRPr="00295899">
        <w:rPr>
          <w:bCs/>
          <w:iCs/>
          <w:sz w:val="28"/>
          <w:szCs w:val="28"/>
        </w:rPr>
        <w:t>творческо</w:t>
      </w:r>
      <w:proofErr w:type="spellEnd"/>
      <w:r w:rsidRPr="00295899">
        <w:rPr>
          <w:bCs/>
          <w:iCs/>
          <w:sz w:val="28"/>
          <w:szCs w:val="28"/>
        </w:rPr>
        <w:t>- исполнительском акте. Искусство фольклора уникально: оно рождается и существует в среде самих творцов и исполнителей. Фольклор помогает раскрытию, раскрепощению личности, проявлению ее потенциальных способностей, инициативы. Поэтому обучение фольклору должно носить живой, неформальный характер.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В фольклоре традиционны не только стиль и форма, но и содержание, система образов, сам принцип отражения окружающей жизни. До сих пор некоторые фольклорные традиции живут и развиваются, особенно в ряде регионов в сельской местности, хотя и не столь широко, как в прошлые века; иные традиции претерпели качественные изменения в силу изменения социальных условий жизни русского народа. Фольклор — это творческий организм, система творческого мышления народа, выработанная вековыми традициями. Необходимо тонкое проникновение в саму сущность фольклорного материала, в глубинные слои народного художественного мышления.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Устойчивость традиций вовсе не отметает вариативность и </w:t>
      </w:r>
      <w:proofErr w:type="spellStart"/>
      <w:r w:rsidRPr="00295899">
        <w:rPr>
          <w:bCs/>
          <w:iCs/>
          <w:sz w:val="28"/>
          <w:szCs w:val="28"/>
        </w:rPr>
        <w:t>импровизационность</w:t>
      </w:r>
      <w:proofErr w:type="spellEnd"/>
      <w:r w:rsidRPr="00295899">
        <w:rPr>
          <w:bCs/>
          <w:iCs/>
          <w:sz w:val="28"/>
          <w:szCs w:val="28"/>
        </w:rPr>
        <w:t xml:space="preserve"> его исполнителей. Обучение музыкальному фольклору при соблюдении устойчивости традиций (например, в обрядах «Святки» или «Масленица») предполагает </w:t>
      </w:r>
      <w:proofErr w:type="spellStart"/>
      <w:r w:rsidRPr="00295899">
        <w:rPr>
          <w:bCs/>
          <w:iCs/>
          <w:sz w:val="28"/>
          <w:szCs w:val="28"/>
        </w:rPr>
        <w:t>многовариативность</w:t>
      </w:r>
      <w:proofErr w:type="spellEnd"/>
      <w:r w:rsidRPr="00295899">
        <w:rPr>
          <w:bCs/>
          <w:iCs/>
          <w:sz w:val="28"/>
          <w:szCs w:val="28"/>
        </w:rPr>
        <w:t xml:space="preserve">, </w:t>
      </w:r>
      <w:proofErr w:type="spellStart"/>
      <w:r w:rsidRPr="00295899">
        <w:rPr>
          <w:bCs/>
          <w:iCs/>
          <w:sz w:val="28"/>
          <w:szCs w:val="28"/>
        </w:rPr>
        <w:t>импровизационность</w:t>
      </w:r>
      <w:proofErr w:type="spellEnd"/>
      <w:r w:rsidRPr="00295899">
        <w:rPr>
          <w:bCs/>
          <w:iCs/>
          <w:sz w:val="28"/>
          <w:szCs w:val="28"/>
        </w:rPr>
        <w:t xml:space="preserve"> при исполнении. </w:t>
      </w:r>
      <w:proofErr w:type="spellStart"/>
      <w:r w:rsidRPr="00295899">
        <w:rPr>
          <w:bCs/>
          <w:iCs/>
          <w:sz w:val="28"/>
          <w:szCs w:val="28"/>
        </w:rPr>
        <w:t>Картавцевой</w:t>
      </w:r>
      <w:proofErr w:type="spellEnd"/>
      <w:r w:rsidRPr="00295899">
        <w:rPr>
          <w:bCs/>
          <w:iCs/>
          <w:sz w:val="28"/>
          <w:szCs w:val="28"/>
        </w:rPr>
        <w:t xml:space="preserve"> М.Т. предлагаются основные традиционные обряды и тот репертуар, который может быть исполнен детьми. Однако сам праздник (например, «Масленица») зависит от активности, фантазии режиссера, который будет ставить этот праздник с детьми. Репертуар масленичных песен богатейший, выбор огромен, главная же задача программы — дать канву, по которой каждый педагог-музыкант, режиссер или хореограф вышьет свой индивидуальный рисунок.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Многие фольклорные жанры заключают в себе не только этическую и эстетическую функции, но и способствуют физическому и умственному развитию детей. Игровые формы занятий естественно требуют специально оборудованных помещений: чистых, просторных классов (без парт) или аудиторий, где можно свободно «разыгрывать» пьесы и сказки, «плясать» песни, «плести веночки»</w:t>
      </w:r>
      <w:proofErr w:type="gramStart"/>
      <w:r w:rsidRPr="00295899">
        <w:rPr>
          <w:bCs/>
          <w:iCs/>
          <w:sz w:val="28"/>
          <w:szCs w:val="28"/>
        </w:rPr>
        <w:t>,«</w:t>
      </w:r>
      <w:proofErr w:type="gramEnd"/>
      <w:r w:rsidRPr="00295899">
        <w:rPr>
          <w:bCs/>
          <w:iCs/>
          <w:sz w:val="28"/>
          <w:szCs w:val="28"/>
        </w:rPr>
        <w:t xml:space="preserve">водить хороводы» без ущерба для здоровья детей, наоборот, развивая у них мускулатуру, координацию движений, пластику, моторику, умение двигаться под музыку. Многие считалки, прибаутки развивают дыхание, способствуют развитию дикции, формируют через </w:t>
      </w:r>
      <w:r w:rsidRPr="00295899">
        <w:rPr>
          <w:bCs/>
          <w:iCs/>
          <w:sz w:val="28"/>
          <w:szCs w:val="28"/>
        </w:rPr>
        <w:lastRenderedPageBreak/>
        <w:t>слово, сказки, присказки, поговорки национальный характер мышления ребенка. Эти формы работы основаны на соединении принципов народной педагогики и того лучшего, что создано русской музыкальной школой прошлого и настоящего.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Принцип народной педагогики, в частности, состоит в передаче устной традиции детям и подросткам. Педагогика русской школы должна учитывать данную особенность. Фольклор значительно расширяет владение русским языко</w:t>
      </w:r>
      <w:proofErr w:type="gramStart"/>
      <w:r w:rsidRPr="00295899">
        <w:rPr>
          <w:bCs/>
          <w:iCs/>
          <w:sz w:val="28"/>
          <w:szCs w:val="28"/>
        </w:rPr>
        <w:t>м(</w:t>
      </w:r>
      <w:proofErr w:type="gramEnd"/>
      <w:r w:rsidRPr="00295899">
        <w:rPr>
          <w:bCs/>
          <w:iCs/>
          <w:sz w:val="28"/>
          <w:szCs w:val="28"/>
        </w:rPr>
        <w:t xml:space="preserve">вербальные способности, мышление), речью. Пословицы, поговорки, постановки русских народных сказок формируют и расширяют словарный запас </w:t>
      </w:r>
      <w:proofErr w:type="spellStart"/>
      <w:r w:rsidRPr="00295899">
        <w:rPr>
          <w:bCs/>
          <w:iCs/>
          <w:sz w:val="28"/>
          <w:szCs w:val="28"/>
        </w:rPr>
        <w:t>ребенка</w:t>
      </w:r>
      <w:proofErr w:type="gramStart"/>
      <w:r w:rsidRPr="00295899">
        <w:rPr>
          <w:bCs/>
          <w:iCs/>
          <w:sz w:val="28"/>
          <w:szCs w:val="28"/>
        </w:rPr>
        <w:t>.Д</w:t>
      </w:r>
      <w:proofErr w:type="gramEnd"/>
      <w:r w:rsidRPr="00295899">
        <w:rPr>
          <w:bCs/>
          <w:iCs/>
          <w:sz w:val="28"/>
          <w:szCs w:val="28"/>
        </w:rPr>
        <w:t>остаточно</w:t>
      </w:r>
      <w:proofErr w:type="spellEnd"/>
      <w:r w:rsidRPr="00295899">
        <w:rPr>
          <w:bCs/>
          <w:iCs/>
          <w:sz w:val="28"/>
          <w:szCs w:val="28"/>
        </w:rPr>
        <w:t xml:space="preserve"> вспомнить в этой связи, что язык Пушкина А. С. формировался в детстве под сильным влиянием сказок его нянюшки Арины Родионовны. Мы знаем, что по богатству образов и красочности язык Пушкина А. С. неповторим и до сих пор представляет интерес для изучения специалистами. Детские песни поддерживают интерес к поэтическому слову, не дают</w:t>
      </w:r>
      <w:r w:rsidR="00043CB5">
        <w:rPr>
          <w:bCs/>
          <w:iCs/>
          <w:sz w:val="28"/>
          <w:szCs w:val="28"/>
        </w:rPr>
        <w:t xml:space="preserve"> угаснуть чувству юмора</w:t>
      </w:r>
      <w:r w:rsidRPr="00295899">
        <w:rPr>
          <w:bCs/>
          <w:iCs/>
          <w:sz w:val="28"/>
          <w:szCs w:val="28"/>
        </w:rPr>
        <w:t>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Импровизационная основа устного народного творчества дает педагогу исключительные возможности для свободного развития творческих способностей, фантазии детей. Воображение развивается только в творческой деятельности.</w:t>
      </w:r>
      <w:r w:rsidR="009F14D4">
        <w:rPr>
          <w:bCs/>
          <w:iCs/>
          <w:sz w:val="28"/>
          <w:szCs w:val="28"/>
        </w:rPr>
        <w:t xml:space="preserve"> </w:t>
      </w:r>
      <w:r w:rsidRPr="00295899">
        <w:rPr>
          <w:bCs/>
          <w:iCs/>
          <w:sz w:val="28"/>
          <w:szCs w:val="28"/>
        </w:rPr>
        <w:t xml:space="preserve">Сейчас в ряде детских хоров сделаны попытки ввести импровизацию в качестве элемента творческого развития детей в фольклорном коллективе. Развитию творческих навыков на базе фольклора посвящен ряд работ автора. В названных работах изложена методика импровизации на основе комбинирования в </w:t>
      </w:r>
      <w:proofErr w:type="spellStart"/>
      <w:r w:rsidRPr="00295899">
        <w:rPr>
          <w:bCs/>
          <w:iCs/>
          <w:sz w:val="28"/>
          <w:szCs w:val="28"/>
        </w:rPr>
        <w:t>одноголосии</w:t>
      </w:r>
      <w:proofErr w:type="spellEnd"/>
      <w:r w:rsidRPr="00295899">
        <w:rPr>
          <w:bCs/>
          <w:iCs/>
          <w:sz w:val="28"/>
          <w:szCs w:val="28"/>
        </w:rPr>
        <w:t xml:space="preserve"> (например — на интонациях народного песенного </w:t>
      </w:r>
      <w:proofErr w:type="spellStart"/>
      <w:r w:rsidRPr="00295899">
        <w:rPr>
          <w:bCs/>
          <w:iCs/>
          <w:sz w:val="28"/>
          <w:szCs w:val="28"/>
        </w:rPr>
        <w:t>трихорда</w:t>
      </w:r>
      <w:proofErr w:type="spellEnd"/>
      <w:r w:rsidRPr="00295899">
        <w:rPr>
          <w:bCs/>
          <w:iCs/>
          <w:sz w:val="28"/>
          <w:szCs w:val="28"/>
        </w:rPr>
        <w:t>), а также импровизации на заданные условия (на данные поэтические тексты, на заданные ритмы и т.д.).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Творческий процесс активно вмешивается в процесс </w:t>
      </w:r>
      <w:proofErr w:type="gramStart"/>
      <w:r w:rsidRPr="00295899">
        <w:rPr>
          <w:bCs/>
          <w:iCs/>
          <w:sz w:val="28"/>
          <w:szCs w:val="28"/>
        </w:rPr>
        <w:t>обучения по предмету</w:t>
      </w:r>
      <w:proofErr w:type="gramEnd"/>
      <w:r w:rsidR="009F14D4">
        <w:rPr>
          <w:bCs/>
          <w:iCs/>
          <w:sz w:val="28"/>
          <w:szCs w:val="28"/>
        </w:rPr>
        <w:t xml:space="preserve"> </w:t>
      </w:r>
      <w:r w:rsidRPr="00295899">
        <w:rPr>
          <w:bCs/>
          <w:iCs/>
          <w:sz w:val="28"/>
          <w:szCs w:val="28"/>
        </w:rPr>
        <w:t>«фольклорный театр».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Дети учатся владеть своим телом, изображая под музыку «Скачущую лошадку», «Летящего жука», «Птичку», «Тающую Снегурочку» и многое </w:t>
      </w:r>
      <w:proofErr w:type="spellStart"/>
      <w:r w:rsidRPr="00295899">
        <w:rPr>
          <w:bCs/>
          <w:iCs/>
          <w:sz w:val="28"/>
          <w:szCs w:val="28"/>
        </w:rPr>
        <w:t>другоеУроки</w:t>
      </w:r>
      <w:proofErr w:type="spellEnd"/>
      <w:r w:rsidRPr="00295899">
        <w:rPr>
          <w:bCs/>
          <w:iCs/>
          <w:sz w:val="28"/>
          <w:szCs w:val="28"/>
        </w:rPr>
        <w:t xml:space="preserve"> изобразительного искусства поддерживают творческую атмосферу обучения. Например, педагог читает детям сказки или описание праздник</w:t>
      </w:r>
      <w:proofErr w:type="gramStart"/>
      <w:r w:rsidRPr="00295899">
        <w:rPr>
          <w:bCs/>
          <w:iCs/>
          <w:sz w:val="28"/>
          <w:szCs w:val="28"/>
        </w:rPr>
        <w:t>а«</w:t>
      </w:r>
      <w:proofErr w:type="gramEnd"/>
      <w:r w:rsidRPr="00295899">
        <w:rPr>
          <w:bCs/>
          <w:iCs/>
          <w:sz w:val="28"/>
          <w:szCs w:val="28"/>
        </w:rPr>
        <w:t>Масленица», а дети сами переносят сказочные образы и игровые ситуации на бумагу, причем в красках создавая самостоятельно прекрасные кар</w:t>
      </w:r>
      <w:r w:rsidR="00043CB5">
        <w:rPr>
          <w:bCs/>
          <w:iCs/>
          <w:sz w:val="28"/>
          <w:szCs w:val="28"/>
        </w:rPr>
        <w:t xml:space="preserve">тины (гуашь, акварель) </w:t>
      </w:r>
      <w:r w:rsidRPr="00295899">
        <w:rPr>
          <w:bCs/>
          <w:iCs/>
          <w:sz w:val="28"/>
          <w:szCs w:val="28"/>
        </w:rPr>
        <w:t>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Таким образом, творчество входит в обучение через игру, через сказку и, главное, формирует творческую личность, которая, по мнению современных психологов, сможет проявить свои творческие способности в жизни в любой сфере практической и художественной деятельности — и в математике, и в биологии, и в музыке, и в живописи. Теория «переноса» творческих способностей позволяет нам надеяться на положительный педагогический </w:t>
      </w:r>
      <w:r w:rsidRPr="00295899">
        <w:rPr>
          <w:bCs/>
          <w:iCs/>
          <w:sz w:val="28"/>
          <w:szCs w:val="28"/>
        </w:rPr>
        <w:lastRenderedPageBreak/>
        <w:t>эффект, который отдален от воспитателей определенным временным пространством, но будет востребован если не сейчас, то в XXI веке обязательно.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 xml:space="preserve">Пословицы и поговорки – особый вид устной поэзии, веками шлифовавшейся и впитавшей в себя трудовой опыт многочисленных поколений.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отношение народа к тому или иному предмету или явлению. Пословицы и поговорки, как и другой жанр устного народного творчества, в художественных образах зафиксировали опыт прожитой жизни во всем его многообразии и противоречивости. 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proofErr w:type="gramStart"/>
      <w:r w:rsidRPr="00295899">
        <w:rPr>
          <w:bCs/>
          <w:iCs/>
          <w:sz w:val="28"/>
          <w:szCs w:val="28"/>
        </w:rPr>
        <w:t>Используя в своей речи пословицы и поговорки дети учатся</w:t>
      </w:r>
      <w:proofErr w:type="gramEnd"/>
      <w:r w:rsidRPr="00295899">
        <w:rPr>
          <w:bCs/>
          <w:iCs/>
          <w:sz w:val="28"/>
          <w:szCs w:val="28"/>
        </w:rPr>
        <w:t xml:space="preserve">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Отгадывание и придумывание загадок также оказывает влияние на разностороннее развитие речи детей. Употребление для создания в загадке метафорического образа различных средств выразительности 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 образности речи детей дошкольного возраста.</w:t>
      </w:r>
    </w:p>
    <w:p w:rsidR="00B63078" w:rsidRPr="00295899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295899">
        <w:rPr>
          <w:bCs/>
          <w:iCs/>
          <w:sz w:val="28"/>
          <w:szCs w:val="28"/>
        </w:rPr>
        <w:t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ее, что подтверждается в иссле</w:t>
      </w:r>
      <w:r w:rsidR="00295899" w:rsidRPr="00295899">
        <w:rPr>
          <w:bCs/>
          <w:iCs/>
          <w:sz w:val="28"/>
          <w:szCs w:val="28"/>
        </w:rPr>
        <w:t>дованиях Ф.А. Сохина</w:t>
      </w:r>
      <w:r w:rsidRPr="00295899">
        <w:rPr>
          <w:bCs/>
          <w:iCs/>
          <w:sz w:val="28"/>
          <w:szCs w:val="28"/>
        </w:rPr>
        <w:t>.</w:t>
      </w:r>
    </w:p>
    <w:p w:rsidR="00B63078" w:rsidRPr="000111BD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0111BD">
        <w:rPr>
          <w:bCs/>
          <w:iCs/>
          <w:sz w:val="28"/>
          <w:szCs w:val="28"/>
        </w:rPr>
        <w:t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«поэтический взгля</w:t>
      </w:r>
      <w:r w:rsidR="00D05840">
        <w:rPr>
          <w:bCs/>
          <w:iCs/>
          <w:sz w:val="28"/>
          <w:szCs w:val="28"/>
        </w:rPr>
        <w:t>д на действительность»</w:t>
      </w:r>
      <w:proofErr w:type="gramStart"/>
      <w:r w:rsidR="00D05840">
        <w:rPr>
          <w:bCs/>
          <w:iCs/>
          <w:sz w:val="28"/>
          <w:szCs w:val="28"/>
        </w:rPr>
        <w:t xml:space="preserve"> </w:t>
      </w:r>
      <w:r w:rsidRPr="000111BD">
        <w:rPr>
          <w:bCs/>
          <w:iCs/>
          <w:sz w:val="28"/>
          <w:szCs w:val="28"/>
        </w:rPr>
        <w:t>.</w:t>
      </w:r>
      <w:proofErr w:type="gramEnd"/>
    </w:p>
    <w:p w:rsidR="00B63078" w:rsidRPr="000111BD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0111BD">
        <w:rPr>
          <w:bCs/>
          <w:iCs/>
          <w:sz w:val="28"/>
          <w:szCs w:val="28"/>
        </w:rPr>
        <w:t xml:space="preserve">Колыбельные песни, по мнению народа – спутник детства. Они </w:t>
      </w:r>
      <w:proofErr w:type="gramStart"/>
      <w:r w:rsidRPr="000111BD">
        <w:rPr>
          <w:bCs/>
          <w:iCs/>
          <w:sz w:val="28"/>
          <w:szCs w:val="28"/>
        </w:rPr>
        <w:t>на ряду</w:t>
      </w:r>
      <w:proofErr w:type="gramEnd"/>
      <w:r w:rsidRPr="000111BD">
        <w:rPr>
          <w:bCs/>
          <w:iCs/>
          <w:sz w:val="28"/>
          <w:szCs w:val="28"/>
        </w:rPr>
        <w:t xml:space="preserve">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</w:t>
      </w:r>
      <w:r w:rsidRPr="000111BD">
        <w:rPr>
          <w:bCs/>
          <w:iCs/>
          <w:sz w:val="28"/>
          <w:szCs w:val="28"/>
        </w:rPr>
        <w:lastRenderedPageBreak/>
        <w:t>мире, прежде всего о тех предметах, которые близки опыту людей и привлекают своим внешним видом, например, «заинька».</w:t>
      </w:r>
    </w:p>
    <w:p w:rsidR="00B63078" w:rsidRPr="00D05840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D05840">
        <w:rPr>
          <w:bCs/>
          <w:iCs/>
          <w:sz w:val="28"/>
          <w:szCs w:val="28"/>
        </w:rPr>
        <w:t xml:space="preserve">Грамматическое разнообразие колыбельных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</w:t>
      </w:r>
      <w:proofErr w:type="gramStart"/>
      <w:r w:rsidRPr="00D05840">
        <w:rPr>
          <w:bCs/>
          <w:iCs/>
          <w:sz w:val="28"/>
          <w:szCs w:val="28"/>
        </w:rPr>
        <w:t>При чем</w:t>
      </w:r>
      <w:proofErr w:type="gramEnd"/>
      <w:r w:rsidRPr="00D05840">
        <w:rPr>
          <w:bCs/>
          <w:iCs/>
          <w:sz w:val="28"/>
          <w:szCs w:val="28"/>
        </w:rPr>
        <w:t xml:space="preserve"> это не просто кот, а «</w:t>
      </w:r>
      <w:proofErr w:type="spellStart"/>
      <w:r w:rsidRPr="00D05840">
        <w:rPr>
          <w:bCs/>
          <w:iCs/>
          <w:sz w:val="28"/>
          <w:szCs w:val="28"/>
        </w:rPr>
        <w:t>котенька</w:t>
      </w:r>
      <w:proofErr w:type="spellEnd"/>
      <w:r w:rsidRPr="00D05840">
        <w:rPr>
          <w:bCs/>
          <w:iCs/>
          <w:sz w:val="28"/>
          <w:szCs w:val="28"/>
        </w:rPr>
        <w:t>», «</w:t>
      </w:r>
      <w:proofErr w:type="spellStart"/>
      <w:r w:rsidRPr="00D05840">
        <w:rPr>
          <w:bCs/>
          <w:iCs/>
          <w:sz w:val="28"/>
          <w:szCs w:val="28"/>
        </w:rPr>
        <w:t>коток</w:t>
      </w:r>
      <w:proofErr w:type="spellEnd"/>
      <w:r w:rsidRPr="00D05840">
        <w:rPr>
          <w:bCs/>
          <w:iCs/>
          <w:sz w:val="28"/>
          <w:szCs w:val="28"/>
        </w:rPr>
        <w:t>», «котик», «</w:t>
      </w:r>
      <w:proofErr w:type="spellStart"/>
      <w:r w:rsidRPr="00D05840">
        <w:rPr>
          <w:bCs/>
          <w:iCs/>
          <w:sz w:val="28"/>
          <w:szCs w:val="28"/>
        </w:rPr>
        <w:t>котя</w:t>
      </w:r>
      <w:proofErr w:type="spellEnd"/>
      <w:r w:rsidRPr="00D05840">
        <w:rPr>
          <w:bCs/>
          <w:iCs/>
          <w:sz w:val="28"/>
          <w:szCs w:val="28"/>
        </w:rPr>
        <w:t>». К тому же положительные эмоции, связанные с тем или иным с колыбели знакомым образом, делают это освоение более успешным и пр</w:t>
      </w:r>
      <w:r w:rsidR="00A42E1E">
        <w:rPr>
          <w:bCs/>
          <w:iCs/>
          <w:sz w:val="28"/>
          <w:szCs w:val="28"/>
        </w:rPr>
        <w:t>очным.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>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 xml:space="preserve">Народные песенки, </w:t>
      </w:r>
      <w:proofErr w:type="spellStart"/>
      <w:r w:rsidRPr="00A42E1E">
        <w:rPr>
          <w:bCs/>
          <w:iCs/>
          <w:sz w:val="28"/>
          <w:szCs w:val="28"/>
        </w:rPr>
        <w:t>потешки</w:t>
      </w:r>
      <w:proofErr w:type="spellEnd"/>
      <w:r w:rsidRPr="00A42E1E">
        <w:rPr>
          <w:bCs/>
          <w:iCs/>
          <w:sz w:val="28"/>
          <w:szCs w:val="28"/>
        </w:rPr>
        <w:t xml:space="preserve">, </w:t>
      </w:r>
      <w:proofErr w:type="spellStart"/>
      <w:r w:rsidRPr="00A42E1E">
        <w:rPr>
          <w:bCs/>
          <w:iCs/>
          <w:sz w:val="28"/>
          <w:szCs w:val="28"/>
        </w:rPr>
        <w:t>пестушки</w:t>
      </w:r>
      <w:proofErr w:type="spellEnd"/>
      <w:r w:rsidRPr="00A42E1E">
        <w:rPr>
          <w:bCs/>
          <w:iCs/>
          <w:sz w:val="28"/>
          <w:szCs w:val="28"/>
        </w:rPr>
        <w:t xml:space="preserve"> также представляют собой прекрасный речевой материал, который можно использовать на занятиях по развитию речи детей дошкольного возраста. Так, при формировании грамматического строя речи, обучая детей образованию однокоренных слов, возможно использовать. </w:t>
      </w:r>
      <w:proofErr w:type="gramStart"/>
      <w:r w:rsidRPr="00A42E1E">
        <w:rPr>
          <w:bCs/>
          <w:iCs/>
          <w:sz w:val="28"/>
          <w:szCs w:val="28"/>
        </w:rPr>
        <w:t xml:space="preserve">Например, </w:t>
      </w:r>
      <w:proofErr w:type="spellStart"/>
      <w:r w:rsidRPr="00A42E1E">
        <w:rPr>
          <w:bCs/>
          <w:iCs/>
          <w:sz w:val="28"/>
          <w:szCs w:val="28"/>
        </w:rPr>
        <w:t>потешку</w:t>
      </w:r>
      <w:proofErr w:type="spellEnd"/>
      <w:r w:rsidRPr="00A42E1E">
        <w:rPr>
          <w:bCs/>
          <w:iCs/>
          <w:sz w:val="28"/>
          <w:szCs w:val="28"/>
        </w:rPr>
        <w:t xml:space="preserve"> про «заиньку» (Приложение 3), где однокоренными словами будут: зайка – заинька, серенький – серый.</w:t>
      </w:r>
      <w:proofErr w:type="gramEnd"/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 xml:space="preserve">С их </w:t>
      </w:r>
      <w:proofErr w:type="gramStart"/>
      <w:r w:rsidRPr="00A42E1E">
        <w:rPr>
          <w:bCs/>
          <w:iCs/>
          <w:sz w:val="28"/>
          <w:szCs w:val="28"/>
        </w:rPr>
        <w:t>помощью</w:t>
      </w:r>
      <w:proofErr w:type="gramEnd"/>
      <w:r w:rsidRPr="00A42E1E">
        <w:rPr>
          <w:bCs/>
          <w:iCs/>
          <w:sz w:val="28"/>
          <w:szCs w:val="28"/>
        </w:rPr>
        <w:t xml:space="preserve"> возможно развивать фонематический слух, так как они используют звукосочетания – наигрыши, которые повторяются несколько раз в разном темпе, с различной интонацией, при чем исполняются на мотив народных мелодий. Все это позволяет ребенку вначале почувствовать, а затем осознать красоту родного языка, его лаконичность, приобщают именно к такой форме изложения собственных мыслей, способствует формированию образности речи дошкольников, словесному творчеству детей.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 xml:space="preserve">Актуальной задачей речевого развития в старшем дошкольном возрасте является и выработка дикции. Известно, что у детей еще не достаточно координировано и четко работают органы </w:t>
      </w:r>
      <w:proofErr w:type="spellStart"/>
      <w:r w:rsidRPr="00A42E1E">
        <w:rPr>
          <w:bCs/>
          <w:iCs/>
          <w:sz w:val="28"/>
          <w:szCs w:val="28"/>
        </w:rPr>
        <w:t>речедвигательного</w:t>
      </w:r>
      <w:proofErr w:type="spellEnd"/>
      <w:r w:rsidRPr="00A42E1E">
        <w:rPr>
          <w:bCs/>
          <w:iCs/>
          <w:sz w:val="28"/>
          <w:szCs w:val="28"/>
        </w:rPr>
        <w:t xml:space="preserve"> аппарата. </w:t>
      </w:r>
      <w:proofErr w:type="gramStart"/>
      <w:r w:rsidRPr="00A42E1E">
        <w:rPr>
          <w:bCs/>
          <w:iCs/>
          <w:sz w:val="28"/>
          <w:szCs w:val="28"/>
        </w:rPr>
        <w:t xml:space="preserve">Некоторым детям присущи излишняя торопливость, нечеткое </w:t>
      </w:r>
      <w:proofErr w:type="spellStart"/>
      <w:r w:rsidRPr="00A42E1E">
        <w:rPr>
          <w:bCs/>
          <w:iCs/>
          <w:sz w:val="28"/>
          <w:szCs w:val="28"/>
        </w:rPr>
        <w:t>выговаривание</w:t>
      </w:r>
      <w:proofErr w:type="spellEnd"/>
      <w:r w:rsidRPr="00A42E1E">
        <w:rPr>
          <w:bCs/>
          <w:iCs/>
          <w:sz w:val="28"/>
          <w:szCs w:val="28"/>
        </w:rPr>
        <w:t xml:space="preserve"> слов, «проглатывание» окончаний.</w:t>
      </w:r>
      <w:proofErr w:type="gramEnd"/>
      <w:r w:rsidRPr="00A42E1E">
        <w:rPr>
          <w:bCs/>
          <w:iCs/>
          <w:sz w:val="28"/>
          <w:szCs w:val="28"/>
        </w:rPr>
        <w:t xml:space="preserve"> Наблюдается и другая крайность: излишне замедленная, растянутая манера произношения слов. Специальные упражнения помогают преодолевать детям такие трудности, совершенствуют их дикцию.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lastRenderedPageBreak/>
        <w:t xml:space="preserve">С.С. </w:t>
      </w:r>
      <w:proofErr w:type="spellStart"/>
      <w:r w:rsidRPr="00A42E1E">
        <w:rPr>
          <w:bCs/>
          <w:iCs/>
          <w:sz w:val="28"/>
          <w:szCs w:val="28"/>
        </w:rPr>
        <w:t>Бухвостова</w:t>
      </w:r>
      <w:proofErr w:type="spellEnd"/>
      <w:r w:rsidRPr="00A42E1E">
        <w:rPr>
          <w:bCs/>
          <w:iCs/>
          <w:sz w:val="28"/>
          <w:szCs w:val="28"/>
        </w:rPr>
        <w:t xml:space="preserve"> считает незаменимым материалом для дикционных упражнений пословицы, поговорки, песенки,</w:t>
      </w:r>
      <w:r w:rsidR="00FF4A3D">
        <w:rPr>
          <w:bCs/>
          <w:iCs/>
          <w:sz w:val="28"/>
          <w:szCs w:val="28"/>
        </w:rPr>
        <w:t xml:space="preserve"> загадки, скороговорки</w:t>
      </w:r>
      <w:proofErr w:type="gramStart"/>
      <w:r w:rsidR="00FF4A3D">
        <w:rPr>
          <w:bCs/>
          <w:iCs/>
          <w:sz w:val="28"/>
          <w:szCs w:val="28"/>
        </w:rPr>
        <w:t xml:space="preserve"> </w:t>
      </w:r>
      <w:r w:rsidRPr="00A42E1E">
        <w:rPr>
          <w:bCs/>
          <w:iCs/>
          <w:sz w:val="28"/>
          <w:szCs w:val="28"/>
        </w:rPr>
        <w:t>.</w:t>
      </w:r>
      <w:proofErr w:type="gramEnd"/>
      <w:r w:rsidRPr="00A42E1E">
        <w:rPr>
          <w:bCs/>
          <w:iCs/>
          <w:sz w:val="28"/>
          <w:szCs w:val="28"/>
        </w:rPr>
        <w:t xml:space="preserve"> Малые формы фольклора лаконичны и четки по форме, глубоки и ритмичны. С их помощью дети учатся четкому и звонкому произношению, проходят школу художественной фонетики. По меткому определению К.Д. Ушинского, пословицы и поговорки помогают «выломать язык ре</w:t>
      </w:r>
      <w:r w:rsidR="00FF4A3D">
        <w:rPr>
          <w:bCs/>
          <w:iCs/>
          <w:sz w:val="28"/>
          <w:szCs w:val="28"/>
        </w:rPr>
        <w:t>бенка на русский лад».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>Целевое назначение дикционных упражнений многообразно. Они могут быть использованы для развития гибкости и подвижности речевого аппарата ребенка, для формирования правильного произношения звуков речи, для усвоения произношения трудно сочетаемых звуков и слов, для освоения ребенком интонационных богатств и различного темпа речи. Все это можно найти в народной педагогике. Например, так с помощью малых форм фольклора дети учатся выражать ту или иную интонацию: огорчение, нежность и ласку, удивление, предупреждение.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>Важно, чтобы при выполнении дикционных упражнений за каждым произносимым словом стояла реальная действительность. Только в этом случае речь ребенка будет звучать естественно и выразительно.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 xml:space="preserve">А.П. Усова, О. Ушакова поддерживают эту же точку зрения и считают, что </w:t>
      </w:r>
      <w:proofErr w:type="spellStart"/>
      <w:r w:rsidRPr="00A42E1E">
        <w:rPr>
          <w:bCs/>
          <w:iCs/>
          <w:sz w:val="28"/>
          <w:szCs w:val="28"/>
        </w:rPr>
        <w:t>потешки</w:t>
      </w:r>
      <w:proofErr w:type="spellEnd"/>
      <w:r w:rsidRPr="00A42E1E">
        <w:rPr>
          <w:bCs/>
          <w:iCs/>
          <w:sz w:val="28"/>
          <w:szCs w:val="28"/>
        </w:rPr>
        <w:t xml:space="preserve">, скороговорки, пословицы, поговорки являются богатейшим материалом для развития звуковой культуры речи. Развивая чувство ритма и рифмы, мы готовим ребенка к дальнейшему восприятию  поэтической речи и формируем интонационную выразительность его речи (Н.С. Карпинская, М.К. </w:t>
      </w:r>
      <w:proofErr w:type="spellStart"/>
      <w:r w:rsidRPr="00A42E1E">
        <w:rPr>
          <w:bCs/>
          <w:iCs/>
          <w:sz w:val="28"/>
          <w:szCs w:val="28"/>
        </w:rPr>
        <w:t>Боголюбская</w:t>
      </w:r>
      <w:proofErr w:type="spellEnd"/>
      <w:r w:rsidRPr="00A42E1E">
        <w:rPr>
          <w:bCs/>
          <w:iCs/>
          <w:sz w:val="28"/>
          <w:szCs w:val="28"/>
        </w:rPr>
        <w:t>, В.В. Шевченко).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 xml:space="preserve">Созданный народом язык изобилует образными разговорными формами, выразительной лексикой. Это богатство родного языка может быть донесено до детей и с помощью народных игр. Содержащийся в них фольклорный материал способствует овладению родной речью. Например, игра – забава «Ладушки — хлопушки», где взрослый задает вопросы, а ребенок отвечает, сопровождая свои ответы имитационными движениями. В процессе игр – забав, считает Т. Тарасова, не только развивается речь, но и мелкая моторика, что готовит </w:t>
      </w:r>
      <w:r w:rsidR="00FF4A3D">
        <w:rPr>
          <w:bCs/>
          <w:iCs/>
          <w:sz w:val="28"/>
          <w:szCs w:val="28"/>
        </w:rPr>
        <w:t>руку ребенка к письму</w:t>
      </w:r>
      <w:r w:rsidRPr="00A42E1E">
        <w:rPr>
          <w:bCs/>
          <w:iCs/>
          <w:sz w:val="28"/>
          <w:szCs w:val="28"/>
        </w:rPr>
        <w:t>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 xml:space="preserve">Ю.Г. Илларионова считает, что использование загадок в работе с детьми способствует развитию у них навыков речи – доказательства и речи – описания. Уметь доказывать – это не только уметь правильно, логически мыслить, но и правильно выражать свою мысль, облекая ее в точную словесную форму. Речь – доказательство требует особых, отличных от описания и повествования речевых оборотов, грамматических структур, особой композиции. Обычно дошкольники в своей речи этим не пользуются, но надо создавать условия для их </w:t>
      </w:r>
      <w:r w:rsidR="00FF4A3D">
        <w:rPr>
          <w:bCs/>
          <w:iCs/>
          <w:sz w:val="28"/>
          <w:szCs w:val="28"/>
        </w:rPr>
        <w:t>понимания</w:t>
      </w:r>
      <w:r w:rsidR="009F14D4">
        <w:rPr>
          <w:bCs/>
          <w:iCs/>
          <w:sz w:val="28"/>
          <w:szCs w:val="28"/>
        </w:rPr>
        <w:t xml:space="preserve"> и освоения</w:t>
      </w:r>
      <w:r w:rsidRPr="00A42E1E">
        <w:rPr>
          <w:bCs/>
          <w:iCs/>
          <w:sz w:val="28"/>
          <w:szCs w:val="28"/>
        </w:rPr>
        <w:t>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lastRenderedPageBreak/>
        <w:t>Чтобы вызвать у детей интерес и потребность в доказательстве,    Ю.Г. Илларионова рекомендует при отгадывании загадок ставить перед ребенком конкретную цель: не просто отгадать загадку, а доказать, что отгадка правильна. Необходимо учить детей воспринимать предметы и явления окружающего мира во всей полноте и глубине связей и отношений. Заранее знакомить с теми предметами и явлениями, о которых будут предлагаться загадки. Тогда доказательства будут более обоснованными и полными.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>Систематическая работа по развитию у детей навыков речь – доказательства при объяснении загадок развивает умение оперировать разнообразными и интересными доводами для лучшего обоснования отгадки.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>Чтобы дети быстрее овладевали описательной формой речи, надо обращать их внимание на языковые особенности загадки, учить замечать красоту и своеобразие художественного образа, понимать, какими речевыми средствами он создан, вырабатывать вкус к точному и образному слову. Учитывая материал загадки, необходимо научить детей видеть композиционные особенности загадки, чувствовать своеобразие ее ритмов и синтаксических конструкций.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>В этих целях проводится анализ языка загадки, обращается внимание на ее построение. Автор рекомендует иметь в запасе несколько загадок об одном предмете, явлении, чтобы показать детям, что найденные ими образы, выражения не единичны, что существует много возможностей сказать по-разному и очень емко и красочно об одном и том же. Овладение навыками описательной речи идет успешнее, если наряду с загадками в качестве образцов берутся литературные произведения, иллюстрации, картины.</w:t>
      </w:r>
    </w:p>
    <w:p w:rsidR="00B63078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r w:rsidRPr="00A42E1E">
        <w:rPr>
          <w:bCs/>
          <w:iCs/>
          <w:sz w:val="28"/>
          <w:szCs w:val="28"/>
        </w:rPr>
        <w:t>Итак, посредством загадки у детей развивается чуткость к языку, они учатся пользоваться различными средствами, отбирать нужные слова, постепенно овладевая образной системой языка.</w:t>
      </w:r>
    </w:p>
    <w:p w:rsidR="000B7015" w:rsidRPr="00A42E1E" w:rsidRDefault="00B63078" w:rsidP="00BB4B43">
      <w:pPr>
        <w:pStyle w:val="a3"/>
        <w:jc w:val="both"/>
        <w:rPr>
          <w:bCs/>
          <w:iCs/>
          <w:sz w:val="28"/>
          <w:szCs w:val="28"/>
        </w:rPr>
      </w:pPr>
      <w:proofErr w:type="gramStart"/>
      <w:r w:rsidRPr="00A42E1E">
        <w:rPr>
          <w:bCs/>
          <w:iCs/>
          <w:sz w:val="28"/>
          <w:szCs w:val="28"/>
        </w:rPr>
        <w:t>По словам А.П. Усовой «словесное русское народное творчество заключает в себе поэтич</w:t>
      </w:r>
      <w:r w:rsidR="00BB4B43">
        <w:rPr>
          <w:bCs/>
          <w:iCs/>
          <w:sz w:val="28"/>
          <w:szCs w:val="28"/>
        </w:rPr>
        <w:t>еские це</w:t>
      </w:r>
      <w:r w:rsidR="009F14D4">
        <w:rPr>
          <w:bCs/>
          <w:iCs/>
          <w:sz w:val="28"/>
          <w:szCs w:val="28"/>
        </w:rPr>
        <w:t>нности»</w:t>
      </w:r>
      <w:r w:rsidRPr="00A42E1E">
        <w:rPr>
          <w:bCs/>
          <w:iCs/>
          <w:sz w:val="28"/>
          <w:szCs w:val="28"/>
        </w:rPr>
        <w:t>.</w:t>
      </w:r>
      <w:proofErr w:type="gramEnd"/>
      <w:r w:rsidRPr="00A42E1E">
        <w:rPr>
          <w:bCs/>
          <w:iCs/>
          <w:sz w:val="28"/>
          <w:szCs w:val="28"/>
        </w:rPr>
        <w:t xml:space="preserve"> Его влияние на развитие речи детей неоспоримо. С помощью малых форм фольклора можно решать практически все задачи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народа. Все вышеперечисленные формы работы указывают на это, остается разработать комплексную методику их применения</w:t>
      </w:r>
      <w:r w:rsidR="00BB4B43">
        <w:rPr>
          <w:bCs/>
          <w:iCs/>
          <w:sz w:val="28"/>
          <w:szCs w:val="28"/>
        </w:rPr>
        <w:t>.</w:t>
      </w:r>
    </w:p>
    <w:sectPr w:rsidR="000B7015" w:rsidRPr="00A42E1E" w:rsidSect="000B70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4A" w:rsidRDefault="00C0084A" w:rsidP="00E25443">
      <w:pPr>
        <w:spacing w:after="0" w:line="240" w:lineRule="auto"/>
      </w:pPr>
      <w:r>
        <w:separator/>
      </w:r>
    </w:p>
  </w:endnote>
  <w:endnote w:type="continuationSeparator" w:id="0">
    <w:p w:rsidR="00C0084A" w:rsidRDefault="00C0084A" w:rsidP="00E2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7D" w:rsidRDefault="00F0227D">
    <w:pPr>
      <w:pStyle w:val="ac"/>
      <w:jc w:val="right"/>
    </w:pPr>
  </w:p>
  <w:p w:rsidR="008421BA" w:rsidRDefault="008421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4A" w:rsidRDefault="00C0084A" w:rsidP="00E25443">
      <w:pPr>
        <w:spacing w:after="0" w:line="240" w:lineRule="auto"/>
      </w:pPr>
      <w:r>
        <w:separator/>
      </w:r>
    </w:p>
  </w:footnote>
  <w:footnote w:type="continuationSeparator" w:id="0">
    <w:p w:rsidR="00C0084A" w:rsidRDefault="00C0084A" w:rsidP="00E2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60"/>
    <w:multiLevelType w:val="hybridMultilevel"/>
    <w:tmpl w:val="55B0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63078"/>
    <w:rsid w:val="000111BD"/>
    <w:rsid w:val="00043CB5"/>
    <w:rsid w:val="000B7015"/>
    <w:rsid w:val="001564C3"/>
    <w:rsid w:val="00295899"/>
    <w:rsid w:val="003B2CD1"/>
    <w:rsid w:val="004C640B"/>
    <w:rsid w:val="006520B2"/>
    <w:rsid w:val="006F5E9F"/>
    <w:rsid w:val="008421BA"/>
    <w:rsid w:val="00875B45"/>
    <w:rsid w:val="009F14D4"/>
    <w:rsid w:val="00A42E1E"/>
    <w:rsid w:val="00B63078"/>
    <w:rsid w:val="00BB4B43"/>
    <w:rsid w:val="00C0084A"/>
    <w:rsid w:val="00C37DD5"/>
    <w:rsid w:val="00D05840"/>
    <w:rsid w:val="00D249C8"/>
    <w:rsid w:val="00E25443"/>
    <w:rsid w:val="00F0227D"/>
    <w:rsid w:val="00FF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078"/>
    <w:rPr>
      <w:b/>
      <w:bCs/>
    </w:rPr>
  </w:style>
  <w:style w:type="character" w:styleId="a5">
    <w:name w:val="Emphasis"/>
    <w:basedOn w:val="a0"/>
    <w:uiPriority w:val="20"/>
    <w:qFormat/>
    <w:rsid w:val="00B63078"/>
    <w:rPr>
      <w:i/>
      <w:iCs/>
    </w:rPr>
  </w:style>
  <w:style w:type="paragraph" w:styleId="a6">
    <w:name w:val="No Spacing"/>
    <w:link w:val="a7"/>
    <w:uiPriority w:val="1"/>
    <w:qFormat/>
    <w:rsid w:val="006F5E9F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6F5E9F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F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E9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2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5443"/>
  </w:style>
  <w:style w:type="paragraph" w:styleId="ac">
    <w:name w:val="footer"/>
    <w:basedOn w:val="a"/>
    <w:link w:val="ad"/>
    <w:uiPriority w:val="99"/>
    <w:unhideWhenUsed/>
    <w:rsid w:val="00E2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4977</Words>
  <Characters>28374</Characters>
  <Application>Microsoft Office Word</Application>
  <DocSecurity>0</DocSecurity>
  <Lines>236</Lines>
  <Paragraphs>66</Paragraphs>
  <ScaleCrop>false</ScaleCrop>
  <Company/>
  <LinksUpToDate>false</LinksUpToDate>
  <CharactersWithSpaces>33285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</dc:creator>
  <cp:lastModifiedBy>Vladi</cp:lastModifiedBy>
  <cp:revision>8</cp:revision>
  <dcterms:created xsi:type="dcterms:W3CDTF">2015-03-14T10:41:00Z</dcterms:created>
  <dcterms:modified xsi:type="dcterms:W3CDTF">2015-03-14T11:04:00Z</dcterms:modified>
</cp:coreProperties>
</file>