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94" w:rsidRDefault="00473193" w:rsidP="00593464">
      <w:pPr>
        <w:spacing w:line="276" w:lineRule="auto"/>
      </w:pPr>
      <w:r>
        <w:t xml:space="preserve"> </w:t>
      </w:r>
    </w:p>
    <w:p w:rsidR="00C35B13" w:rsidRPr="00593464" w:rsidRDefault="00700421" w:rsidP="00593464">
      <w:pPr>
        <w:spacing w:line="276" w:lineRule="auto"/>
        <w:rPr>
          <w:i/>
          <w:iCs/>
        </w:rPr>
      </w:pPr>
      <w:r w:rsidRPr="00593464">
        <w:t xml:space="preserve"> </w:t>
      </w:r>
      <w:r w:rsidRPr="00593464">
        <w:rPr>
          <w:i/>
          <w:iCs/>
        </w:rPr>
        <w:t xml:space="preserve">УРОК АЛГЕБРЫ В 8 КЛАССЕ ПО ТЕМЕ «РЕШЕНИЕ КВАДРАТНЫХ УРАВНЕНИЙ» </w:t>
      </w:r>
    </w:p>
    <w:p w:rsidR="00C35B13" w:rsidRPr="00593464" w:rsidRDefault="00C35B13" w:rsidP="00593464">
      <w:pPr>
        <w:pStyle w:val="a3"/>
        <w:spacing w:before="0" w:beforeAutospacing="0" w:after="0" w:afterAutospacing="0" w:line="276" w:lineRule="auto"/>
        <w:rPr>
          <w:bCs/>
          <w:i/>
        </w:rPr>
      </w:pPr>
      <w:r w:rsidRPr="00593464">
        <w:rPr>
          <w:bCs/>
          <w:i/>
        </w:rPr>
        <w:t xml:space="preserve">Цель: </w:t>
      </w:r>
    </w:p>
    <w:p w:rsidR="00C35B13" w:rsidRPr="00593464" w:rsidRDefault="0008571A" w:rsidP="0008571A">
      <w:pPr>
        <w:numPr>
          <w:ilvl w:val="0"/>
          <w:numId w:val="28"/>
        </w:numPr>
        <w:spacing w:line="276" w:lineRule="auto"/>
      </w:pPr>
      <w:r>
        <w:t>з</w:t>
      </w:r>
      <w:r w:rsidR="00593464">
        <w:t>акрепить умения решать квадратные уравнения по формуле</w:t>
      </w:r>
      <w:r>
        <w:t>;</w:t>
      </w:r>
    </w:p>
    <w:p w:rsidR="00C35B13" w:rsidRDefault="00C35B13" w:rsidP="00593464">
      <w:pPr>
        <w:numPr>
          <w:ilvl w:val="0"/>
          <w:numId w:val="28"/>
        </w:numPr>
        <w:spacing w:line="276" w:lineRule="auto"/>
      </w:pPr>
      <w:r w:rsidRPr="00593464">
        <w:t xml:space="preserve">воспитание </w:t>
      </w:r>
      <w:r w:rsidR="0008571A">
        <w:t>устойчивого интереса к изучению математики при использовании сведений из истории математики; воспитание аккуратности при оформлении решения квадратных уравнений;</w:t>
      </w:r>
    </w:p>
    <w:p w:rsidR="0008571A" w:rsidRPr="00593464" w:rsidRDefault="0008571A" w:rsidP="00593464">
      <w:pPr>
        <w:numPr>
          <w:ilvl w:val="0"/>
          <w:numId w:val="28"/>
        </w:numPr>
        <w:spacing w:line="276" w:lineRule="auto"/>
      </w:pPr>
      <w:r>
        <w:t>развитие речи; развитие мышления при анализе, сравнение и обобщение  методов решения квадратных уравнений.</w:t>
      </w:r>
    </w:p>
    <w:p w:rsidR="00C35B13" w:rsidRPr="00593464" w:rsidRDefault="00C35B13" w:rsidP="00593464">
      <w:pPr>
        <w:pStyle w:val="a3"/>
        <w:spacing w:before="0" w:beforeAutospacing="0" w:after="0" w:afterAutospacing="0" w:line="276" w:lineRule="auto"/>
      </w:pPr>
      <w:r w:rsidRPr="0008571A">
        <w:rPr>
          <w:bCs/>
          <w:i/>
        </w:rPr>
        <w:t>Тип урока:</w:t>
      </w:r>
      <w:r w:rsidRPr="00593464">
        <w:t xml:space="preserve"> комбинированный</w:t>
      </w:r>
    </w:p>
    <w:p w:rsidR="00C35B13" w:rsidRPr="0008571A" w:rsidRDefault="0008571A" w:rsidP="0008571A">
      <w:pPr>
        <w:pStyle w:val="a3"/>
        <w:spacing w:before="0" w:beforeAutospacing="0" w:after="0" w:afterAutospacing="0" w:line="276" w:lineRule="auto"/>
        <w:rPr>
          <w:bCs/>
          <w:i/>
        </w:rPr>
      </w:pPr>
      <w:r>
        <w:rPr>
          <w:b/>
          <w:bCs/>
        </w:rPr>
        <w:t xml:space="preserve"> </w:t>
      </w:r>
      <w:r w:rsidR="00C35B13" w:rsidRPr="0008571A">
        <w:rPr>
          <w:bCs/>
          <w:i/>
        </w:rPr>
        <w:t>Ход урока</w:t>
      </w:r>
    </w:p>
    <w:p w:rsidR="0025338B" w:rsidRPr="0008571A" w:rsidRDefault="0025338B" w:rsidP="00593464">
      <w:pPr>
        <w:spacing w:line="276" w:lineRule="auto"/>
        <w:rPr>
          <w:i/>
        </w:rPr>
      </w:pPr>
      <w:r w:rsidRPr="0008571A">
        <w:rPr>
          <w:rStyle w:val="a4"/>
          <w:b w:val="0"/>
          <w:i/>
        </w:rPr>
        <w:t>Организационный момент</w:t>
      </w:r>
      <w:r w:rsidRPr="0008571A">
        <w:rPr>
          <w:i/>
        </w:rPr>
        <w:t xml:space="preserve"> </w:t>
      </w:r>
    </w:p>
    <w:p w:rsidR="0025338B" w:rsidRPr="00593464" w:rsidRDefault="0008571A" w:rsidP="00593464">
      <w:pPr>
        <w:pStyle w:val="a3"/>
        <w:spacing w:before="0" w:beforeAutospacing="0" w:after="0" w:afterAutospacing="0" w:line="276" w:lineRule="auto"/>
      </w:pPr>
      <w:r>
        <w:t xml:space="preserve"> </w:t>
      </w:r>
      <w:r w:rsidR="0025338B" w:rsidRPr="00593464">
        <w:t xml:space="preserve"> </w:t>
      </w:r>
      <w:r>
        <w:t xml:space="preserve"> Здравствуйте, ребята. Сегодня </w:t>
      </w:r>
      <w:r w:rsidR="0025338B" w:rsidRPr="00593464">
        <w:t>ему урока</w:t>
      </w:r>
      <w:r>
        <w:t xml:space="preserve"> вы</w:t>
      </w:r>
      <w:r w:rsidR="0025338B" w:rsidRPr="00593464">
        <w:t xml:space="preserve"> узнаете, если выполните следующее задание: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Решить анаграммы. 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таиимдкисрнн (</w:t>
      </w:r>
      <w:r w:rsidRPr="00593464">
        <w:rPr>
          <w:i/>
          <w:iCs/>
        </w:rPr>
        <w:t>дискриминант</w:t>
      </w:r>
      <w:r w:rsidRPr="00593464">
        <w:t>), ретокоз (отрезок), ниваренуе (</w:t>
      </w:r>
      <w:r w:rsidRPr="00593464">
        <w:rPr>
          <w:i/>
          <w:iCs/>
        </w:rPr>
        <w:t>уравнение</w:t>
      </w:r>
      <w:r w:rsidRPr="00593464">
        <w:t>), фэкоцинетиф (</w:t>
      </w:r>
      <w:r w:rsidRPr="00593464">
        <w:rPr>
          <w:i/>
          <w:iCs/>
        </w:rPr>
        <w:t>коэффициент</w:t>
      </w:r>
      <w:r w:rsidRPr="00593464">
        <w:t>), ерокнь (</w:t>
      </w:r>
      <w:r w:rsidRPr="00593464">
        <w:rPr>
          <w:i/>
          <w:iCs/>
        </w:rPr>
        <w:t>корень</w:t>
      </w:r>
      <w:r w:rsidRPr="00593464">
        <w:t xml:space="preserve">) 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Необходимо исключить лишнее слово по смыслу. </w:t>
      </w:r>
      <w:r w:rsidRPr="00593464">
        <w:rPr>
          <w:i/>
          <w:iCs/>
        </w:rPr>
        <w:t>(отрезок)</w:t>
      </w:r>
      <w:r w:rsidRPr="00593464">
        <w:t xml:space="preserve">. 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  <w:rPr>
          <w:i/>
          <w:iCs/>
        </w:rPr>
      </w:pPr>
      <w:r w:rsidRPr="00593464">
        <w:rPr>
          <w:i/>
          <w:iCs/>
        </w:rPr>
        <w:t>На выполнение этого задания даётся 1 минута. За каждый верный ответ учащийся получает 1 балл.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Какая тема объединяет остальные слова? (Квадратные уравнения.)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Да, сегодня мы с вами продолжим знакомство с квадратными уравнениями, вспомним и обобщим все те знания, которые вы получили на предыдущих уроках, получим новые знаний. Итак, откройте тетради и запишите тему урока: "Решение квадратных уравнений".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Давайте, определим цели нашей совместной работы, и каждый поставит перед собой цель своей индивидуальной деятельности на уроке.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(Учащиеся обозначают цели учебной деятельности)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Учитель: цели мы с вами перед собой поставили. Девизом нашей работы по-прежнему остается "Я знаю, что я умею делать. Я знаю, как это сделать".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Итак, мы приступаем к работе. Оценивать свою работу вы будете сами, за каждый правильный ответ ставите 1 балл в оценочный лист. </w:t>
      </w:r>
    </w:p>
    <w:p w:rsidR="0025338B" w:rsidRPr="0008571A" w:rsidRDefault="0025338B" w:rsidP="00593464">
      <w:pPr>
        <w:pStyle w:val="a3"/>
        <w:spacing w:before="0" w:beforeAutospacing="0" w:after="0" w:afterAutospacing="0" w:line="276" w:lineRule="auto"/>
        <w:rPr>
          <w:b/>
          <w:i/>
          <w:u w:val="single"/>
        </w:rPr>
      </w:pPr>
      <w:r w:rsidRPr="0008571A">
        <w:rPr>
          <w:rStyle w:val="a4"/>
          <w:b w:val="0"/>
          <w:i/>
        </w:rPr>
        <w:t>Актуализация полученных знаний.</w:t>
      </w:r>
    </w:p>
    <w:p w:rsidR="0025338B" w:rsidRPr="0008571A" w:rsidRDefault="0025338B" w:rsidP="00593464">
      <w:pPr>
        <w:pStyle w:val="a3"/>
        <w:spacing w:before="0" w:beforeAutospacing="0" w:after="0" w:afterAutospacing="0" w:line="276" w:lineRule="auto"/>
        <w:rPr>
          <w:i/>
        </w:rPr>
      </w:pPr>
      <w:r w:rsidRPr="0008571A">
        <w:rPr>
          <w:i/>
        </w:rPr>
        <w:t>1. Разминка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Для того чтобы включиться в работу и сконцентрироваться, предлагаю вам небольшую разминку. Проверяем ваше внимание, умение ориентироваться в вопросах. За каждый правильный ответ в лист контроля ставите 1 балл.</w:t>
      </w:r>
    </w:p>
    <w:p w:rsidR="0025338B" w:rsidRPr="0008571A" w:rsidRDefault="0025338B" w:rsidP="00593464">
      <w:pPr>
        <w:pStyle w:val="a3"/>
        <w:spacing w:before="0" w:beforeAutospacing="0" w:after="0" w:afterAutospacing="0" w:line="276" w:lineRule="auto"/>
        <w:rPr>
          <w:b/>
          <w:i/>
        </w:rPr>
      </w:pPr>
      <w:r w:rsidRPr="0008571A">
        <w:rPr>
          <w:rStyle w:val="a4"/>
          <w:b w:val="0"/>
          <w:i/>
        </w:rPr>
        <w:t>Вопросы:</w:t>
      </w:r>
      <w:r w:rsidRPr="0008571A">
        <w:rPr>
          <w:b/>
          <w:i/>
        </w:rPr>
        <w:t xml:space="preserve"> </w:t>
      </w:r>
    </w:p>
    <w:p w:rsidR="0025338B" w:rsidRPr="00593464" w:rsidRDefault="0025338B" w:rsidP="00593464">
      <w:pPr>
        <w:numPr>
          <w:ilvl w:val="0"/>
          <w:numId w:val="29"/>
        </w:numPr>
        <w:spacing w:line="276" w:lineRule="auto"/>
      </w:pPr>
      <w:r w:rsidRPr="00593464">
        <w:t>Какое название имеет уравнение второй степени?</w:t>
      </w:r>
    </w:p>
    <w:p w:rsidR="0025338B" w:rsidRPr="00593464" w:rsidRDefault="0025338B" w:rsidP="00593464">
      <w:pPr>
        <w:numPr>
          <w:ilvl w:val="0"/>
          <w:numId w:val="29"/>
        </w:numPr>
        <w:spacing w:line="276" w:lineRule="auto"/>
      </w:pPr>
      <w:r w:rsidRPr="00593464">
        <w:t>От чего зависит количество корней квадратного уравнения?</w:t>
      </w:r>
    </w:p>
    <w:p w:rsidR="0025338B" w:rsidRPr="00593464" w:rsidRDefault="0025338B" w:rsidP="00593464">
      <w:pPr>
        <w:numPr>
          <w:ilvl w:val="0"/>
          <w:numId w:val="29"/>
        </w:numPr>
        <w:spacing w:line="276" w:lineRule="auto"/>
      </w:pPr>
      <w:r w:rsidRPr="00593464">
        <w:t>Сколько корней имеет квадратное уравнение, если D больше 0?</w:t>
      </w:r>
    </w:p>
    <w:p w:rsidR="0025338B" w:rsidRPr="00593464" w:rsidRDefault="0025338B" w:rsidP="00593464">
      <w:pPr>
        <w:numPr>
          <w:ilvl w:val="0"/>
          <w:numId w:val="29"/>
        </w:numPr>
        <w:spacing w:line="276" w:lineRule="auto"/>
      </w:pPr>
      <w:r w:rsidRPr="00593464">
        <w:t>Равенство с переменной?</w:t>
      </w:r>
    </w:p>
    <w:p w:rsidR="0025338B" w:rsidRPr="00593464" w:rsidRDefault="0025338B" w:rsidP="00593464">
      <w:pPr>
        <w:numPr>
          <w:ilvl w:val="0"/>
          <w:numId w:val="29"/>
        </w:numPr>
        <w:spacing w:line="276" w:lineRule="auto"/>
      </w:pPr>
      <w:r w:rsidRPr="00593464">
        <w:t>Соперник нолика?</w:t>
      </w:r>
    </w:p>
    <w:p w:rsidR="0025338B" w:rsidRPr="00593464" w:rsidRDefault="0025338B" w:rsidP="00593464">
      <w:pPr>
        <w:numPr>
          <w:ilvl w:val="0"/>
          <w:numId w:val="29"/>
        </w:numPr>
        <w:spacing w:line="276" w:lineRule="auto"/>
      </w:pPr>
      <w:r w:rsidRPr="00593464">
        <w:t>Очень плохая оценка знаний?</w:t>
      </w:r>
    </w:p>
    <w:p w:rsidR="0025338B" w:rsidRPr="00593464" w:rsidRDefault="0025338B" w:rsidP="00593464">
      <w:pPr>
        <w:numPr>
          <w:ilvl w:val="0"/>
          <w:numId w:val="29"/>
        </w:numPr>
        <w:spacing w:line="276" w:lineRule="auto"/>
      </w:pPr>
      <w:r w:rsidRPr="00593464">
        <w:t>Что значит решить уравнение?</w:t>
      </w:r>
    </w:p>
    <w:p w:rsidR="0025338B" w:rsidRPr="00593464" w:rsidRDefault="0025338B" w:rsidP="00593464">
      <w:pPr>
        <w:numPr>
          <w:ilvl w:val="0"/>
          <w:numId w:val="29"/>
        </w:numPr>
        <w:spacing w:line="276" w:lineRule="auto"/>
      </w:pPr>
      <w:r w:rsidRPr="00593464">
        <w:t>Как называется квадратное уравнение, у которого первый коэффициент - 1?</w:t>
      </w:r>
    </w:p>
    <w:p w:rsidR="0025338B" w:rsidRPr="00593464" w:rsidRDefault="0025338B" w:rsidP="00593464">
      <w:pPr>
        <w:numPr>
          <w:ilvl w:val="0"/>
          <w:numId w:val="29"/>
        </w:numPr>
        <w:spacing w:line="276" w:lineRule="auto"/>
      </w:pPr>
      <w:r w:rsidRPr="00593464">
        <w:t>Сколько раз в году встает солнце? (Раз в году, путешествуя по эклиптике, солнце поднимается на самую высокую точку своего пути в северном полушарии - наступает момент летнего солнцестояния, и также опускается на "дно" - день зимнего солнцестояния)</w:t>
      </w:r>
    </w:p>
    <w:p w:rsidR="0025338B" w:rsidRPr="00593464" w:rsidRDefault="0025338B" w:rsidP="00593464">
      <w:pPr>
        <w:numPr>
          <w:ilvl w:val="0"/>
          <w:numId w:val="29"/>
        </w:numPr>
        <w:spacing w:line="276" w:lineRule="auto"/>
      </w:pPr>
      <w:r w:rsidRPr="00593464">
        <w:lastRenderedPageBreak/>
        <w:t>Сколько корней имеет квадратное уравнение, если дискриминант меньше 0?</w:t>
      </w:r>
    </w:p>
    <w:p w:rsidR="0025338B" w:rsidRPr="00593464" w:rsidRDefault="0025338B" w:rsidP="00593464">
      <w:pPr>
        <w:numPr>
          <w:ilvl w:val="0"/>
          <w:numId w:val="29"/>
        </w:numPr>
        <w:spacing w:line="276" w:lineRule="auto"/>
      </w:pPr>
      <w:r w:rsidRPr="00593464">
        <w:t>Есть у любого слова, у растения и может быть у уравнения?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Уравнения с давних времен волновали умы человечества. У английского поэта средних веков Чосера есть замечательные строки, которые мы возьмем эпиграфом нашего урока: 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  <w:rPr>
          <w:i/>
          <w:iCs/>
        </w:rPr>
      </w:pPr>
      <w:r w:rsidRPr="00593464">
        <w:rPr>
          <w:i/>
          <w:iCs/>
        </w:rPr>
        <w:t>Посредством уравнений, теорем.</w:t>
      </w:r>
      <w:r w:rsidRPr="00593464">
        <w:rPr>
          <w:i/>
          <w:iCs/>
        </w:rPr>
        <w:br/>
        <w:t>Я уйму разрешу проблем.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Конечно же, квадратные уравнения не исключения. Умения решать их очень важны не только для математики, но и для других наук.</w:t>
      </w:r>
    </w:p>
    <w:p w:rsidR="0025338B" w:rsidRPr="0008571A" w:rsidRDefault="0025338B" w:rsidP="00593464">
      <w:pPr>
        <w:pStyle w:val="a3"/>
        <w:spacing w:before="0" w:beforeAutospacing="0" w:after="0" w:afterAutospacing="0" w:line="276" w:lineRule="auto"/>
        <w:rPr>
          <w:i/>
          <w:iCs/>
        </w:rPr>
      </w:pPr>
      <w:r w:rsidRPr="0008571A">
        <w:rPr>
          <w:i/>
        </w:rPr>
        <w:t>2. Индивидуальная работа учащихся</w:t>
      </w:r>
    </w:p>
    <w:p w:rsidR="0025338B" w:rsidRPr="00593464" w:rsidRDefault="0008571A" w:rsidP="00593464">
      <w:pPr>
        <w:pStyle w:val="a3"/>
        <w:spacing w:before="0" w:beforeAutospacing="0" w:after="0" w:afterAutospacing="0" w:line="276" w:lineRule="auto"/>
      </w:pPr>
      <w:r>
        <w:t xml:space="preserve"> </w:t>
      </w:r>
      <w:r w:rsidR="0025338B" w:rsidRPr="00593464">
        <w:t xml:space="preserve">1 ученик </w:t>
      </w:r>
      <w:r w:rsidR="00700421">
        <w:t>(</w:t>
      </w:r>
      <w:r>
        <w:t xml:space="preserve">более слабый) </w:t>
      </w:r>
      <w:r w:rsidR="0025338B" w:rsidRPr="00593464">
        <w:t>- определяет коэффициенты квадратного уравнения;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2,3 ученики - решают квадратные уравнения;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4 ученик - решает квадратные уравнения по теореме Виета.</w:t>
      </w:r>
    </w:p>
    <w:p w:rsidR="0025338B" w:rsidRPr="0008571A" w:rsidRDefault="0025338B" w:rsidP="00593464">
      <w:pPr>
        <w:pStyle w:val="a3"/>
        <w:spacing w:before="0" w:beforeAutospacing="0" w:after="0" w:afterAutospacing="0" w:line="276" w:lineRule="auto"/>
        <w:rPr>
          <w:i/>
        </w:rPr>
      </w:pPr>
      <w:r w:rsidRPr="0008571A">
        <w:rPr>
          <w:i/>
        </w:rPr>
        <w:t xml:space="preserve">3. Фронтальная работа 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Вопросы: 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Является ли уравнением выражение (х + 1)(х - 4) = 0?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Каким рациональным способом мы можем его решить? (произведение равно нулю, когда каждый множитель равен нулю).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Решите его (корни уравнения -1;4).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А можно ли его решить другим способом? (да, его можно привести к квадратному уравнению)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Приведите уравнение к квадратному виду.</w:t>
      </w:r>
    </w:p>
    <w:p w:rsidR="0025338B" w:rsidRPr="00593464" w:rsidRDefault="00473193" w:rsidP="00593464">
      <w:pPr>
        <w:pStyle w:val="a3"/>
        <w:spacing w:before="0" w:beforeAutospacing="0" w:after="0" w:afterAutospacing="0"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.3pt;height:16pt">
            <v:imagedata r:id="rId5" r:href="rId6"/>
          </v:shape>
        </w:pic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Назовите его коэффициенты (а = 1, в = 3, с = - 4).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Что можно сказать об этом уравнении? (Оно полное и приведенное)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Какие виды квадратных уравнений вы еще знаете? (неполные)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А теперь давайте проверим, умеете ли вы определять виды квадратных уравнений.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Тест на определение вида уравнений.</w:t>
      </w:r>
    </w:p>
    <w:p w:rsidR="0025338B" w:rsidRPr="00700421" w:rsidRDefault="0025338B" w:rsidP="00593464">
      <w:pPr>
        <w:spacing w:line="276" w:lineRule="auto"/>
        <w:jc w:val="both"/>
        <w:rPr>
          <w:i/>
        </w:rPr>
      </w:pPr>
      <w:r w:rsidRPr="00700421">
        <w:rPr>
          <w:i/>
        </w:rPr>
        <w:t>Определите вид уравнений: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2"/>
        <w:gridCol w:w="1326"/>
        <w:gridCol w:w="1547"/>
        <w:gridCol w:w="1490"/>
        <w:gridCol w:w="1863"/>
        <w:gridCol w:w="1643"/>
      </w:tblGrid>
      <w:tr w:rsidR="0025338B" w:rsidRPr="00593464" w:rsidTr="00700421">
        <w:trPr>
          <w:trHeight w:val="239"/>
        </w:trPr>
        <w:tc>
          <w:tcPr>
            <w:tcW w:w="1982" w:type="dxa"/>
          </w:tcPr>
          <w:p w:rsidR="0025338B" w:rsidRPr="00700421" w:rsidRDefault="0025338B" w:rsidP="00593464">
            <w:pPr>
              <w:spacing w:line="276" w:lineRule="auto"/>
              <w:jc w:val="both"/>
              <w:rPr>
                <w:i/>
                <w:sz w:val="22"/>
              </w:rPr>
            </w:pPr>
            <w:r w:rsidRPr="00700421">
              <w:rPr>
                <w:i/>
                <w:sz w:val="22"/>
              </w:rPr>
              <w:t xml:space="preserve">Уравнение </w:t>
            </w:r>
          </w:p>
        </w:tc>
        <w:tc>
          <w:tcPr>
            <w:tcW w:w="1326" w:type="dxa"/>
          </w:tcPr>
          <w:p w:rsidR="0025338B" w:rsidRPr="00700421" w:rsidRDefault="0025338B" w:rsidP="00593464">
            <w:pPr>
              <w:spacing w:line="276" w:lineRule="auto"/>
              <w:jc w:val="both"/>
              <w:rPr>
                <w:i/>
                <w:sz w:val="22"/>
              </w:rPr>
            </w:pPr>
            <w:r w:rsidRPr="00700421">
              <w:rPr>
                <w:i/>
                <w:sz w:val="22"/>
              </w:rPr>
              <w:t xml:space="preserve">Полное </w:t>
            </w:r>
          </w:p>
        </w:tc>
        <w:tc>
          <w:tcPr>
            <w:tcW w:w="1547" w:type="dxa"/>
          </w:tcPr>
          <w:p w:rsidR="0025338B" w:rsidRPr="00700421" w:rsidRDefault="0025338B" w:rsidP="00593464">
            <w:pPr>
              <w:spacing w:line="276" w:lineRule="auto"/>
              <w:jc w:val="both"/>
              <w:rPr>
                <w:i/>
                <w:sz w:val="22"/>
              </w:rPr>
            </w:pPr>
            <w:r w:rsidRPr="00700421">
              <w:rPr>
                <w:i/>
                <w:sz w:val="22"/>
              </w:rPr>
              <w:t xml:space="preserve">Неполное </w:t>
            </w:r>
          </w:p>
        </w:tc>
        <w:tc>
          <w:tcPr>
            <w:tcW w:w="1490" w:type="dxa"/>
          </w:tcPr>
          <w:p w:rsidR="0025338B" w:rsidRPr="00700421" w:rsidRDefault="0025338B" w:rsidP="00593464">
            <w:pPr>
              <w:spacing w:line="276" w:lineRule="auto"/>
              <w:jc w:val="both"/>
              <w:rPr>
                <w:i/>
                <w:sz w:val="22"/>
              </w:rPr>
            </w:pPr>
            <w:r w:rsidRPr="00700421">
              <w:rPr>
                <w:i/>
                <w:sz w:val="22"/>
              </w:rPr>
              <w:t xml:space="preserve">Приведенное </w:t>
            </w:r>
          </w:p>
        </w:tc>
        <w:tc>
          <w:tcPr>
            <w:tcW w:w="1863" w:type="dxa"/>
          </w:tcPr>
          <w:p w:rsidR="0025338B" w:rsidRPr="00700421" w:rsidRDefault="0025338B" w:rsidP="00593464">
            <w:pPr>
              <w:spacing w:line="276" w:lineRule="auto"/>
              <w:jc w:val="both"/>
              <w:rPr>
                <w:i/>
                <w:sz w:val="22"/>
              </w:rPr>
            </w:pPr>
            <w:r w:rsidRPr="00700421">
              <w:rPr>
                <w:i/>
                <w:sz w:val="22"/>
              </w:rPr>
              <w:t>Неприведенное</w:t>
            </w:r>
          </w:p>
        </w:tc>
        <w:tc>
          <w:tcPr>
            <w:tcW w:w="1643" w:type="dxa"/>
          </w:tcPr>
          <w:p w:rsidR="0025338B" w:rsidRPr="00700421" w:rsidRDefault="0025338B" w:rsidP="00593464">
            <w:pPr>
              <w:spacing w:line="276" w:lineRule="auto"/>
              <w:jc w:val="both"/>
              <w:rPr>
                <w:i/>
                <w:sz w:val="22"/>
              </w:rPr>
            </w:pPr>
            <w:r w:rsidRPr="00700421">
              <w:rPr>
                <w:i/>
                <w:sz w:val="22"/>
              </w:rPr>
              <w:t>Общий балл</w:t>
            </w:r>
          </w:p>
        </w:tc>
      </w:tr>
      <w:tr w:rsidR="0025338B" w:rsidRPr="00593464" w:rsidTr="00700421">
        <w:trPr>
          <w:trHeight w:val="261"/>
        </w:trPr>
        <w:tc>
          <w:tcPr>
            <w:tcW w:w="1982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  <w:r w:rsidRPr="00593464">
              <w:rPr>
                <w:position w:val="-6"/>
              </w:rPr>
              <w:object w:dxaOrig="1480" w:dyaOrig="320">
                <v:shape id="_x0000_i1026" type="#_x0000_t75" style="width:73.9pt;height:16pt" o:ole="">
                  <v:imagedata r:id="rId7" o:title=""/>
                </v:shape>
                <o:OLEObject Type="Embed" ProgID="Equation.3" ShapeID="_x0000_i1026" DrawAspect="Content" ObjectID="_1490035132" r:id="rId8"/>
              </w:object>
            </w:r>
          </w:p>
        </w:tc>
        <w:tc>
          <w:tcPr>
            <w:tcW w:w="1326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547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490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863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643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</w:tr>
      <w:tr w:rsidR="0025338B" w:rsidRPr="00593464" w:rsidTr="00700421">
        <w:trPr>
          <w:trHeight w:val="261"/>
        </w:trPr>
        <w:tc>
          <w:tcPr>
            <w:tcW w:w="1982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  <w:r w:rsidRPr="00593464">
              <w:rPr>
                <w:position w:val="-6"/>
              </w:rPr>
              <w:object w:dxaOrig="1140" w:dyaOrig="320">
                <v:shape id="_x0000_i1027" type="#_x0000_t75" style="width:54.1pt;height:15.55pt" o:ole="">
                  <v:imagedata r:id="rId9" o:title=""/>
                </v:shape>
                <o:OLEObject Type="Embed" ProgID="Equation.3" ShapeID="_x0000_i1027" DrawAspect="Content" ObjectID="_1490035133" r:id="rId10"/>
              </w:object>
            </w:r>
          </w:p>
        </w:tc>
        <w:tc>
          <w:tcPr>
            <w:tcW w:w="1326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547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490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863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643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</w:tr>
      <w:tr w:rsidR="0025338B" w:rsidRPr="00593464" w:rsidTr="00700421">
        <w:trPr>
          <w:trHeight w:val="261"/>
        </w:trPr>
        <w:tc>
          <w:tcPr>
            <w:tcW w:w="1982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  <w:r w:rsidRPr="00593464">
              <w:rPr>
                <w:position w:val="-6"/>
              </w:rPr>
              <w:object w:dxaOrig="1280" w:dyaOrig="320">
                <v:shape id="_x0000_i1028" type="#_x0000_t75" style="width:60.7pt;height:15.55pt" o:ole="">
                  <v:imagedata r:id="rId11" o:title=""/>
                </v:shape>
                <o:OLEObject Type="Embed" ProgID="Equation.3" ShapeID="_x0000_i1028" DrawAspect="Content" ObjectID="_1490035134" r:id="rId12"/>
              </w:object>
            </w:r>
          </w:p>
        </w:tc>
        <w:tc>
          <w:tcPr>
            <w:tcW w:w="1326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547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490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863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643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</w:tr>
      <w:tr w:rsidR="0025338B" w:rsidRPr="00593464" w:rsidTr="00700421">
        <w:trPr>
          <w:trHeight w:val="261"/>
        </w:trPr>
        <w:tc>
          <w:tcPr>
            <w:tcW w:w="1982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  <w:r w:rsidRPr="00593464">
              <w:rPr>
                <w:position w:val="-6"/>
              </w:rPr>
              <w:object w:dxaOrig="1620" w:dyaOrig="320">
                <v:shape id="_x0000_i1029" type="#_x0000_t75" style="width:76.25pt;height:15.55pt" o:ole="">
                  <v:imagedata r:id="rId13" o:title=""/>
                </v:shape>
                <o:OLEObject Type="Embed" ProgID="Equation.3" ShapeID="_x0000_i1029" DrawAspect="Content" ObjectID="_1490035135" r:id="rId14"/>
              </w:object>
            </w:r>
          </w:p>
        </w:tc>
        <w:tc>
          <w:tcPr>
            <w:tcW w:w="1326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547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490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863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643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</w:tr>
      <w:tr w:rsidR="0025338B" w:rsidRPr="00593464" w:rsidTr="00700421">
        <w:trPr>
          <w:trHeight w:val="275"/>
        </w:trPr>
        <w:tc>
          <w:tcPr>
            <w:tcW w:w="1982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  <w:r w:rsidRPr="00593464">
              <w:rPr>
                <w:position w:val="-6"/>
              </w:rPr>
              <w:object w:dxaOrig="800" w:dyaOrig="320">
                <v:shape id="_x0000_i1030" type="#_x0000_t75" style="width:37.65pt;height:15.55pt" o:ole="">
                  <v:imagedata r:id="rId15" o:title=""/>
                </v:shape>
                <o:OLEObject Type="Embed" ProgID="Equation.3" ShapeID="_x0000_i1030" DrawAspect="Content" ObjectID="_1490035136" r:id="rId16"/>
              </w:object>
            </w:r>
          </w:p>
        </w:tc>
        <w:tc>
          <w:tcPr>
            <w:tcW w:w="1326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547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490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863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  <w:tc>
          <w:tcPr>
            <w:tcW w:w="1643" w:type="dxa"/>
          </w:tcPr>
          <w:p w:rsidR="0025338B" w:rsidRPr="00593464" w:rsidRDefault="0025338B" w:rsidP="00593464">
            <w:pPr>
              <w:spacing w:line="276" w:lineRule="auto"/>
              <w:jc w:val="both"/>
            </w:pPr>
          </w:p>
        </w:tc>
      </w:tr>
    </w:tbl>
    <w:p w:rsidR="0025338B" w:rsidRPr="00593464" w:rsidRDefault="0025338B" w:rsidP="00593464">
      <w:pPr>
        <w:spacing w:line="276" w:lineRule="auto"/>
      </w:pP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Критерии оценивания: нет ошибок - 5б;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1 - 2 ошибки - 4б;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3 - 4 ошибки - 3б.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Учитель: Молодцы, с видами квадратных уравнений мы разобрались. А квадратные уравнения возникли очень давно. Еще в Вавилоне около 2000 лет назад до нашей эры. В 1202 году итальянский ученый Леонард Фибоначчи изложил формулы квадратного уравнения. И лишь в 17 веке, благодаря Ньютону и Декарту эти формулы приняли современный вид.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Ребята, а с каким понятием мы сталкивались при решение квадратных уравнений? (Дискриминантом)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Понятие "дискриминант" придумал английский ученый Сильвестр, который называл себя "Математическим Адамом" за то, что придумывал множество терминов.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А для чего он нам нужен? (для определения корней квадратного уравнения)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Скажите, в чем заключается зависимость корней квадратного уравнения от дискриминанта?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lastRenderedPageBreak/>
        <w:t>- Алгоритм решения квадратных уравнений.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Как решаются неполные квадратные уравнения? (ребята говорят алгоритм решения)</w:t>
      </w:r>
    </w:p>
    <w:p w:rsidR="0025338B" w:rsidRPr="00700421" w:rsidRDefault="0025338B" w:rsidP="00593464">
      <w:pPr>
        <w:pStyle w:val="a3"/>
        <w:spacing w:before="0" w:beforeAutospacing="0" w:after="0" w:afterAutospacing="0" w:line="276" w:lineRule="auto"/>
        <w:rPr>
          <w:b/>
          <w:i/>
        </w:rPr>
      </w:pPr>
      <w:r w:rsidRPr="00700421">
        <w:rPr>
          <w:rStyle w:val="a4"/>
          <w:b w:val="0"/>
          <w:i/>
        </w:rPr>
        <w:t>Формирование знаний, умений, навыков.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Задание: Найти наибольший корень уравнения </w:t>
      </w:r>
      <w:r w:rsidR="00473193">
        <w:pict>
          <v:shape id="_x0000_i1031" type="#_x0000_t75" alt="" style="width:110.6pt;height:18.8pt">
            <v:imagedata r:id="rId17" r:href="rId18"/>
          </v:shape>
        </w:pic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В чем необычность данного задания? (Оно не записано в стандартном виде)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Как записать данное уравнение в стандартном виде?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Учащиеся выполняют данное задание самостоятельно, затем проверяется.</w:t>
      </w:r>
    </w:p>
    <w:p w:rsidR="0025338B" w:rsidRPr="00593464" w:rsidRDefault="00473193" w:rsidP="00593464">
      <w:pPr>
        <w:pStyle w:val="a3"/>
        <w:spacing w:before="0" w:beforeAutospacing="0" w:after="0" w:afterAutospacing="0" w:line="276" w:lineRule="auto"/>
      </w:pPr>
      <w:r>
        <w:pict>
          <v:shape id="_x0000_i1032" type="#_x0000_t75" alt="" style="width:164.7pt;height:96pt">
            <v:imagedata r:id="rId19" r:href="rId20"/>
          </v:shape>
        </w:pic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Ответ: 1.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Работа с учебником: I группа - решить неполные уравнения по образцу № 511(в), 509(д) Ответы: б) 0; </w:t>
      </w:r>
      <w:r w:rsidR="00473193">
        <w:pict>
          <v:shape id="_x0000_i1033" type="#_x0000_t75" alt="" style="width:12.25pt;height:31.05pt">
            <v:imagedata r:id="rId21" r:href="rId22"/>
          </v:shape>
        </w:pict>
      </w:r>
      <w:r w:rsidRPr="00593464">
        <w:t>, д) -2; 2.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II группа - решить уравнения по образцу (формула I) - № 541(в) Ответы: -10, -0,8.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III группа - № 540(в) Ответы: 0,2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IV группа - 642(а) Ответы: - 0,4; - 0,6.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Изучение нового материала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Черный ящик.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Угадайте, что лежит в ящике? Даю три определения этому предмету: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непроизвольная основа слова;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число, которое после подстановки его в уравнение, обращает его в верное тождество;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один из основных органов растений? (корень)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Вы должны определить, какого растения этот корень решив уравнения: I группа: а) </w:t>
      </w:r>
      <w:r w:rsidR="00473193">
        <w:pict>
          <v:shape id="_x0000_i1034" type="#_x0000_t75" alt="" style="width:79.55pt;height:16pt">
            <v:imagedata r:id="rId23" r:href="rId24"/>
          </v:shape>
        </w:pict>
      </w:r>
      <w:r w:rsidRPr="00593464">
        <w:t xml:space="preserve">; б) </w:t>
      </w:r>
      <w:r w:rsidR="00473193">
        <w:pict>
          <v:shape id="_x0000_i1035" type="#_x0000_t75" alt="" style="width:79.55pt;height:16pt">
            <v:imagedata r:id="rId25" r:href="rId26"/>
          </v:shape>
        </w:pic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II группа: в) </w:t>
      </w:r>
      <w:r w:rsidR="00473193">
        <w:pict>
          <v:shape id="_x0000_i1036" type="#_x0000_t75" alt="" style="width:75.3pt;height:16pt">
            <v:imagedata r:id="rId27" r:href="rId28"/>
          </v:shape>
        </w:pict>
      </w:r>
      <w:r w:rsidRPr="00593464">
        <w:t xml:space="preserve">; г) </w:t>
      </w:r>
      <w:r w:rsidR="00473193">
        <w:pict>
          <v:shape id="_x0000_i1037" type="#_x0000_t75" alt="" style="width:75.3pt;height:16pt">
            <v:imagedata r:id="rId29" r:href="rId30"/>
          </v:shape>
        </w:pict>
      </w:r>
      <w:r w:rsidRPr="00593464">
        <w:t>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Таблица ответов: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Корней нет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  <w:sectPr w:rsidR="0025338B" w:rsidRPr="00593464" w:rsidSect="00CC46A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lastRenderedPageBreak/>
        <w:t>1;1,5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-1;1,5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-1;3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1; 0,6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1; -3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-1; -2</w:t>
      </w:r>
    </w:p>
    <w:p w:rsidR="00593464" w:rsidRPr="00593464" w:rsidRDefault="00593464" w:rsidP="00593464">
      <w:pPr>
        <w:pStyle w:val="a3"/>
        <w:spacing w:before="0" w:beforeAutospacing="0" w:after="0" w:afterAutospacing="0" w:line="276" w:lineRule="auto"/>
      </w:pPr>
      <w:r w:rsidRPr="00593464">
        <w:t>-1;-3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lastRenderedPageBreak/>
        <w:t>р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м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з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о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н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а</w:t>
      </w:r>
    </w:p>
    <w:p w:rsidR="00593464" w:rsidRPr="00593464" w:rsidRDefault="00593464" w:rsidP="00593464">
      <w:pPr>
        <w:pStyle w:val="a3"/>
        <w:spacing w:before="0" w:beforeAutospacing="0" w:after="0" w:afterAutospacing="0" w:line="276" w:lineRule="auto"/>
      </w:pPr>
      <w:r w:rsidRPr="00593464">
        <w:t>и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  <w:sectPr w:rsidR="0025338B" w:rsidRPr="00593464" w:rsidSect="0025338B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lastRenderedPageBreak/>
        <w:t>Правильный ответ: роза.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Учитель: Значит, в черном ящике лежал корень розы, о которой в народе говорят: "Цветы ангельские, а когти дьявольские". О розе существует интересная легенда: по словам Анакреона, родилась роза из белоснежной пены, покрывающей тело Афродиты, когда богиня любви выходила из моря. Поначалу роза была белой, но от капельки крови богини, уколовшейся о шип, стала алой.</w:t>
      </w:r>
    </w:p>
    <w:p w:rsidR="0025338B" w:rsidRPr="00700421" w:rsidRDefault="00593464" w:rsidP="00593464">
      <w:pPr>
        <w:pStyle w:val="a3"/>
        <w:spacing w:before="0" w:beforeAutospacing="0" w:after="0" w:afterAutospacing="0" w:line="276" w:lineRule="auto"/>
        <w:rPr>
          <w:i/>
        </w:rPr>
      </w:pPr>
      <w:r w:rsidRPr="00700421">
        <w:rPr>
          <w:i/>
        </w:rPr>
        <w:t xml:space="preserve"> </w:t>
      </w:r>
      <w:r w:rsidR="0025338B" w:rsidRPr="00700421">
        <w:rPr>
          <w:i/>
        </w:rPr>
        <w:t>Задание: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Найдите сумму коэффициентов квадратных уравнений.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Найдите закономерность: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lastRenderedPageBreak/>
        <w:t>а) в корнях этих уравнений;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б) в соответствии между отдельными коэффициентами и корнями;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в) в сумме коэффициентов. 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Какой вывод можно сделать?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Уравнения 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Сумма коэффициентов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а + в + с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Корни </w:t>
      </w:r>
    </w:p>
    <w:p w:rsidR="0025338B" w:rsidRPr="00593464" w:rsidRDefault="00473193" w:rsidP="00593464">
      <w:pPr>
        <w:pStyle w:val="a3"/>
        <w:spacing w:before="0" w:beforeAutospacing="0" w:after="0" w:afterAutospacing="0" w:line="276" w:lineRule="auto"/>
      </w:pPr>
      <w:r>
        <w:pict>
          <v:shape id="_x0000_i1038" type="#_x0000_t75" alt="" style="width:79.55pt;height:16pt">
            <v:imagedata r:id="rId23" r:href="rId31"/>
          </v:shape>
        </w:pic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2 - 5 + 3 = 0</w:t>
      </w:r>
    </w:p>
    <w:p w:rsidR="0025338B" w:rsidRPr="00593464" w:rsidRDefault="00473193" w:rsidP="00593464">
      <w:pPr>
        <w:pStyle w:val="a3"/>
        <w:spacing w:before="0" w:beforeAutospacing="0" w:after="0" w:afterAutospacing="0" w:line="276" w:lineRule="auto"/>
      </w:pPr>
      <w:r>
        <w:pict>
          <v:shape id="_x0000_i1039" type="#_x0000_t75" alt="" style="width:39.55pt;height:36.25pt">
            <v:imagedata r:id="rId32" r:href="rId33"/>
          </v:shape>
        </w:pict>
      </w:r>
    </w:p>
    <w:p w:rsidR="0025338B" w:rsidRPr="00593464" w:rsidRDefault="00473193" w:rsidP="00593464">
      <w:pPr>
        <w:pStyle w:val="a3"/>
        <w:spacing w:before="0" w:beforeAutospacing="0" w:after="0" w:afterAutospacing="0" w:line="276" w:lineRule="auto"/>
      </w:pPr>
      <w:r>
        <w:pict>
          <v:shape id="_x0000_i1040" type="#_x0000_t75" alt="" style="width:79.55pt;height:16pt">
            <v:imagedata r:id="rId25" r:href="rId34"/>
          </v:shape>
        </w:pic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5 - 8 + 3 = 0</w:t>
      </w:r>
    </w:p>
    <w:p w:rsidR="0025338B" w:rsidRPr="00593464" w:rsidRDefault="00473193" w:rsidP="00593464">
      <w:pPr>
        <w:pStyle w:val="a3"/>
        <w:spacing w:before="0" w:beforeAutospacing="0" w:after="0" w:afterAutospacing="0" w:line="276" w:lineRule="auto"/>
      </w:pPr>
      <w:r>
        <w:pict>
          <v:shape id="_x0000_i1041" type="#_x0000_t75" alt="" style="width:45.2pt;height:36.25pt">
            <v:imagedata r:id="rId35" r:href="rId36"/>
          </v:shape>
        </w:pict>
      </w:r>
    </w:p>
    <w:p w:rsidR="0025338B" w:rsidRPr="00593464" w:rsidRDefault="00473193" w:rsidP="00593464">
      <w:pPr>
        <w:pStyle w:val="a3"/>
        <w:spacing w:before="0" w:beforeAutospacing="0" w:after="0" w:afterAutospacing="0" w:line="276" w:lineRule="auto"/>
      </w:pPr>
      <w:r>
        <w:pict>
          <v:shape id="_x0000_i1042" type="#_x0000_t75" alt="" style="width:79.05pt;height:16pt">
            <v:imagedata r:id="rId37" r:href="rId38"/>
          </v:shape>
        </w:pic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а + в + с = 0</w:t>
      </w:r>
    </w:p>
    <w:p w:rsidR="0025338B" w:rsidRPr="00593464" w:rsidRDefault="00473193" w:rsidP="00593464">
      <w:pPr>
        <w:pStyle w:val="a3"/>
        <w:spacing w:before="0" w:beforeAutospacing="0" w:after="0" w:afterAutospacing="0" w:line="276" w:lineRule="auto"/>
      </w:pPr>
      <w:r>
        <w:pict>
          <v:shape id="_x0000_i1043" type="#_x0000_t75" alt="" style="width:36.25pt;height:51.75pt">
            <v:imagedata r:id="rId39" r:href="rId40"/>
          </v:shape>
        </w:pic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Вывод: Если сумма коэффициентов квадратного уравнения равна нулю, то первый корень равен 1, второй корень по теореме Виета равен </w:t>
      </w:r>
      <w:r w:rsidR="00473193">
        <w:pict>
          <v:shape id="_x0000_i1044" type="#_x0000_t75" alt="" style="width:12.25pt;height:31.05pt">
            <v:imagedata r:id="rId41" r:href="rId42"/>
          </v:shape>
        </w:pict>
      </w:r>
      <w:r w:rsidRPr="00593464">
        <w:t>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Учитель: Рассмотрим вторую группу уравнений. 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Найдите а - в + с.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Найдите закономерность: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а) в корнях этих уравнений;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б) в соответствии между отдельными коэффициентами и корнями;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в) в коэффициентах.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Какой вывод можно сделать?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Уравнения 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а - в + с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Корни </w:t>
      </w:r>
    </w:p>
    <w:p w:rsidR="0025338B" w:rsidRPr="00593464" w:rsidRDefault="00473193" w:rsidP="00593464">
      <w:pPr>
        <w:pStyle w:val="a3"/>
        <w:spacing w:before="0" w:beforeAutospacing="0" w:after="0" w:afterAutospacing="0" w:line="276" w:lineRule="auto"/>
      </w:pPr>
      <w:r>
        <w:pict>
          <v:shape id="_x0000_i1045" type="#_x0000_t75" alt="" style="width:75.3pt;height:16pt">
            <v:imagedata r:id="rId27" r:href="rId43"/>
          </v:shape>
        </w:pic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1 - (- 2) +(- 3) = 0</w:t>
      </w:r>
    </w:p>
    <w:p w:rsidR="0025338B" w:rsidRPr="00593464" w:rsidRDefault="00473193" w:rsidP="00593464">
      <w:pPr>
        <w:pStyle w:val="a3"/>
        <w:spacing w:before="0" w:beforeAutospacing="0" w:after="0" w:afterAutospacing="0" w:line="276" w:lineRule="auto"/>
      </w:pPr>
      <w:r>
        <w:pict>
          <v:shape id="_x0000_i1046" type="#_x0000_t75" alt="" style="width:41.9pt;height:36.25pt">
            <v:imagedata r:id="rId44" r:href="rId45"/>
          </v:shape>
        </w:pict>
      </w:r>
    </w:p>
    <w:p w:rsidR="0025338B" w:rsidRPr="00593464" w:rsidRDefault="00473193" w:rsidP="00593464">
      <w:pPr>
        <w:pStyle w:val="a3"/>
        <w:spacing w:before="0" w:beforeAutospacing="0" w:after="0" w:afterAutospacing="0" w:line="276" w:lineRule="auto"/>
      </w:pPr>
      <w:r>
        <w:pict>
          <v:shape id="_x0000_i1047" type="#_x0000_t75" alt="" style="width:75.3pt;height:16pt">
            <v:imagedata r:id="rId29" r:href="rId46"/>
          </v:shape>
        </w:pic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1 - 3 + 2 = 0</w:t>
      </w:r>
    </w:p>
    <w:p w:rsidR="0025338B" w:rsidRPr="00593464" w:rsidRDefault="00473193" w:rsidP="00593464">
      <w:pPr>
        <w:pStyle w:val="a3"/>
        <w:spacing w:before="0" w:beforeAutospacing="0" w:after="0" w:afterAutospacing="0" w:line="276" w:lineRule="auto"/>
      </w:pPr>
      <w:r>
        <w:pict>
          <v:shape id="_x0000_i1048" type="#_x0000_t75" alt="" style="width:42.8pt;height:36.25pt">
            <v:imagedata r:id="rId47" r:href="rId48"/>
          </v:shape>
        </w:pict>
      </w:r>
    </w:p>
    <w:p w:rsidR="0025338B" w:rsidRPr="00593464" w:rsidRDefault="00473193" w:rsidP="00593464">
      <w:pPr>
        <w:pStyle w:val="a3"/>
        <w:spacing w:before="0" w:beforeAutospacing="0" w:after="0" w:afterAutospacing="0" w:line="276" w:lineRule="auto"/>
      </w:pPr>
      <w:r>
        <w:pict>
          <v:shape id="_x0000_i1049" type="#_x0000_t75" alt="" style="width:79.05pt;height:16pt">
            <v:imagedata r:id="rId37" r:href="rId49"/>
          </v:shape>
        </w:pic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а - в + с = 0</w:t>
      </w:r>
    </w:p>
    <w:p w:rsidR="0025338B" w:rsidRPr="00593464" w:rsidRDefault="00473193" w:rsidP="00593464">
      <w:pPr>
        <w:pStyle w:val="a3"/>
        <w:spacing w:before="0" w:beforeAutospacing="0" w:after="0" w:afterAutospacing="0" w:line="276" w:lineRule="auto"/>
      </w:pPr>
      <w:r>
        <w:pict>
          <v:shape id="_x0000_i1050" type="#_x0000_t75" alt="" style="width:43.3pt;height:51.75pt">
            <v:imagedata r:id="rId50" r:href="rId51"/>
          </v:shape>
        </w:pict>
      </w:r>
    </w:p>
    <w:p w:rsidR="0025338B" w:rsidRPr="00700421" w:rsidRDefault="0025338B" w:rsidP="00593464">
      <w:pPr>
        <w:pStyle w:val="a3"/>
        <w:spacing w:before="0" w:beforeAutospacing="0" w:after="0" w:afterAutospacing="0" w:line="276" w:lineRule="auto"/>
        <w:rPr>
          <w:i/>
        </w:rPr>
      </w:pPr>
      <w:r w:rsidRPr="00700421">
        <w:rPr>
          <w:i/>
        </w:rPr>
        <w:t>Первичное осмысление изученного материала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Найдите устно корни уравнений.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№ 534(а,б), 533(а) (-1; -0,5)</w:t>
      </w:r>
    </w:p>
    <w:p w:rsidR="0025338B" w:rsidRPr="00700421" w:rsidRDefault="0025338B" w:rsidP="00593464">
      <w:pPr>
        <w:pStyle w:val="a3"/>
        <w:spacing w:before="0" w:beforeAutospacing="0" w:after="0" w:afterAutospacing="0" w:line="276" w:lineRule="auto"/>
        <w:rPr>
          <w:i/>
        </w:rPr>
      </w:pPr>
      <w:r w:rsidRPr="00700421">
        <w:rPr>
          <w:i/>
        </w:rPr>
        <w:t xml:space="preserve">Историческая справка и задача. 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Учитель: По словам математика Лейбница, "Кто хочет ограничиться настоящим без знания прошлого, тот никогда его не поймет". 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Задачи на квадратные уравнения встречаются уже в 449 году. В Древней Индии были распространены публичные соревнования в решении трудных задач. В одной из старинных индийских книг говорится: "Как солнце блеском своим затмевает звезды, так ученый человек затмит славу другого в народных собраниях, предлагая и решая алгебраические задачи".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Часто они были составлены в стихотворной форме.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rPr>
          <w:b/>
          <w:bCs/>
        </w:rPr>
        <w:t> </w:t>
      </w:r>
      <w:r w:rsidRPr="00593464">
        <w:t> Вот одна из задач знаменитого индийского математика XII века Бхаскар.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Обезьянок резвых стая</w:t>
      </w:r>
      <w:r w:rsidRPr="00593464">
        <w:br/>
        <w:t>Всласть поевши, развлекалась.</w:t>
      </w:r>
      <w:r w:rsidRPr="00593464">
        <w:br/>
        <w:t>Их в квадрате часть восьмая</w:t>
      </w:r>
      <w:r w:rsidRPr="00593464">
        <w:br/>
        <w:t xml:space="preserve">На поляне забавлялась. </w:t>
      </w:r>
      <w:r w:rsidRPr="00593464">
        <w:br/>
        <w:t>А двенадцать по лианам</w:t>
      </w:r>
      <w:r w:rsidRPr="00593464">
        <w:br/>
        <w:t>Стали прыгать, повисая:</w:t>
      </w:r>
      <w:r w:rsidRPr="00593464">
        <w:br/>
        <w:t>Сколько ж было обезьянок,</w:t>
      </w:r>
      <w:r w:rsidRPr="00593464">
        <w:br/>
        <w:t>Ты скажи мне в этой стае?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 xml:space="preserve">Решение: </w:t>
      </w:r>
    </w:p>
    <w:p w:rsidR="0025338B" w:rsidRPr="00593464" w:rsidRDefault="00473193" w:rsidP="00593464">
      <w:pPr>
        <w:pStyle w:val="a3"/>
        <w:spacing w:before="0" w:beforeAutospacing="0" w:after="0" w:afterAutospacing="0" w:line="276" w:lineRule="auto"/>
      </w:pPr>
      <w:r>
        <w:pict>
          <v:shape id="_x0000_i1051" type="#_x0000_t75" alt="" style="width:93.2pt;height:93.65pt">
            <v:imagedata r:id="rId52" r:href="rId53"/>
          </v:shape>
        </w:pict>
      </w:r>
    </w:p>
    <w:p w:rsidR="0025338B" w:rsidRPr="00700421" w:rsidRDefault="0025338B" w:rsidP="00593464">
      <w:pPr>
        <w:pStyle w:val="a3"/>
        <w:spacing w:before="0" w:beforeAutospacing="0" w:after="0" w:afterAutospacing="0" w:line="276" w:lineRule="auto"/>
      </w:pPr>
      <w:r w:rsidRPr="00700421">
        <w:rPr>
          <w:i/>
        </w:rPr>
        <w:t>Домашнее задание.</w:t>
      </w:r>
      <w:r w:rsidRPr="00700421">
        <w:t xml:space="preserve"> Составить квадратные уравнения на все способы их решения. </w:t>
      </w:r>
      <w:r w:rsidR="00593464" w:rsidRPr="00700421">
        <w:t xml:space="preserve"> </w:t>
      </w:r>
    </w:p>
    <w:p w:rsidR="00593464" w:rsidRPr="00700421" w:rsidRDefault="0025338B" w:rsidP="00593464">
      <w:pPr>
        <w:spacing w:line="276" w:lineRule="auto"/>
        <w:rPr>
          <w:rStyle w:val="a4"/>
          <w:b w:val="0"/>
          <w:i/>
        </w:rPr>
      </w:pPr>
      <w:r w:rsidRPr="00700421">
        <w:rPr>
          <w:rStyle w:val="a4"/>
          <w:b w:val="0"/>
          <w:i/>
        </w:rPr>
        <w:t>Итог урока</w:t>
      </w:r>
      <w:r w:rsidR="00593464" w:rsidRPr="00700421">
        <w:rPr>
          <w:rStyle w:val="a4"/>
          <w:b w:val="0"/>
          <w:i/>
        </w:rPr>
        <w:t xml:space="preserve">. </w:t>
      </w:r>
    </w:p>
    <w:p w:rsidR="00593464" w:rsidRPr="00593464" w:rsidRDefault="00593464" w:rsidP="00593464">
      <w:pPr>
        <w:spacing w:line="276" w:lineRule="auto"/>
      </w:pPr>
      <w:r w:rsidRPr="00593464">
        <w:rPr>
          <w:rStyle w:val="a4"/>
          <w:b w:val="0"/>
        </w:rPr>
        <w:t>В ходе урока вы заполняли лист контроля. Итак, как вы оценили свою работу сегодня на уроке?</w:t>
      </w:r>
      <w:r w:rsidRPr="00593464">
        <w:t xml:space="preserve"> </w:t>
      </w:r>
    </w:p>
    <w:p w:rsidR="00593464" w:rsidRPr="00593464" w:rsidRDefault="00593464" w:rsidP="00593464">
      <w:pPr>
        <w:spacing w:line="276" w:lineRule="auto"/>
      </w:pPr>
      <w:r w:rsidRPr="00593464">
        <w:t>Лист контроля ________________________________</w:t>
      </w:r>
    </w:p>
    <w:tbl>
      <w:tblPr>
        <w:tblpPr w:leftFromText="180" w:rightFromText="180" w:vertAnchor="text" w:horzAnchor="margin" w:tblpY="282"/>
        <w:tblOverlap w:val="never"/>
        <w:tblW w:w="7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1821"/>
        <w:gridCol w:w="1515"/>
        <w:gridCol w:w="1648"/>
        <w:gridCol w:w="1398"/>
      </w:tblGrid>
      <w:tr w:rsidR="00593464" w:rsidRPr="00593464" w:rsidTr="008B1188">
        <w:trPr>
          <w:trHeight w:val="902"/>
        </w:trPr>
        <w:tc>
          <w:tcPr>
            <w:tcW w:w="1480" w:type="dxa"/>
            <w:vAlign w:val="center"/>
          </w:tcPr>
          <w:p w:rsidR="00593464" w:rsidRPr="00593464" w:rsidRDefault="00593464" w:rsidP="00593464">
            <w:pPr>
              <w:pStyle w:val="a3"/>
              <w:spacing w:before="0" w:beforeAutospacing="0" w:after="0" w:afterAutospacing="0" w:line="276" w:lineRule="auto"/>
              <w:jc w:val="center"/>
            </w:pPr>
            <w:r w:rsidRPr="00593464">
              <w:t>Разминка</w:t>
            </w:r>
          </w:p>
        </w:tc>
        <w:tc>
          <w:tcPr>
            <w:tcW w:w="1821" w:type="dxa"/>
          </w:tcPr>
          <w:p w:rsidR="00593464" w:rsidRPr="00593464" w:rsidRDefault="00593464" w:rsidP="00593464">
            <w:pPr>
              <w:spacing w:line="276" w:lineRule="auto"/>
            </w:pPr>
            <w:r w:rsidRPr="00593464">
              <w:t>Компьютерный</w:t>
            </w:r>
          </w:p>
          <w:p w:rsidR="00593464" w:rsidRPr="00593464" w:rsidRDefault="00593464" w:rsidP="00593464">
            <w:pPr>
              <w:spacing w:line="276" w:lineRule="auto"/>
            </w:pPr>
            <w:r w:rsidRPr="00593464">
              <w:t xml:space="preserve"> тест</w:t>
            </w:r>
          </w:p>
        </w:tc>
        <w:tc>
          <w:tcPr>
            <w:tcW w:w="1515" w:type="dxa"/>
          </w:tcPr>
          <w:p w:rsidR="00593464" w:rsidRPr="00593464" w:rsidRDefault="00593464" w:rsidP="00593464">
            <w:pPr>
              <w:spacing w:line="276" w:lineRule="auto"/>
            </w:pPr>
            <w:r w:rsidRPr="00593464">
              <w:t>Тест на определение</w:t>
            </w:r>
          </w:p>
          <w:p w:rsidR="00593464" w:rsidRPr="00593464" w:rsidRDefault="00593464" w:rsidP="00593464">
            <w:pPr>
              <w:spacing w:line="276" w:lineRule="auto"/>
            </w:pPr>
            <w:r w:rsidRPr="00593464">
              <w:t xml:space="preserve"> типа </w:t>
            </w:r>
          </w:p>
          <w:p w:rsidR="00593464" w:rsidRPr="00593464" w:rsidRDefault="00593464" w:rsidP="00593464">
            <w:pPr>
              <w:spacing w:line="276" w:lineRule="auto"/>
            </w:pPr>
            <w:r w:rsidRPr="00593464">
              <w:t>уравнений</w:t>
            </w:r>
          </w:p>
        </w:tc>
        <w:tc>
          <w:tcPr>
            <w:tcW w:w="1648" w:type="dxa"/>
          </w:tcPr>
          <w:p w:rsidR="00593464" w:rsidRPr="00593464" w:rsidRDefault="00593464" w:rsidP="00593464">
            <w:pPr>
              <w:spacing w:line="276" w:lineRule="auto"/>
            </w:pPr>
            <w:r w:rsidRPr="00593464">
              <w:t>Решение уравнений</w:t>
            </w:r>
          </w:p>
          <w:p w:rsidR="00593464" w:rsidRPr="00593464" w:rsidRDefault="00593464" w:rsidP="00593464">
            <w:pPr>
              <w:spacing w:line="276" w:lineRule="auto"/>
            </w:pPr>
            <w:r w:rsidRPr="00593464">
              <w:t>(одно правильное решение – 1б</w:t>
            </w:r>
          </w:p>
        </w:tc>
        <w:tc>
          <w:tcPr>
            <w:tcW w:w="1398" w:type="dxa"/>
          </w:tcPr>
          <w:p w:rsidR="00593464" w:rsidRPr="00593464" w:rsidRDefault="00593464" w:rsidP="00593464">
            <w:pPr>
              <w:spacing w:line="276" w:lineRule="auto"/>
            </w:pPr>
            <w:r w:rsidRPr="00593464">
              <w:t>ИТОГО</w:t>
            </w:r>
          </w:p>
        </w:tc>
      </w:tr>
      <w:tr w:rsidR="00593464" w:rsidRPr="00593464" w:rsidTr="008B1188">
        <w:trPr>
          <w:trHeight w:val="692"/>
        </w:trPr>
        <w:tc>
          <w:tcPr>
            <w:tcW w:w="1480" w:type="dxa"/>
          </w:tcPr>
          <w:p w:rsidR="00593464" w:rsidRPr="00593464" w:rsidRDefault="00593464" w:rsidP="00593464">
            <w:pPr>
              <w:spacing w:line="276" w:lineRule="auto"/>
            </w:pPr>
            <w:r w:rsidRPr="00593464">
              <w:t> </w:t>
            </w:r>
          </w:p>
        </w:tc>
        <w:tc>
          <w:tcPr>
            <w:tcW w:w="1821" w:type="dxa"/>
          </w:tcPr>
          <w:p w:rsidR="00593464" w:rsidRPr="00593464" w:rsidRDefault="00593464" w:rsidP="00593464">
            <w:pPr>
              <w:spacing w:line="276" w:lineRule="auto"/>
            </w:pPr>
          </w:p>
        </w:tc>
        <w:tc>
          <w:tcPr>
            <w:tcW w:w="1515" w:type="dxa"/>
          </w:tcPr>
          <w:p w:rsidR="00593464" w:rsidRPr="00593464" w:rsidRDefault="00593464" w:rsidP="00593464">
            <w:pPr>
              <w:spacing w:line="276" w:lineRule="auto"/>
            </w:pPr>
          </w:p>
        </w:tc>
        <w:tc>
          <w:tcPr>
            <w:tcW w:w="1648" w:type="dxa"/>
          </w:tcPr>
          <w:p w:rsidR="00593464" w:rsidRPr="00593464" w:rsidRDefault="00593464" w:rsidP="00593464">
            <w:pPr>
              <w:spacing w:line="276" w:lineRule="auto"/>
            </w:pPr>
          </w:p>
        </w:tc>
        <w:tc>
          <w:tcPr>
            <w:tcW w:w="1398" w:type="dxa"/>
          </w:tcPr>
          <w:p w:rsidR="00593464" w:rsidRPr="00593464" w:rsidRDefault="00593464" w:rsidP="00593464">
            <w:pPr>
              <w:spacing w:line="276" w:lineRule="auto"/>
            </w:pPr>
          </w:p>
        </w:tc>
      </w:tr>
    </w:tbl>
    <w:p w:rsidR="00593464" w:rsidRPr="00593464" w:rsidRDefault="00593464" w:rsidP="00593464">
      <w:pPr>
        <w:spacing w:line="276" w:lineRule="auto"/>
      </w:pPr>
    </w:p>
    <w:p w:rsidR="00593464" w:rsidRPr="00593464" w:rsidRDefault="00593464" w:rsidP="00593464">
      <w:pPr>
        <w:spacing w:line="276" w:lineRule="auto"/>
        <w:rPr>
          <w:b/>
        </w:rPr>
      </w:pPr>
    </w:p>
    <w:p w:rsidR="00593464" w:rsidRPr="00593464" w:rsidRDefault="00593464" w:rsidP="00593464">
      <w:pPr>
        <w:spacing w:line="276" w:lineRule="auto"/>
        <w:rPr>
          <w:b/>
        </w:rPr>
      </w:pPr>
    </w:p>
    <w:p w:rsidR="00593464" w:rsidRPr="00593464" w:rsidRDefault="00593464" w:rsidP="00593464">
      <w:pPr>
        <w:spacing w:line="276" w:lineRule="auto"/>
        <w:rPr>
          <w:b/>
        </w:rPr>
      </w:pPr>
    </w:p>
    <w:p w:rsidR="00593464" w:rsidRPr="00593464" w:rsidRDefault="00593464" w:rsidP="00593464">
      <w:pPr>
        <w:spacing w:line="276" w:lineRule="auto"/>
        <w:rPr>
          <w:b/>
        </w:rPr>
      </w:pPr>
    </w:p>
    <w:p w:rsidR="00593464" w:rsidRPr="00593464" w:rsidRDefault="00593464" w:rsidP="00593464">
      <w:pPr>
        <w:spacing w:line="276" w:lineRule="auto"/>
        <w:rPr>
          <w:b/>
        </w:rPr>
      </w:pPr>
    </w:p>
    <w:p w:rsidR="00593464" w:rsidRPr="00593464" w:rsidRDefault="00593464" w:rsidP="00593464">
      <w:pPr>
        <w:spacing w:line="276" w:lineRule="auto"/>
        <w:rPr>
          <w:b/>
        </w:rPr>
      </w:pPr>
    </w:p>
    <w:p w:rsidR="00593464" w:rsidRPr="00593464" w:rsidRDefault="00593464" w:rsidP="00593464">
      <w:pPr>
        <w:spacing w:line="276" w:lineRule="auto"/>
        <w:rPr>
          <w:b/>
        </w:rPr>
      </w:pPr>
    </w:p>
    <w:p w:rsidR="00593464" w:rsidRPr="00593464" w:rsidRDefault="00593464" w:rsidP="00593464">
      <w:pPr>
        <w:spacing w:line="276" w:lineRule="auto"/>
        <w:rPr>
          <w:b/>
        </w:rPr>
      </w:pPr>
    </w:p>
    <w:p w:rsidR="0025338B" w:rsidRPr="00700421" w:rsidRDefault="0025338B" w:rsidP="00593464">
      <w:pPr>
        <w:pStyle w:val="a3"/>
        <w:spacing w:before="0" w:beforeAutospacing="0" w:after="0" w:afterAutospacing="0" w:line="276" w:lineRule="auto"/>
        <w:rPr>
          <w:b/>
          <w:i/>
        </w:rPr>
      </w:pPr>
      <w:r w:rsidRPr="00700421">
        <w:rPr>
          <w:rStyle w:val="a4"/>
          <w:b w:val="0"/>
          <w:i/>
        </w:rPr>
        <w:t>Рефлексия</w:t>
      </w:r>
    </w:p>
    <w:p w:rsidR="0025338B" w:rsidRPr="00593464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Ребята, что нового вы узнали на уроке?</w:t>
      </w:r>
    </w:p>
    <w:p w:rsidR="0025338B" w:rsidRDefault="0025338B" w:rsidP="00593464">
      <w:pPr>
        <w:pStyle w:val="a3"/>
        <w:spacing w:before="0" w:beforeAutospacing="0" w:after="0" w:afterAutospacing="0" w:line="276" w:lineRule="auto"/>
      </w:pPr>
      <w:r w:rsidRPr="00593464">
        <w:t>- Что можно сказать об изменениях происшедш</w:t>
      </w:r>
      <w:r w:rsidR="00700421">
        <w:t>их в вашей учебной деятельности</w:t>
      </w:r>
    </w:p>
    <w:p w:rsidR="00700421" w:rsidRPr="00593464" w:rsidRDefault="00700421" w:rsidP="00593464">
      <w:pPr>
        <w:pStyle w:val="a3"/>
        <w:spacing w:before="0" w:beforeAutospacing="0" w:after="0" w:afterAutospacing="0" w:line="276" w:lineRule="auto"/>
      </w:pPr>
      <w:r>
        <w:t>- Вы достигли цели, поставленной в начале урока?</w:t>
      </w:r>
    </w:p>
    <w:sectPr w:rsidR="00700421" w:rsidRPr="00593464" w:rsidSect="0025338B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7A5"/>
    <w:multiLevelType w:val="multilevel"/>
    <w:tmpl w:val="A96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407F3"/>
    <w:multiLevelType w:val="multilevel"/>
    <w:tmpl w:val="3978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B1280"/>
    <w:multiLevelType w:val="multilevel"/>
    <w:tmpl w:val="EA94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1417C"/>
    <w:multiLevelType w:val="multilevel"/>
    <w:tmpl w:val="C808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E3239"/>
    <w:multiLevelType w:val="multilevel"/>
    <w:tmpl w:val="F120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75696"/>
    <w:multiLevelType w:val="multilevel"/>
    <w:tmpl w:val="FB50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A583B"/>
    <w:multiLevelType w:val="multilevel"/>
    <w:tmpl w:val="49E2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F6806"/>
    <w:multiLevelType w:val="multilevel"/>
    <w:tmpl w:val="1108E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15DB5"/>
    <w:multiLevelType w:val="multilevel"/>
    <w:tmpl w:val="5A94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F2DB1"/>
    <w:multiLevelType w:val="multilevel"/>
    <w:tmpl w:val="707E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71434"/>
    <w:multiLevelType w:val="multilevel"/>
    <w:tmpl w:val="93C0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922D0"/>
    <w:multiLevelType w:val="multilevel"/>
    <w:tmpl w:val="814E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B79D4"/>
    <w:multiLevelType w:val="multilevel"/>
    <w:tmpl w:val="225A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7C15E6"/>
    <w:multiLevelType w:val="multilevel"/>
    <w:tmpl w:val="7DCC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23C40"/>
    <w:multiLevelType w:val="multilevel"/>
    <w:tmpl w:val="39A2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829C5"/>
    <w:multiLevelType w:val="multilevel"/>
    <w:tmpl w:val="6CC42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D6CCE"/>
    <w:multiLevelType w:val="multilevel"/>
    <w:tmpl w:val="C7BA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BC1F53"/>
    <w:multiLevelType w:val="multilevel"/>
    <w:tmpl w:val="EF48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1952D4"/>
    <w:multiLevelType w:val="multilevel"/>
    <w:tmpl w:val="B600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336508"/>
    <w:multiLevelType w:val="multilevel"/>
    <w:tmpl w:val="4AF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850FD"/>
    <w:multiLevelType w:val="multilevel"/>
    <w:tmpl w:val="7C94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00D31"/>
    <w:multiLevelType w:val="multilevel"/>
    <w:tmpl w:val="9C50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EE7DD3"/>
    <w:multiLevelType w:val="multilevel"/>
    <w:tmpl w:val="D6FA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45682"/>
    <w:multiLevelType w:val="multilevel"/>
    <w:tmpl w:val="E20E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648D8"/>
    <w:multiLevelType w:val="multilevel"/>
    <w:tmpl w:val="8E32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8322C"/>
    <w:multiLevelType w:val="multilevel"/>
    <w:tmpl w:val="0240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2473FC"/>
    <w:multiLevelType w:val="multilevel"/>
    <w:tmpl w:val="B438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4A4CDE"/>
    <w:multiLevelType w:val="multilevel"/>
    <w:tmpl w:val="35F6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B97E8A"/>
    <w:multiLevelType w:val="multilevel"/>
    <w:tmpl w:val="9272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0E1557"/>
    <w:multiLevelType w:val="multilevel"/>
    <w:tmpl w:val="E3EC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6522FA"/>
    <w:multiLevelType w:val="multilevel"/>
    <w:tmpl w:val="EF58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8959CD"/>
    <w:multiLevelType w:val="multilevel"/>
    <w:tmpl w:val="A81A6D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41E1C6A"/>
    <w:multiLevelType w:val="multilevel"/>
    <w:tmpl w:val="755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A0A28"/>
    <w:multiLevelType w:val="multilevel"/>
    <w:tmpl w:val="B3E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CE2ABF"/>
    <w:multiLevelType w:val="multilevel"/>
    <w:tmpl w:val="39F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E0232D"/>
    <w:multiLevelType w:val="multilevel"/>
    <w:tmpl w:val="4256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9A6C6C"/>
    <w:multiLevelType w:val="multilevel"/>
    <w:tmpl w:val="5D840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503398"/>
    <w:multiLevelType w:val="multilevel"/>
    <w:tmpl w:val="FD48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5E2C95"/>
    <w:multiLevelType w:val="multilevel"/>
    <w:tmpl w:val="396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DC7259"/>
    <w:multiLevelType w:val="multilevel"/>
    <w:tmpl w:val="1C486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5"/>
  </w:num>
  <w:num w:numId="3">
    <w:abstractNumId w:val="32"/>
  </w:num>
  <w:num w:numId="4">
    <w:abstractNumId w:val="12"/>
  </w:num>
  <w:num w:numId="5">
    <w:abstractNumId w:val="10"/>
  </w:num>
  <w:num w:numId="6">
    <w:abstractNumId w:val="21"/>
  </w:num>
  <w:num w:numId="7">
    <w:abstractNumId w:val="38"/>
  </w:num>
  <w:num w:numId="8">
    <w:abstractNumId w:val="14"/>
  </w:num>
  <w:num w:numId="9">
    <w:abstractNumId w:val="11"/>
  </w:num>
  <w:num w:numId="10">
    <w:abstractNumId w:val="35"/>
  </w:num>
  <w:num w:numId="11">
    <w:abstractNumId w:val="27"/>
  </w:num>
  <w:num w:numId="12">
    <w:abstractNumId w:val="37"/>
  </w:num>
  <w:num w:numId="13">
    <w:abstractNumId w:val="5"/>
  </w:num>
  <w:num w:numId="14">
    <w:abstractNumId w:val="8"/>
  </w:num>
  <w:num w:numId="15">
    <w:abstractNumId w:val="17"/>
  </w:num>
  <w:num w:numId="16">
    <w:abstractNumId w:val="33"/>
  </w:num>
  <w:num w:numId="17">
    <w:abstractNumId w:val="23"/>
  </w:num>
  <w:num w:numId="18">
    <w:abstractNumId w:val="28"/>
  </w:num>
  <w:num w:numId="19">
    <w:abstractNumId w:val="29"/>
  </w:num>
  <w:num w:numId="20">
    <w:abstractNumId w:val="31"/>
  </w:num>
  <w:num w:numId="21">
    <w:abstractNumId w:val="34"/>
  </w:num>
  <w:num w:numId="22">
    <w:abstractNumId w:val="15"/>
  </w:num>
  <w:num w:numId="23">
    <w:abstractNumId w:val="39"/>
  </w:num>
  <w:num w:numId="24">
    <w:abstractNumId w:val="36"/>
  </w:num>
  <w:num w:numId="25">
    <w:abstractNumId w:val="20"/>
  </w:num>
  <w:num w:numId="26">
    <w:abstractNumId w:val="7"/>
  </w:num>
  <w:num w:numId="27">
    <w:abstractNumId w:val="19"/>
  </w:num>
  <w:num w:numId="28">
    <w:abstractNumId w:val="4"/>
  </w:num>
  <w:num w:numId="29">
    <w:abstractNumId w:val="30"/>
  </w:num>
  <w:num w:numId="30">
    <w:abstractNumId w:val="24"/>
  </w:num>
  <w:num w:numId="31">
    <w:abstractNumId w:val="1"/>
  </w:num>
  <w:num w:numId="32">
    <w:abstractNumId w:val="0"/>
  </w:num>
  <w:num w:numId="33">
    <w:abstractNumId w:val="13"/>
  </w:num>
  <w:num w:numId="34">
    <w:abstractNumId w:val="18"/>
  </w:num>
  <w:num w:numId="35">
    <w:abstractNumId w:val="22"/>
  </w:num>
  <w:num w:numId="36">
    <w:abstractNumId w:val="6"/>
  </w:num>
  <w:num w:numId="37">
    <w:abstractNumId w:val="6"/>
    <w:lvlOverride w:ilvl="0">
      <w:startOverride w:val="1"/>
    </w:lvlOverride>
  </w:num>
  <w:num w:numId="38">
    <w:abstractNumId w:val="16"/>
  </w:num>
  <w:num w:numId="39">
    <w:abstractNumId w:val="2"/>
  </w:num>
  <w:num w:numId="40">
    <w:abstractNumId w:val="26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B13"/>
    <w:rsid w:val="0008571A"/>
    <w:rsid w:val="000E0018"/>
    <w:rsid w:val="000F15F3"/>
    <w:rsid w:val="0013468B"/>
    <w:rsid w:val="001B3714"/>
    <w:rsid w:val="001F5797"/>
    <w:rsid w:val="0025338B"/>
    <w:rsid w:val="002B67B0"/>
    <w:rsid w:val="00325B6B"/>
    <w:rsid w:val="0038277F"/>
    <w:rsid w:val="003F1F48"/>
    <w:rsid w:val="00473193"/>
    <w:rsid w:val="00520851"/>
    <w:rsid w:val="00577B8E"/>
    <w:rsid w:val="00593464"/>
    <w:rsid w:val="00700421"/>
    <w:rsid w:val="007A61A3"/>
    <w:rsid w:val="00B228AC"/>
    <w:rsid w:val="00B653EE"/>
    <w:rsid w:val="00C2548B"/>
    <w:rsid w:val="00C35B13"/>
    <w:rsid w:val="00C3644B"/>
    <w:rsid w:val="00CC46AC"/>
    <w:rsid w:val="00D068B3"/>
    <w:rsid w:val="00DA3942"/>
    <w:rsid w:val="00E52394"/>
    <w:rsid w:val="00E9733C"/>
    <w:rsid w:val="00F36FD6"/>
    <w:rsid w:val="00FF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9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B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35B13"/>
    <w:pPr>
      <w:spacing w:before="100" w:beforeAutospacing="1" w:after="64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paragraph" w:styleId="4">
    <w:name w:val="heading 4"/>
    <w:basedOn w:val="a"/>
    <w:link w:val="40"/>
    <w:uiPriority w:val="9"/>
    <w:qFormat/>
    <w:rsid w:val="00C35B1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B13"/>
    <w:rPr>
      <w:rFonts w:ascii="Arial" w:hAnsi="Arial" w:cs="Arial"/>
      <w:b/>
      <w:bCs/>
      <w:color w:val="199043"/>
    </w:rPr>
  </w:style>
  <w:style w:type="character" w:customStyle="1" w:styleId="40">
    <w:name w:val="Заголовок 4 Знак"/>
    <w:basedOn w:val="a0"/>
    <w:link w:val="4"/>
    <w:uiPriority w:val="9"/>
    <w:rsid w:val="00C35B13"/>
    <w:rPr>
      <w:b/>
      <w:bCs/>
      <w:sz w:val="24"/>
      <w:szCs w:val="24"/>
    </w:rPr>
  </w:style>
  <w:style w:type="paragraph" w:styleId="a3">
    <w:name w:val="Normal (Web)"/>
    <w:basedOn w:val="a"/>
    <w:unhideWhenUsed/>
    <w:rsid w:val="00C35B1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5B13"/>
    <w:rPr>
      <w:b/>
      <w:bCs/>
    </w:rPr>
  </w:style>
  <w:style w:type="character" w:customStyle="1" w:styleId="10">
    <w:name w:val="Заголовок 1 Знак"/>
    <w:basedOn w:val="a0"/>
    <w:link w:val="1"/>
    <w:rsid w:val="00C35B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C35B13"/>
    <w:rPr>
      <w:color w:val="000000"/>
      <w:u w:val="single"/>
    </w:rPr>
  </w:style>
  <w:style w:type="character" w:styleId="a6">
    <w:name w:val="Emphasis"/>
    <w:basedOn w:val="a0"/>
    <w:uiPriority w:val="20"/>
    <w:qFormat/>
    <w:rsid w:val="00C35B13"/>
    <w:rPr>
      <w:i/>
      <w:iCs/>
    </w:rPr>
  </w:style>
  <w:style w:type="character" w:styleId="a7">
    <w:name w:val="FollowedHyperlink"/>
    <w:basedOn w:val="a0"/>
    <w:rsid w:val="00577B8E"/>
    <w:rPr>
      <w:color w:val="800080"/>
      <w:u w:val="single"/>
    </w:rPr>
  </w:style>
  <w:style w:type="table" w:styleId="a8">
    <w:name w:val="Table Grid"/>
    <w:basedOn w:val="a1"/>
    <w:rsid w:val="00253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8197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3049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00671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9780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041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253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3500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0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2260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565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121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714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http://festival.1september.ru/articles/556627/Image1200.gif" TargetMode="External"/><Relationship Id="rId26" Type="http://schemas.openxmlformats.org/officeDocument/2006/relationships/image" Target="http://festival.1september.ru/articles/556627/Image1204.gif" TargetMode="External"/><Relationship Id="rId39" Type="http://schemas.openxmlformats.org/officeDocument/2006/relationships/image" Target="media/image17.gif"/><Relationship Id="rId21" Type="http://schemas.openxmlformats.org/officeDocument/2006/relationships/image" Target="media/image9.gif"/><Relationship Id="rId34" Type="http://schemas.openxmlformats.org/officeDocument/2006/relationships/image" Target="http://festival.1september.ru/articles/556627/Image1204.gif" TargetMode="External"/><Relationship Id="rId42" Type="http://schemas.openxmlformats.org/officeDocument/2006/relationships/image" Target="http://festival.1september.ru/articles/556627/Image1211.gif" TargetMode="External"/><Relationship Id="rId47" Type="http://schemas.openxmlformats.org/officeDocument/2006/relationships/image" Target="media/image20.gif"/><Relationship Id="rId50" Type="http://schemas.openxmlformats.org/officeDocument/2006/relationships/image" Target="media/image21.gi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http://festival.1september.ru/articles/556627/Image1207.gif" TargetMode="External"/><Relationship Id="rId38" Type="http://schemas.openxmlformats.org/officeDocument/2006/relationships/image" Target="http://festival.1september.ru/articles/556627/Image1209.gif" TargetMode="External"/><Relationship Id="rId46" Type="http://schemas.openxmlformats.org/officeDocument/2006/relationships/image" Target="http://festival.1september.ru/articles/556627/Image1206.gif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http://festival.1september.ru/articles/556627/Image1201.gif" TargetMode="External"/><Relationship Id="rId29" Type="http://schemas.openxmlformats.org/officeDocument/2006/relationships/image" Target="media/image13.gif"/><Relationship Id="rId41" Type="http://schemas.openxmlformats.org/officeDocument/2006/relationships/image" Target="media/image18.gi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56627/Image1194.gif" TargetMode="External"/><Relationship Id="rId11" Type="http://schemas.openxmlformats.org/officeDocument/2006/relationships/image" Target="media/image4.wmf"/><Relationship Id="rId24" Type="http://schemas.openxmlformats.org/officeDocument/2006/relationships/image" Target="http://festival.1september.ru/articles/556627/Image1203.gif" TargetMode="External"/><Relationship Id="rId32" Type="http://schemas.openxmlformats.org/officeDocument/2006/relationships/image" Target="media/image14.gif"/><Relationship Id="rId37" Type="http://schemas.openxmlformats.org/officeDocument/2006/relationships/image" Target="media/image16.gif"/><Relationship Id="rId40" Type="http://schemas.openxmlformats.org/officeDocument/2006/relationships/image" Target="http://festival.1september.ru/articles/556627/Image1210.gif" TargetMode="External"/><Relationship Id="rId45" Type="http://schemas.openxmlformats.org/officeDocument/2006/relationships/image" Target="http://festival.1september.ru/articles/556627/Image1212.gif" TargetMode="External"/><Relationship Id="rId53" Type="http://schemas.openxmlformats.org/officeDocument/2006/relationships/image" Target="http://festival.1september.ru/articles/556627/Image1215.gif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23" Type="http://schemas.openxmlformats.org/officeDocument/2006/relationships/image" Target="media/image10.gif"/><Relationship Id="rId28" Type="http://schemas.openxmlformats.org/officeDocument/2006/relationships/image" Target="http://festival.1september.ru/articles/556627/Image1205.gif" TargetMode="External"/><Relationship Id="rId36" Type="http://schemas.openxmlformats.org/officeDocument/2006/relationships/image" Target="http://festival.1september.ru/articles/556627/Image1208.gif" TargetMode="External"/><Relationship Id="rId49" Type="http://schemas.openxmlformats.org/officeDocument/2006/relationships/image" Target="http://festival.1september.ru/articles/556627/Image1209.gif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8.gif"/><Relationship Id="rId31" Type="http://schemas.openxmlformats.org/officeDocument/2006/relationships/image" Target="http://festival.1september.ru/articles/556627/Image1203.gif" TargetMode="External"/><Relationship Id="rId44" Type="http://schemas.openxmlformats.org/officeDocument/2006/relationships/image" Target="media/image19.gif"/><Relationship Id="rId52" Type="http://schemas.openxmlformats.org/officeDocument/2006/relationships/image" Target="media/image22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http://festival.1september.ru/articles/556627/Image1202.gif" TargetMode="External"/><Relationship Id="rId27" Type="http://schemas.openxmlformats.org/officeDocument/2006/relationships/image" Target="media/image12.gif"/><Relationship Id="rId30" Type="http://schemas.openxmlformats.org/officeDocument/2006/relationships/image" Target="http://festival.1september.ru/articles/556627/Image1206.gif" TargetMode="External"/><Relationship Id="rId35" Type="http://schemas.openxmlformats.org/officeDocument/2006/relationships/image" Target="media/image15.gif"/><Relationship Id="rId43" Type="http://schemas.openxmlformats.org/officeDocument/2006/relationships/image" Target="http://festival.1september.ru/articles/556627/Image1205.gif" TargetMode="External"/><Relationship Id="rId48" Type="http://schemas.openxmlformats.org/officeDocument/2006/relationships/image" Target="http://festival.1september.ru/articles/556627/Image1213.gif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http://festival.1september.ru/articles/556627/Image1214.gif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2;&#1075;&#1080;&#1076;&#1072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71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Сагида</dc:creator>
  <cp:keywords/>
  <dc:description/>
  <cp:lastModifiedBy>TravelMate8573T</cp:lastModifiedBy>
  <cp:revision>9</cp:revision>
  <dcterms:created xsi:type="dcterms:W3CDTF">2010-02-06T07:39:00Z</dcterms:created>
  <dcterms:modified xsi:type="dcterms:W3CDTF">2015-04-08T17:52:00Z</dcterms:modified>
</cp:coreProperties>
</file>