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-360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Кияткина</w:t>
      </w:r>
      <w:proofErr w:type="spellEnd"/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М.Г., учитель русского языка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-360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и литературы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-360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</w:rPr>
        <w:t>Сценарий урока русского языка.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Тема урока: Междометие как часть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Класс: 7.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Цели урока: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1. Способствовать формированию представления о междометии как о части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2. Способствовать обучению школьников умению сравнивать и обобщать изучаемые объекты, составлять тезисный план учебной статьи.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3. Способствовать формированию навыков работы в малых группах (парах).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Используемые технологи обучения:</w:t>
      </w:r>
    </w:p>
    <w:p w:rsidR="0069122D" w:rsidRPr="0069122D" w:rsidRDefault="0069122D" w:rsidP="00691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Технология формирования учебной деятельности.</w:t>
      </w:r>
    </w:p>
    <w:p w:rsidR="0069122D" w:rsidRPr="0069122D" w:rsidRDefault="0069122D" w:rsidP="00691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Технология проблемного обучения.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Оборудование:</w:t>
      </w:r>
    </w:p>
    <w:p w:rsidR="0069122D" w:rsidRPr="0069122D" w:rsidRDefault="0069122D" w:rsidP="00691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Учебник Баранов М.Т. Русский язык 7 класс. М. «Просвещение». 2007.</w:t>
      </w:r>
    </w:p>
    <w:p w:rsidR="0069122D" w:rsidRPr="0069122D" w:rsidRDefault="0069122D" w:rsidP="00691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Карточки для учащихся.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Этапы урока:</w:t>
      </w:r>
    </w:p>
    <w:p w:rsidR="0069122D" w:rsidRPr="0069122D" w:rsidRDefault="0069122D" w:rsidP="006912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Формулировка учебных задач.</w:t>
      </w:r>
    </w:p>
    <w:p w:rsidR="0069122D" w:rsidRPr="0069122D" w:rsidRDefault="0069122D" w:rsidP="006912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Изучение новой части речи – междометия, правила ее написания, постановки знаков препинания.</w:t>
      </w:r>
    </w:p>
    <w:p w:rsidR="0069122D" w:rsidRPr="0069122D" w:rsidRDefault="0069122D" w:rsidP="006912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Закрепление изученного: составление тезисного плана параграфов учебника.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4.</w:t>
      </w:r>
      <w:r w:rsidRPr="0069122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9122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Самооценка усвоения учебного материала.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5.</w:t>
      </w:r>
      <w:r w:rsidRPr="0069122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9122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Домашнее задание.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                     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этап. Формулировка учебных задач.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Ребята, сегодня мы начнем изучение новой части речи – междометия. Вспомните план, порядок изучения частей речи. На какие вопросы нам предстоит ответить при изучении междометия? Все рассматриваемые вопросы вы можете обсуждать в парах.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Итак, ребята, сформулировав вопросы, мы с вами сформулировали учебные задачи, которые решим в течение урока, изучая междометие. Запишите вопросы в первый столбик таблицы п.1.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8"/>
        <w:gridCol w:w="2623"/>
      </w:tblGrid>
      <w:tr w:rsidR="0069122D" w:rsidRPr="0069122D" w:rsidTr="0069122D"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учебных задач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усвоения:</w:t>
            </w:r>
          </w:p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+ понял, научился</w:t>
            </w:r>
          </w:p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+  -  понял не полностью</w:t>
            </w:r>
          </w:p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понял</w:t>
            </w:r>
          </w:p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22D" w:rsidRPr="0069122D" w:rsidTr="0069122D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1. Междометие – это самостоятельная или служебная часть речи?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22D" w:rsidRPr="0069122D" w:rsidTr="0069122D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Какова роль междометий в языке?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22D" w:rsidRPr="0069122D" w:rsidTr="0069122D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Какова сфера употребления?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22D" w:rsidRPr="0069122D" w:rsidTr="0069122D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Каковы грамматические признаки?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22D" w:rsidRPr="0069122D" w:rsidTr="0069122D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Какова синтаксическая роль?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22D" w:rsidRPr="0069122D" w:rsidTr="0069122D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Каковы правила написания?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II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этап. Изучение новой части речи – междометия, правила ее написания, постановки знаков препинания.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1. Ребята, вам даны предложения с междометиями. Прочитайте их выразительно, определите, какова роль междометий в языке,  в какой речи (устной или письменной) чаще всего употребляются междометия, заполните таблицу, добавьте свои примеры.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5"/>
        <w:gridCol w:w="6463"/>
      </w:tblGrid>
      <w:tr w:rsidR="0069122D" w:rsidRPr="0069122D" w:rsidTr="0069122D"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выражают междометия</w:t>
            </w:r>
          </w:p>
        </w:tc>
        <w:tc>
          <w:tcPr>
            <w:tcW w:w="6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междометий</w:t>
            </w:r>
          </w:p>
        </w:tc>
      </w:tr>
      <w:tr w:rsidR="0069122D" w:rsidRPr="0069122D" w:rsidTr="0069122D"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Различные чувства (радость, недоумение, разочарование, недовольство, испуг, страх и др.).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Увы, </w:t>
            </w:r>
            <w:proofErr w:type="spellStart"/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ей-бо</w:t>
            </w:r>
            <w:proofErr w:type="spellEnd"/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, тьфу, ай, ага, эх, эхе, ох, о, ура, а, ах, ба, ой, да, фи, уф, ей-ей.</w:t>
            </w:r>
          </w:p>
        </w:tc>
      </w:tr>
      <w:tr w:rsidR="0069122D" w:rsidRPr="0069122D" w:rsidTr="0069122D"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2. Побуждения.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Ну, а ну, айда, вон, прочь, на, нате, цыц, марш, эй.</w:t>
            </w:r>
          </w:p>
        </w:tc>
      </w:tr>
      <w:tr w:rsidR="0069122D" w:rsidRPr="0069122D" w:rsidTr="0069122D"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Подражание звукам.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2D" w:rsidRPr="0069122D" w:rsidRDefault="0069122D" w:rsidP="00691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Таля-ля-ля</w:t>
            </w:r>
            <w:proofErr w:type="spellEnd"/>
            <w:r w:rsidRPr="0069122D">
              <w:rPr>
                <w:rFonts w:ascii="Times New Roman" w:eastAsia="Times New Roman" w:hAnsi="Times New Roman" w:cs="Times New Roman"/>
                <w:sz w:val="24"/>
                <w:szCs w:val="24"/>
              </w:rPr>
              <w:t>, динь-динь-динь, мяу-мяу-мяу, ха-ха-ха, гав-гав-гав.</w:t>
            </w:r>
          </w:p>
        </w:tc>
      </w:tr>
    </w:tbl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1). Теперь все дело усложнялось. Конечно, если бы кое-кому подбросить, как говорят русские, барашка в бумажке, тогда…но –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увы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 – этого сделать было нельзя: на подобные делишки не было средств. (Г. Нагаев «Новый век»)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2). А я на Пугача, поистине скажу, сердит. Он, супостат, в великие убытки меня ввел,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ей-бо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 xml:space="preserve">, право. Ведь я, господа хорошие, товаров сюда понавез, с бухарцами да с ордой на меновом дворе </w:t>
      </w:r>
      <w:proofErr w:type="spellStart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менку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 xml:space="preserve"> ладил устроить, баш на баш, как говорится. А.. что вышло?...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Тьфу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 Сиденью здешнему конца и краю не предвидится. (В. Шишков).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3).        Ах, не с того ли за столом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Так плачет жалобно гармоника: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Таля-ля-ля</w:t>
      </w:r>
      <w:proofErr w:type="spellEnd"/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</w:t>
      </w:r>
      <w:proofErr w:type="spellStart"/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тили-ли-гом</w:t>
      </w:r>
      <w:proofErr w:type="spellEnd"/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Висит под белым подоконником.  (С. Есенин).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4).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Ай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 xml:space="preserve">, же ты, Садко новгородский! Полно играть в </w:t>
      </w:r>
      <w:proofErr w:type="spellStart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гуселышки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яровчаты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  (Былина «Садко»).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5).        И сказал, смеясь, Иван Васильевич: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«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Ну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мой верный слуга! Я твоей беде,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 xml:space="preserve">            Твоему горю пособить </w:t>
      </w:r>
      <w:proofErr w:type="spellStart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постараюся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». ( М.Ю. Лермонтов).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6). Вокруг стоят матросы – бородатые, ласковые мужики, - слушают, смеются, хвалят ее (бабушку) и тоже просят: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А ну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бабушка, расскажи еще чего!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Потом говорят: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Айда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ужинать с нами! (М. Горький).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7). Григорий рычал: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Ага-а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 То-то вот! (М. Горький).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8). И еще, помолчав, она (бабушка) тихонько сказала: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Эхе-хе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 Правил у вас много, а правды нет… (М. Горький).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9).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Ох,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страшно в дороге ночью. (А.С. Пушкин).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10).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О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если б голос мой умел сердца тревожить! (А.С. Пушкин).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11).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Ура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 Мы ломим, гнутся шведы. (А.С.Пушкин).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Вывод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: междометие служит для выражения различных чувств, побуждения, подражания звукам. Чаще всего употребляется в устной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2. Используя данные предложения, сделайте вывод о синтаксической роли междометия.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 xml:space="preserve">1). Вот </w:t>
      </w:r>
      <w:proofErr w:type="spellStart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раздалося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ау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вдалеке. (Н.А. Некрасов).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(выступает в роли существительного-дополнения)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2). Вся столица содрогнулась,  а девица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хи-хи-хи да ха-ха-ха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(выступает в роли глагола-сказуемого)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3). Все эти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хи-хи, ха-ха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пение, трусливые разговоры- мерзость. (Л.Н. Толстой).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(выступает в роли существительного-подлежащего)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4). Объяснял он свой предмет медленно, тягуче, с бесконечным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гм, эге.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(выступает в роли существительного-обстоятельства)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5).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Эй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Петров, заводи песню!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(не является членом предложения)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6).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Ну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девушка, я тебя сейчас выручу. (А.И. Куприн).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(не является членом предложения)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7). Ушица,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ей-же-ей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на славу сварена. (И.А. Крылов).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(не является членом предложения).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Вывод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: междометие является членом предложения только в том случае, если выступает в роли самостоятельной части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3. Используя предложения п.1, 2, сделайте вывод, является ли междометие самостоятельной или служебной частью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Вывод: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междометие не имеет грамматических признаков, это неизменяемая часть речи, не является самостоятельной, также междометие не является служебной частью речи, следовательно, это особая часть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4. Сравните предложения, сделайте вывод о том, могут ли междометия быть образованы на основе самостоятельных частей речи путем перехода из одной части речи в другую. Как называются такие междометия?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1).        Слова батюшки привели меня в смущение.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Батюшки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 Да как же тебя угораздило?!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(междометие батюшки образовано на основе существительного)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2).        При виде предводителя пиратов ужас охватил меня.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Ужас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 Сегодня, оказывается контрольная!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(междометие ужас образовано на основе существительного)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3).        «Кошмар на улице Вязов» - фильм ужасов.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Как ты себя ведешь?!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Кошмар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!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(междометие кошмар образовано на основе существительного).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Вывод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: междометия могут быть образованы от самостоятельных частей речи путем перехода из одной части речи в другую, такие междометия называются производными. Следовательно, междометия бывают переходными и непереходными.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 5. Используя рассмотренные на уроке предложения, сделайте вывод о правописании междометий и постановке знаков препинания при междометии.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  <w:r w:rsidRPr="0069122D">
        <w:rPr>
          <w:rFonts w:ascii="Verdana" w:eastAsia="Times New Roman" w:hAnsi="Verdana" w:cs="Times New Roman"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Вывод: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 междометия, образованные путем повторения основ, пишутся через дефис (</w:t>
      </w:r>
      <w:proofErr w:type="spellStart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ого-го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мяу-мяу-мяу, хи-хи-хи);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 xml:space="preserve">- междометия на письме отделяются запятыми или восклицательным знаком (Ушица, </w:t>
      </w:r>
      <w:proofErr w:type="spellStart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йе-же-ей</w:t>
      </w:r>
      <w:proofErr w:type="spellEnd"/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, на славу сварена. 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Ура! Мы ломим, гнутся шведы.).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III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этап. Закрепление изученного: составление тезисного плана параграфов учебника.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Дайте свое определение междометию, сравните его с определением, данным в учебнике, выявите общее, устраните несоответствия.</w:t>
      </w:r>
    </w:p>
    <w:p w:rsidR="0069122D" w:rsidRPr="0069122D" w:rsidRDefault="0069122D" w:rsidP="00691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Изучите §70, §71 учебника, составьте тезисный план.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                                                          План: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I. Междометия – слова, которые служат для выражения чувства, настроения, побуждения, подражания звукам.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II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. Междометия бывают производные и непроизводные.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III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. Междометия не изменяются, не являются членами предложения, могут употребляться в значении других частей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IV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. Междометия употребляются в устной речи.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. Междометия, образованные путем повторения основ, пишутся через дефис.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. Междометия на письме отделяются запятыми или восклицательным знаком.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VI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этап. Самооценка усвоения учебного материала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(рефлексия).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Ребята, мы изучили междометие, ответив на поставленные вопросы.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Оцените усвоение новой темы, заполнив второй столбик таблицы (п.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), используя следующую шкалу: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+ понял, научился;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+  -  понял не полностью;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-  не понял.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Какие вопросы остались наименее раскрытыми, усвоенными и требуют дальнейшей доработки?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V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Pr="0069122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этап. Домашнее задание: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1. Изучить §. 70, §71.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2. На выбор ученика: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-Выполнить упражнение 419.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-Выписать из художественных произведений 5 - 7 предложений с междометиями.</w:t>
      </w:r>
    </w:p>
    <w:p w:rsidR="0069122D" w:rsidRPr="0069122D" w:rsidRDefault="0069122D" w:rsidP="00691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9122D">
        <w:rPr>
          <w:rFonts w:ascii="Verdana" w:eastAsia="Times New Roman" w:hAnsi="Verdana" w:cs="Times New Roman"/>
          <w:color w:val="000000"/>
          <w:sz w:val="17"/>
          <w:szCs w:val="17"/>
        </w:rPr>
        <w:t>-Написать рассказ, используя междометия.</w:t>
      </w:r>
    </w:p>
    <w:p w:rsidR="009F2CD9" w:rsidRDefault="009F2CD9"/>
    <w:sectPr w:rsidR="009F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A52"/>
    <w:multiLevelType w:val="multilevel"/>
    <w:tmpl w:val="4FF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20332"/>
    <w:multiLevelType w:val="multilevel"/>
    <w:tmpl w:val="A166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277EF"/>
    <w:multiLevelType w:val="multilevel"/>
    <w:tmpl w:val="B9C6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1E049A"/>
    <w:multiLevelType w:val="multilevel"/>
    <w:tmpl w:val="77A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122D"/>
    <w:rsid w:val="0069122D"/>
    <w:rsid w:val="009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6911</Characters>
  <Application>Microsoft Office Word</Application>
  <DocSecurity>0</DocSecurity>
  <Lines>57</Lines>
  <Paragraphs>16</Paragraphs>
  <ScaleCrop>false</ScaleCrop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2013-01-31T18:53:00Z</dcterms:created>
  <dcterms:modified xsi:type="dcterms:W3CDTF">2013-01-31T18:54:00Z</dcterms:modified>
</cp:coreProperties>
</file>