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13" w:rsidRDefault="00F97C13" w:rsidP="00F97C13">
      <w:pPr>
        <w:spacing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КОНСУЛЬТАЦИЯ ДЛЯ РОДИТЕЛЕЙ</w:t>
      </w:r>
    </w:p>
    <w:p w:rsidR="00F97C13" w:rsidRDefault="00F97C13" w:rsidP="00F97C1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«ДЫХАТЕЛЬНЫЕ УПРАЖНЕНИЯ В РАЗВИТИИ РЕЧИ ДЕТЕЙ»</w:t>
      </w:r>
    </w:p>
    <w:p w:rsidR="00F97C13" w:rsidRDefault="00F97C13" w:rsidP="00F97C13">
      <w:pPr>
        <w:spacing w:line="360" w:lineRule="auto"/>
        <w:rPr>
          <w:rFonts w:ascii="Times New Roman" w:eastAsia="Times New Roman" w:hAnsi="Times New Roman" w:cs="Times New Roman"/>
          <w:color w:val="000000"/>
          <w:sz w:val="28"/>
        </w:rPr>
      </w:pPr>
      <w:r>
        <w:rPr>
          <w:rFonts w:ascii="Times New Roman" w:eastAsia="Times New Roman" w:hAnsi="Times New Roman" w:cs="Times New Roman"/>
          <w:b/>
          <w:sz w:val="28"/>
          <w:szCs w:val="28"/>
        </w:rPr>
        <w:t xml:space="preserve">         </w:t>
      </w:r>
      <w:r w:rsidRPr="007A7FD0">
        <w:rPr>
          <w:rFonts w:ascii="Times New Roman" w:eastAsia="Times New Roman" w:hAnsi="Times New Roman" w:cs="Times New Roman"/>
          <w:color w:val="000000"/>
          <w:sz w:val="28"/>
        </w:rP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Оно отличается от </w:t>
      </w:r>
      <w:proofErr w:type="gramStart"/>
      <w:r w:rsidRPr="007A7FD0">
        <w:rPr>
          <w:rFonts w:ascii="Times New Roman" w:eastAsia="Times New Roman" w:hAnsi="Times New Roman" w:cs="Times New Roman"/>
          <w:color w:val="000000"/>
          <w:sz w:val="28"/>
        </w:rPr>
        <w:t>жизненного</w:t>
      </w:r>
      <w:proofErr w:type="gramEnd"/>
      <w:r w:rsidRPr="007A7FD0">
        <w:rPr>
          <w:rFonts w:ascii="Times New Roman" w:eastAsia="Times New Roman" w:hAnsi="Times New Roman" w:cs="Times New Roman"/>
          <w:color w:val="000000"/>
          <w:sz w:val="28"/>
        </w:rPr>
        <w:t xml:space="preserve"> тем, что это управляемый процесс.</w:t>
      </w:r>
    </w:p>
    <w:p w:rsidR="00F97C13" w:rsidRDefault="00F97C13" w:rsidP="00F97C13">
      <w:pPr>
        <w:spacing w:line="360" w:lineRule="auto"/>
        <w:contextualSpacing/>
        <w:rPr>
          <w:rFonts w:ascii="Times New Roman" w:eastAsia="Times New Roman" w:hAnsi="Times New Roman" w:cs="Times New Roman"/>
          <w:b/>
          <w:bCs/>
          <w:color w:val="000000"/>
          <w:sz w:val="28"/>
        </w:rPr>
      </w:pPr>
      <w:r w:rsidRPr="00B56A86">
        <w:rPr>
          <w:rFonts w:ascii="Times New Roman" w:eastAsia="Times New Roman" w:hAnsi="Times New Roman" w:cs="Times New Roman"/>
          <w:b/>
          <w:bCs/>
          <w:color w:val="000000"/>
          <w:sz w:val="28"/>
        </w:rPr>
        <w:t>Особенности физиологического дыхания у детей с речевой патологией</w:t>
      </w:r>
      <w:r>
        <w:rPr>
          <w:rFonts w:ascii="Times New Roman" w:eastAsia="Times New Roman" w:hAnsi="Times New Roman" w:cs="Times New Roman"/>
          <w:b/>
          <w:bCs/>
          <w:color w:val="000000"/>
          <w:sz w:val="28"/>
        </w:rPr>
        <w:t>:</w:t>
      </w:r>
    </w:p>
    <w:p w:rsidR="00F97C13" w:rsidRPr="00B56A86" w:rsidRDefault="00F97C13" w:rsidP="00F97C13">
      <w:pPr>
        <w:numPr>
          <w:ilvl w:val="0"/>
          <w:numId w:val="1"/>
        </w:numPr>
        <w:spacing w:after="160" w:line="360" w:lineRule="auto"/>
        <w:contextualSpacing/>
        <w:rPr>
          <w:rFonts w:ascii="Times New Roman" w:eastAsia="Times New Roman" w:hAnsi="Times New Roman" w:cs="Times New Roman"/>
          <w:color w:val="000000"/>
          <w:sz w:val="28"/>
        </w:rPr>
      </w:pPr>
      <w:r w:rsidRPr="00B56A86">
        <w:rPr>
          <w:rFonts w:ascii="Times New Roman" w:eastAsia="Times New Roman" w:hAnsi="Times New Roman" w:cs="Times New Roman"/>
          <w:color w:val="000000"/>
          <w:sz w:val="28"/>
        </w:rPr>
        <w:t>слабый вдох и выдох, что ведет к тихой, едва слышимой речи. Это часто наблюдается у физически слабых детей, а так же у робких, стеснительных.</w:t>
      </w:r>
    </w:p>
    <w:p w:rsidR="00F97C13" w:rsidRPr="00B56A86" w:rsidRDefault="00F97C13" w:rsidP="00F97C13">
      <w:pPr>
        <w:numPr>
          <w:ilvl w:val="0"/>
          <w:numId w:val="1"/>
        </w:numPr>
        <w:tabs>
          <w:tab w:val="left" w:pos="720"/>
        </w:tabs>
        <w:spacing w:after="160" w:line="360" w:lineRule="auto"/>
        <w:contextualSpacing/>
        <w:rPr>
          <w:rFonts w:ascii="Times New Roman" w:eastAsia="Times New Roman" w:hAnsi="Times New Roman" w:cs="Times New Roman"/>
          <w:color w:val="000000"/>
          <w:sz w:val="28"/>
        </w:rPr>
      </w:pPr>
      <w:r w:rsidRPr="00B56A86">
        <w:rPr>
          <w:rFonts w:ascii="Times New Roman" w:eastAsia="Times New Roman" w:hAnsi="Times New Roman" w:cs="Times New Roman"/>
          <w:color w:val="000000"/>
          <w:sz w:val="28"/>
        </w:rPr>
        <w:t xml:space="preserve">Неэкономное и неравномерное распределение выдыхаемого воздуха. В результате этого ребенок иногда выдыхает весь запас воздуха на первом слове и затем договаривает фразу шепотом. Нередко он </w:t>
      </w:r>
      <w:proofErr w:type="gramStart"/>
      <w:r w:rsidRPr="00B56A86">
        <w:rPr>
          <w:rFonts w:ascii="Times New Roman" w:eastAsia="Times New Roman" w:hAnsi="Times New Roman" w:cs="Times New Roman"/>
          <w:color w:val="000000"/>
          <w:sz w:val="28"/>
        </w:rPr>
        <w:t>из</w:t>
      </w:r>
      <w:proofErr w:type="gramEnd"/>
      <w:r w:rsidRPr="00B56A86">
        <w:rPr>
          <w:rFonts w:ascii="Times New Roman" w:eastAsia="Times New Roman" w:hAnsi="Times New Roman" w:cs="Times New Roman"/>
          <w:color w:val="000000"/>
          <w:sz w:val="28"/>
        </w:rPr>
        <w:t xml:space="preserve"> - </w:t>
      </w:r>
      <w:proofErr w:type="gramStart"/>
      <w:r w:rsidRPr="00B56A86">
        <w:rPr>
          <w:rFonts w:ascii="Times New Roman" w:eastAsia="Times New Roman" w:hAnsi="Times New Roman" w:cs="Times New Roman"/>
          <w:color w:val="000000"/>
          <w:sz w:val="28"/>
        </w:rPr>
        <w:t>за</w:t>
      </w:r>
      <w:proofErr w:type="gramEnd"/>
      <w:r w:rsidRPr="00B56A86">
        <w:rPr>
          <w:rFonts w:ascii="Times New Roman" w:eastAsia="Times New Roman" w:hAnsi="Times New Roman" w:cs="Times New Roman"/>
          <w:color w:val="000000"/>
          <w:sz w:val="28"/>
        </w:rPr>
        <w:t xml:space="preserve"> этого не договаривает, «заглатывает» конец слова или фразы.</w:t>
      </w:r>
    </w:p>
    <w:p w:rsidR="00F97C13" w:rsidRPr="00B56A86" w:rsidRDefault="00F97C13" w:rsidP="00F97C13">
      <w:pPr>
        <w:numPr>
          <w:ilvl w:val="0"/>
          <w:numId w:val="1"/>
        </w:numPr>
        <w:tabs>
          <w:tab w:val="left" w:pos="720"/>
        </w:tabs>
        <w:spacing w:after="160" w:line="360" w:lineRule="auto"/>
        <w:contextualSpacing/>
        <w:rPr>
          <w:rFonts w:ascii="Times New Roman" w:eastAsia="Times New Roman" w:hAnsi="Times New Roman" w:cs="Times New Roman"/>
          <w:color w:val="000000"/>
          <w:sz w:val="28"/>
        </w:rPr>
      </w:pPr>
      <w:r w:rsidRPr="00B56A86">
        <w:rPr>
          <w:rFonts w:ascii="Times New Roman" w:eastAsia="Times New Roman" w:hAnsi="Times New Roman" w:cs="Times New Roman"/>
          <w:color w:val="000000"/>
          <w:sz w:val="28"/>
        </w:rPr>
        <w:t xml:space="preserve">Неумелое распределение дыхания по словам. Ребенок вдыхает в середине слова (мы с мамой пой - (вдох) – </w:t>
      </w:r>
      <w:proofErr w:type="spellStart"/>
      <w:r w:rsidRPr="00B56A86">
        <w:rPr>
          <w:rFonts w:ascii="Times New Roman" w:eastAsia="Times New Roman" w:hAnsi="Times New Roman" w:cs="Times New Roman"/>
          <w:color w:val="000000"/>
          <w:sz w:val="28"/>
        </w:rPr>
        <w:t>д</w:t>
      </w:r>
      <w:r>
        <w:rPr>
          <w:rFonts w:ascii="Times New Roman" w:eastAsia="Times New Roman" w:hAnsi="Times New Roman" w:cs="Times New Roman"/>
          <w:color w:val="000000"/>
          <w:sz w:val="28"/>
        </w:rPr>
        <w:t>ё</w:t>
      </w:r>
      <w:r w:rsidRPr="00B56A86">
        <w:rPr>
          <w:rFonts w:ascii="Times New Roman" w:eastAsia="Times New Roman" w:hAnsi="Times New Roman" w:cs="Times New Roman"/>
          <w:color w:val="000000"/>
          <w:sz w:val="28"/>
        </w:rPr>
        <w:t>м</w:t>
      </w:r>
      <w:proofErr w:type="spellEnd"/>
      <w:r w:rsidRPr="00B56A86">
        <w:rPr>
          <w:rFonts w:ascii="Times New Roman" w:eastAsia="Times New Roman" w:hAnsi="Times New Roman" w:cs="Times New Roman"/>
          <w:color w:val="000000"/>
          <w:sz w:val="28"/>
        </w:rPr>
        <w:t xml:space="preserve"> гулять).</w:t>
      </w:r>
    </w:p>
    <w:p w:rsidR="00F97C13" w:rsidRPr="00B56A86" w:rsidRDefault="00F97C13" w:rsidP="00F97C13">
      <w:pPr>
        <w:numPr>
          <w:ilvl w:val="0"/>
          <w:numId w:val="1"/>
        </w:numPr>
        <w:tabs>
          <w:tab w:val="left" w:pos="720"/>
        </w:tabs>
        <w:spacing w:after="160" w:line="360" w:lineRule="auto"/>
        <w:contextualSpacing/>
        <w:rPr>
          <w:rFonts w:ascii="Times New Roman" w:eastAsia="Times New Roman" w:hAnsi="Times New Roman" w:cs="Times New Roman"/>
          <w:color w:val="000000"/>
          <w:sz w:val="28"/>
        </w:rPr>
      </w:pPr>
      <w:r w:rsidRPr="00B56A86">
        <w:rPr>
          <w:rFonts w:ascii="Times New Roman" w:eastAsia="Times New Roman" w:hAnsi="Times New Roman" w:cs="Times New Roman"/>
          <w:color w:val="000000"/>
          <w:sz w:val="28"/>
        </w:rPr>
        <w:t>Торопливое произнесение фраз без перерыва и на вдохе, с «захлебыванием».</w:t>
      </w:r>
    </w:p>
    <w:p w:rsidR="00F97C13" w:rsidRDefault="00F97C13" w:rsidP="00F97C13">
      <w:pPr>
        <w:numPr>
          <w:ilvl w:val="0"/>
          <w:numId w:val="1"/>
        </w:numPr>
        <w:tabs>
          <w:tab w:val="left" w:pos="720"/>
        </w:tabs>
        <w:spacing w:after="160" w:line="360" w:lineRule="auto"/>
        <w:contextualSpacing/>
        <w:rPr>
          <w:rFonts w:ascii="Times New Roman" w:eastAsia="Times New Roman" w:hAnsi="Times New Roman" w:cs="Times New Roman"/>
          <w:color w:val="000000"/>
          <w:sz w:val="28"/>
        </w:rPr>
      </w:pPr>
      <w:r w:rsidRPr="00B56A86">
        <w:rPr>
          <w:rFonts w:ascii="Times New Roman" w:eastAsia="Times New Roman" w:hAnsi="Times New Roman" w:cs="Times New Roman"/>
          <w:color w:val="000000"/>
          <w:sz w:val="28"/>
        </w:rPr>
        <w:t>Неравномерный толчкообразный выдох: речь звучит то громко, то тихо, едва слышно.</w:t>
      </w:r>
    </w:p>
    <w:p w:rsidR="00F97C13" w:rsidRDefault="00F97C13" w:rsidP="00F97C13">
      <w:pPr>
        <w:tabs>
          <w:tab w:val="left" w:pos="720"/>
        </w:tabs>
        <w:spacing w:line="360" w:lineRule="auto"/>
        <w:ind w:left="720"/>
        <w:contextualSpacing/>
        <w:rPr>
          <w:rFonts w:ascii="Times New Roman" w:eastAsia="Times New Roman" w:hAnsi="Times New Roman" w:cs="Times New Roman"/>
          <w:color w:val="000000"/>
          <w:sz w:val="28"/>
        </w:rPr>
      </w:pPr>
      <w:r w:rsidRPr="00C56FA3">
        <w:rPr>
          <w:rFonts w:ascii="Times New Roman" w:eastAsia="Times New Roman" w:hAnsi="Times New Roman" w:cs="Times New Roman"/>
          <w:color w:val="000000"/>
          <w:sz w:val="28"/>
          <w:u w:val="single"/>
        </w:rPr>
        <w:t>Параметры правильного ротового выдоха</w:t>
      </w:r>
      <w:r w:rsidR="00FD64D1">
        <w:rPr>
          <w:rFonts w:ascii="Times New Roman" w:eastAsia="Times New Roman" w:hAnsi="Times New Roman" w:cs="Times New Roman"/>
          <w:color w:val="000000"/>
          <w:sz w:val="28"/>
          <w:u w:val="single"/>
        </w:rPr>
        <w:t>:</w:t>
      </w:r>
      <w:r w:rsidRPr="00C56FA3">
        <w:rPr>
          <w:rFonts w:ascii="Times New Roman" w:eastAsia="Times New Roman" w:hAnsi="Times New Roman" w:cs="Times New Roman"/>
          <w:color w:val="000000"/>
          <w:sz w:val="28"/>
        </w:rPr>
        <w:br/>
        <w:t>- выдоху предшествует сильный вдох через нос - "набираем полную грудь воздуха";</w:t>
      </w:r>
      <w:r w:rsidRPr="00C56FA3">
        <w:rPr>
          <w:rFonts w:ascii="Times New Roman" w:eastAsia="Times New Roman" w:hAnsi="Times New Roman" w:cs="Times New Roman"/>
          <w:color w:val="000000"/>
          <w:sz w:val="28"/>
        </w:rPr>
        <w:br/>
        <w:t>- выдох происходит плавно, а не толчками;</w:t>
      </w:r>
      <w:r w:rsidRPr="00C56FA3">
        <w:rPr>
          <w:rFonts w:ascii="Times New Roman" w:eastAsia="Times New Roman" w:hAnsi="Times New Roman" w:cs="Times New Roman"/>
          <w:color w:val="000000"/>
          <w:sz w:val="28"/>
        </w:rPr>
        <w:br/>
        <w:t>- во время выдоха губы складываются трубочкой, не следует сжимать губы, надувать щеки;</w:t>
      </w:r>
      <w:r w:rsidRPr="00C56FA3">
        <w:rPr>
          <w:rFonts w:ascii="Times New Roman" w:eastAsia="Times New Roman" w:hAnsi="Times New Roman" w:cs="Times New Roman"/>
          <w:color w:val="000000"/>
          <w:sz w:val="28"/>
        </w:rPr>
        <w:br/>
      </w:r>
      <w:r w:rsidRPr="00C56FA3">
        <w:rPr>
          <w:rFonts w:ascii="Times New Roman" w:eastAsia="Times New Roman" w:hAnsi="Times New Roman" w:cs="Times New Roman"/>
          <w:color w:val="000000"/>
          <w:sz w:val="28"/>
        </w:rPr>
        <w:lastRenderedPageBreak/>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C56FA3">
        <w:rPr>
          <w:rFonts w:ascii="Times New Roman" w:eastAsia="Times New Roman" w:hAnsi="Times New Roman" w:cs="Times New Roman"/>
          <w:color w:val="000000"/>
          <w:sz w:val="28"/>
        </w:rPr>
        <w:br/>
        <w:t>- выдыхать следует, пока не закончится воздух;</w:t>
      </w:r>
      <w:r w:rsidRPr="00C56FA3">
        <w:rPr>
          <w:rFonts w:ascii="Times New Roman" w:eastAsia="Times New Roman" w:hAnsi="Times New Roman" w:cs="Times New Roman"/>
          <w:color w:val="000000"/>
          <w:sz w:val="28"/>
        </w:rPr>
        <w:br/>
        <w:t>- во время пения или разговора нельзя добирать воздух при помощи частых коротких вдохов.</w:t>
      </w:r>
    </w:p>
    <w:p w:rsidR="00F97C13" w:rsidRDefault="00F97C13" w:rsidP="00F97C13">
      <w:pPr>
        <w:tabs>
          <w:tab w:val="left" w:pos="720"/>
        </w:tabs>
        <w:spacing w:line="360" w:lineRule="auto"/>
        <w:ind w:left="720"/>
        <w:contextualSpacing/>
        <w:jc w:val="center"/>
        <w:rPr>
          <w:rFonts w:ascii="Times New Roman" w:eastAsia="Times New Roman" w:hAnsi="Times New Roman" w:cs="Times New Roman"/>
          <w:color w:val="000000"/>
          <w:sz w:val="28"/>
        </w:rPr>
      </w:pPr>
      <w:r w:rsidRPr="001E0480">
        <w:rPr>
          <w:rFonts w:ascii="Times New Roman" w:eastAsia="Times New Roman" w:hAnsi="Times New Roman" w:cs="Times New Roman"/>
          <w:color w:val="000000"/>
          <w:sz w:val="28"/>
        </w:rPr>
        <w:t>РЕКОМЕНДАЦИИ ПО ПРОВЕДЕНИЮ ДЫХАТЕЛЬНОЙ ГИМНАСТИКИ</w:t>
      </w:r>
    </w:p>
    <w:p w:rsidR="00F97C13" w:rsidRPr="001E0480" w:rsidRDefault="00F97C13" w:rsidP="00F97C13">
      <w:pPr>
        <w:tabs>
          <w:tab w:val="left" w:pos="720"/>
        </w:tabs>
        <w:spacing w:line="360" w:lineRule="auto"/>
        <w:ind w:left="720"/>
        <w:contextualSpacing/>
        <w:rPr>
          <w:rFonts w:ascii="Times New Roman" w:eastAsia="Times New Roman" w:hAnsi="Times New Roman" w:cs="Times New Roman"/>
          <w:color w:val="000000"/>
          <w:sz w:val="28"/>
        </w:rPr>
      </w:pPr>
      <w:r w:rsidRPr="001E0480">
        <w:rPr>
          <w:rFonts w:ascii="Times New Roman" w:eastAsia="Times New Roman" w:hAnsi="Times New Roman" w:cs="Times New Roman"/>
          <w:color w:val="000000"/>
          <w:sz w:val="28"/>
        </w:rP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F97C13" w:rsidRPr="001E0480" w:rsidRDefault="00F97C13" w:rsidP="00F97C13">
      <w:pPr>
        <w:tabs>
          <w:tab w:val="left" w:pos="720"/>
        </w:tabs>
        <w:spacing w:line="360" w:lineRule="auto"/>
        <w:ind w:left="720"/>
        <w:contextualSpacing/>
        <w:rPr>
          <w:rFonts w:ascii="Times New Roman" w:eastAsia="Times New Roman" w:hAnsi="Times New Roman" w:cs="Times New Roman"/>
          <w:color w:val="000000"/>
          <w:sz w:val="28"/>
        </w:rPr>
      </w:pPr>
      <w:r w:rsidRPr="001E0480">
        <w:rPr>
          <w:rFonts w:ascii="Times New Roman" w:eastAsia="Times New Roman" w:hAnsi="Times New Roman" w:cs="Times New Roman"/>
          <w:color w:val="000000"/>
          <w:sz w:val="28"/>
        </w:rPr>
        <w:t xml:space="preserve"> 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F97C13" w:rsidRPr="001E0480" w:rsidRDefault="00F97C13" w:rsidP="00F97C13">
      <w:pPr>
        <w:tabs>
          <w:tab w:val="left" w:pos="720"/>
        </w:tabs>
        <w:spacing w:line="360" w:lineRule="auto"/>
        <w:ind w:left="720"/>
        <w:contextualSpacing/>
        <w:rPr>
          <w:rFonts w:ascii="Times New Roman" w:eastAsia="Times New Roman" w:hAnsi="Times New Roman" w:cs="Times New Roman"/>
          <w:color w:val="000000"/>
          <w:sz w:val="28"/>
        </w:rPr>
      </w:pPr>
      <w:r w:rsidRPr="001E0480">
        <w:rPr>
          <w:rFonts w:ascii="Times New Roman" w:eastAsia="Times New Roman" w:hAnsi="Times New Roman" w:cs="Times New Roman"/>
          <w:color w:val="000000"/>
          <w:sz w:val="28"/>
        </w:rPr>
        <w:t xml:space="preserve"> 3. Упражнения рекомендуется выполнять в свободной одежде, которая не стесняет движения.</w:t>
      </w:r>
    </w:p>
    <w:p w:rsidR="00F97C13" w:rsidRDefault="00F97C13" w:rsidP="00F97C13">
      <w:pPr>
        <w:tabs>
          <w:tab w:val="left" w:pos="720"/>
        </w:tabs>
        <w:spacing w:line="360" w:lineRule="auto"/>
        <w:ind w:left="720"/>
        <w:contextualSpacing/>
        <w:rPr>
          <w:rFonts w:ascii="Times New Roman" w:eastAsia="Times New Roman" w:hAnsi="Times New Roman" w:cs="Times New Roman"/>
          <w:color w:val="000000"/>
          <w:sz w:val="28"/>
        </w:rPr>
      </w:pPr>
      <w:r w:rsidRPr="001E0480">
        <w:rPr>
          <w:rFonts w:ascii="Times New Roman" w:eastAsia="Times New Roman" w:hAnsi="Times New Roman" w:cs="Times New Roman"/>
          <w:color w:val="000000"/>
          <w:sz w:val="28"/>
        </w:rPr>
        <w:t xml:space="preserve"> 4. Необходимо следить за тем, чтобы во время выполнения упражнений не напрягались мышцы рук, шеи, груди.</w:t>
      </w:r>
    </w:p>
    <w:p w:rsidR="00F97C13" w:rsidRPr="005C593C" w:rsidRDefault="00F97C13" w:rsidP="00F97C13">
      <w:pPr>
        <w:tabs>
          <w:tab w:val="left" w:pos="720"/>
        </w:tabs>
        <w:spacing w:line="360" w:lineRule="auto"/>
        <w:ind w:left="720"/>
        <w:contextualSpacing/>
        <w:rPr>
          <w:rFonts w:ascii="Times New Roman" w:eastAsia="Times New Roman" w:hAnsi="Times New Roman" w:cs="Times New Roman"/>
          <w:color w:val="000000"/>
          <w:sz w:val="28"/>
        </w:rPr>
      </w:pPr>
      <w:r w:rsidRPr="005C593C">
        <w:rPr>
          <w:rFonts w:ascii="Times New Roman" w:eastAsia="Times New Roman" w:hAnsi="Times New Roman" w:cs="Times New Roman"/>
          <w:color w:val="000000"/>
          <w:sz w:val="28"/>
        </w:rPr>
        <w:t xml:space="preserve">Для постановки многих звуков необходимо выработать сильную воздушную струю. </w:t>
      </w:r>
    </w:p>
    <w:p w:rsidR="00F97C13" w:rsidRPr="005C593C" w:rsidRDefault="00F97C13" w:rsidP="00F97C13">
      <w:pPr>
        <w:tabs>
          <w:tab w:val="left" w:pos="720"/>
        </w:tabs>
        <w:spacing w:line="360" w:lineRule="auto"/>
        <w:contextualSpacing/>
        <w:rPr>
          <w:rFonts w:ascii="Times New Roman" w:eastAsia="Times New Roman" w:hAnsi="Times New Roman" w:cs="Times New Roman"/>
          <w:color w:val="000000"/>
          <w:sz w:val="28"/>
        </w:rPr>
      </w:pPr>
    </w:p>
    <w:p w:rsidR="00F97C13" w:rsidRDefault="00F97C13" w:rsidP="00F97C13">
      <w:pPr>
        <w:tabs>
          <w:tab w:val="left" w:pos="720"/>
        </w:tabs>
        <w:spacing w:line="360" w:lineRule="auto"/>
        <w:ind w:left="720"/>
        <w:contextualSpacing/>
        <w:jc w:val="center"/>
        <w:rPr>
          <w:rFonts w:ascii="Times New Roman" w:eastAsia="Times New Roman" w:hAnsi="Times New Roman" w:cs="Times New Roman"/>
          <w:color w:val="000000"/>
          <w:sz w:val="28"/>
        </w:rPr>
      </w:pPr>
      <w:r w:rsidRPr="005C593C">
        <w:rPr>
          <w:rFonts w:ascii="Times New Roman" w:eastAsia="Times New Roman" w:hAnsi="Times New Roman" w:cs="Times New Roman"/>
          <w:color w:val="000000"/>
          <w:sz w:val="28"/>
        </w:rPr>
        <w:t>Недостатки детского дыхания преодолеваются с помощью специальных игр и упражнений.</w:t>
      </w:r>
    </w:p>
    <w:p w:rsidR="00F97C13" w:rsidRDefault="00F97C13" w:rsidP="00F97C13">
      <w:pPr>
        <w:tabs>
          <w:tab w:val="left" w:pos="720"/>
        </w:tabs>
        <w:spacing w:line="360" w:lineRule="auto"/>
        <w:ind w:left="720"/>
        <w:contextualSpacing/>
        <w:jc w:val="center"/>
        <w:rPr>
          <w:rFonts w:ascii="Times New Roman" w:eastAsia="Times New Roman" w:hAnsi="Times New Roman" w:cs="Times New Roman"/>
          <w:color w:val="000000"/>
          <w:sz w:val="28"/>
        </w:rPr>
      </w:pPr>
      <w:r w:rsidRPr="005C593C">
        <w:rPr>
          <w:rFonts w:ascii="Times New Roman" w:eastAsia="Times New Roman" w:hAnsi="Times New Roman" w:cs="Times New Roman"/>
          <w:color w:val="000000"/>
          <w:sz w:val="28"/>
        </w:rPr>
        <w:t>При этом во избежание головокружения продолжительность этих игр должна ограничиваться 3 – 5 минутами (дуем не больше 10 секунд, отдых, снова дуем).</w:t>
      </w:r>
      <w:r w:rsidRPr="00C56FA3">
        <w:rPr>
          <w:rFonts w:ascii="Times New Roman" w:eastAsia="Times New Roman" w:hAnsi="Times New Roman" w:cs="Times New Roman"/>
          <w:color w:val="000000"/>
          <w:sz w:val="28"/>
        </w:rPr>
        <w:br/>
      </w:r>
      <w:r w:rsidRPr="005C593C">
        <w:rPr>
          <w:rFonts w:ascii="Times New Roman" w:eastAsia="Times New Roman" w:hAnsi="Times New Roman" w:cs="Times New Roman"/>
          <w:b/>
          <w:color w:val="000000"/>
          <w:sz w:val="28"/>
        </w:rPr>
        <w:t>Этапы формирования речевого дыхания</w:t>
      </w:r>
    </w:p>
    <w:p w:rsidR="00F97C13" w:rsidRPr="005C593C" w:rsidRDefault="00F97C13" w:rsidP="00F97C13">
      <w:pPr>
        <w:pStyle w:val="a3"/>
        <w:numPr>
          <w:ilvl w:val="0"/>
          <w:numId w:val="2"/>
        </w:numPr>
        <w:tabs>
          <w:tab w:val="left" w:pos="720"/>
        </w:tabs>
        <w:spacing w:line="360" w:lineRule="auto"/>
        <w:rPr>
          <w:rFonts w:ascii="Times New Roman" w:eastAsia="Times New Roman" w:hAnsi="Times New Roman" w:cs="Times New Roman"/>
          <w:color w:val="000000"/>
          <w:sz w:val="28"/>
          <w:lang w:eastAsia="ru-RU"/>
        </w:rPr>
      </w:pPr>
      <w:r w:rsidRPr="005C593C">
        <w:rPr>
          <w:rFonts w:ascii="Times New Roman" w:eastAsia="Times New Roman" w:hAnsi="Times New Roman" w:cs="Times New Roman"/>
          <w:color w:val="000000"/>
          <w:sz w:val="28"/>
          <w:lang w:eastAsia="ru-RU"/>
        </w:rPr>
        <w:t>Развитие диафрагмально-реберного типа дыхания</w:t>
      </w:r>
    </w:p>
    <w:p w:rsidR="00F97C13" w:rsidRPr="005C593C" w:rsidRDefault="00F97C13" w:rsidP="00F97C13">
      <w:pPr>
        <w:pStyle w:val="a3"/>
        <w:numPr>
          <w:ilvl w:val="0"/>
          <w:numId w:val="2"/>
        </w:numPr>
        <w:tabs>
          <w:tab w:val="left" w:pos="720"/>
        </w:tabs>
        <w:spacing w:line="360" w:lineRule="auto"/>
        <w:rPr>
          <w:rFonts w:ascii="Times New Roman" w:eastAsia="Times New Roman" w:hAnsi="Times New Roman" w:cs="Times New Roman"/>
          <w:color w:val="000000"/>
          <w:sz w:val="28"/>
          <w:lang w:eastAsia="ru-RU"/>
        </w:rPr>
      </w:pPr>
      <w:r w:rsidRPr="005C593C">
        <w:rPr>
          <w:rFonts w:ascii="Times New Roman" w:eastAsia="Times New Roman" w:hAnsi="Times New Roman" w:cs="Times New Roman"/>
          <w:color w:val="000000"/>
          <w:sz w:val="28"/>
          <w:lang w:eastAsia="ru-RU"/>
        </w:rPr>
        <w:t>Обучение длительному целенаправленному ротовому выдоху.</w:t>
      </w:r>
    </w:p>
    <w:p w:rsidR="00F97C13" w:rsidRDefault="00F97C13" w:rsidP="00F97C13">
      <w:pPr>
        <w:pStyle w:val="a3"/>
        <w:numPr>
          <w:ilvl w:val="0"/>
          <w:numId w:val="2"/>
        </w:numPr>
        <w:tabs>
          <w:tab w:val="left" w:pos="720"/>
        </w:tabs>
        <w:spacing w:line="360" w:lineRule="auto"/>
        <w:rPr>
          <w:rFonts w:ascii="Times New Roman" w:eastAsia="Times New Roman" w:hAnsi="Times New Roman" w:cs="Times New Roman"/>
          <w:color w:val="000000"/>
          <w:sz w:val="28"/>
          <w:lang w:eastAsia="ru-RU"/>
        </w:rPr>
      </w:pPr>
      <w:r w:rsidRPr="005C593C">
        <w:rPr>
          <w:rFonts w:ascii="Times New Roman" w:eastAsia="Times New Roman" w:hAnsi="Times New Roman" w:cs="Times New Roman"/>
          <w:color w:val="000000"/>
          <w:sz w:val="28"/>
          <w:lang w:eastAsia="ru-RU"/>
        </w:rPr>
        <w:lastRenderedPageBreak/>
        <w:t>Формирование речевого выдоха</w:t>
      </w:r>
    </w:p>
    <w:p w:rsidR="00F97C13" w:rsidRDefault="00F97C13" w:rsidP="00F97C13">
      <w:pPr>
        <w:tabs>
          <w:tab w:val="left" w:pos="720"/>
        </w:tabs>
        <w:spacing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 первом этапе проводятся такие игры </w:t>
      </w:r>
      <w:proofErr w:type="gramStart"/>
      <w:r w:rsidR="00252C5A">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Покачай игрушку» - проводится лёжа, «Надуй шарик» - проводится сначала сидя, затем – стоя.</w:t>
      </w:r>
    </w:p>
    <w:p w:rsidR="00F97C13" w:rsidRDefault="00F97C13" w:rsidP="00F97C13">
      <w:pPr>
        <w:tabs>
          <w:tab w:val="left" w:pos="720"/>
        </w:tabs>
        <w:spacing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w:t>
      </w:r>
      <w:r w:rsidR="00252C5A">
        <w:rPr>
          <w:rFonts w:ascii="Times New Roman" w:eastAsia="Times New Roman" w:hAnsi="Times New Roman" w:cs="Times New Roman"/>
          <w:color w:val="000000"/>
          <w:sz w:val="28"/>
        </w:rPr>
        <w:t>а втором этапе проводятся игры</w:t>
      </w:r>
      <w:proofErr w:type="gramStart"/>
      <w:r w:rsidR="00252C5A">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«Загони мяч в ворота», «Воздушный бой», «Плыви кораблик», «Мыльные пузыри», «Буря в стакане», «Ветерок», «Листопад», «Вертушка», «Задуй свечу» и др.</w:t>
      </w:r>
      <w:proofErr w:type="gramEnd"/>
    </w:p>
    <w:p w:rsidR="00F97C13" w:rsidRDefault="00F97C13" w:rsidP="00F97C13">
      <w:pPr>
        <w:tabs>
          <w:tab w:val="left" w:pos="720"/>
        </w:tabs>
        <w:spacing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 третьем этапе проводятся игры </w:t>
      </w:r>
      <w:proofErr w:type="gramStart"/>
      <w:r w:rsidR="00252C5A">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Спой песенку», «Рубим дрова», «Часики», «</w:t>
      </w:r>
      <w:proofErr w:type="spellStart"/>
      <w:r>
        <w:rPr>
          <w:rFonts w:ascii="Times New Roman" w:eastAsia="Times New Roman" w:hAnsi="Times New Roman" w:cs="Times New Roman"/>
          <w:color w:val="000000"/>
          <w:sz w:val="28"/>
        </w:rPr>
        <w:t>Мычалка</w:t>
      </w:r>
      <w:proofErr w:type="spellEnd"/>
      <w:r>
        <w:rPr>
          <w:rFonts w:ascii="Times New Roman" w:eastAsia="Times New Roman" w:hAnsi="Times New Roman" w:cs="Times New Roman"/>
          <w:color w:val="000000"/>
          <w:sz w:val="28"/>
        </w:rPr>
        <w:t>», «Паровозик» и др.</w:t>
      </w:r>
    </w:p>
    <w:p w:rsidR="00000000" w:rsidRDefault="00252C5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022"/>
    <w:multiLevelType w:val="hybridMultilevel"/>
    <w:tmpl w:val="39F02FF8"/>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4291BA9"/>
    <w:multiLevelType w:val="hybridMultilevel"/>
    <w:tmpl w:val="E84C3566"/>
    <w:lvl w:ilvl="0" w:tplc="0CA8E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1242436"/>
    <w:multiLevelType w:val="hybridMultilevel"/>
    <w:tmpl w:val="BCB647BA"/>
    <w:lvl w:ilvl="0" w:tplc="1EBA183C">
      <w:start w:val="1"/>
      <w:numFmt w:val="bullet"/>
      <w:lvlText w:val=""/>
      <w:lvlJc w:val="left"/>
      <w:pPr>
        <w:tabs>
          <w:tab w:val="num" w:pos="720"/>
        </w:tabs>
        <w:ind w:left="720" w:hanging="360"/>
      </w:pPr>
      <w:rPr>
        <w:rFonts w:ascii="Wingdings" w:hAnsi="Wingdings" w:hint="default"/>
      </w:rPr>
    </w:lvl>
    <w:lvl w:ilvl="1" w:tplc="1CF64A9C" w:tentative="1">
      <w:start w:val="1"/>
      <w:numFmt w:val="bullet"/>
      <w:lvlText w:val=""/>
      <w:lvlJc w:val="left"/>
      <w:pPr>
        <w:tabs>
          <w:tab w:val="num" w:pos="1440"/>
        </w:tabs>
        <w:ind w:left="1440" w:hanging="360"/>
      </w:pPr>
      <w:rPr>
        <w:rFonts w:ascii="Wingdings" w:hAnsi="Wingdings" w:hint="default"/>
      </w:rPr>
    </w:lvl>
    <w:lvl w:ilvl="2" w:tplc="CE0C2908" w:tentative="1">
      <w:start w:val="1"/>
      <w:numFmt w:val="bullet"/>
      <w:lvlText w:val=""/>
      <w:lvlJc w:val="left"/>
      <w:pPr>
        <w:tabs>
          <w:tab w:val="num" w:pos="2160"/>
        </w:tabs>
        <w:ind w:left="2160" w:hanging="360"/>
      </w:pPr>
      <w:rPr>
        <w:rFonts w:ascii="Wingdings" w:hAnsi="Wingdings" w:hint="default"/>
      </w:rPr>
    </w:lvl>
    <w:lvl w:ilvl="3" w:tplc="65E6BF5E" w:tentative="1">
      <w:start w:val="1"/>
      <w:numFmt w:val="bullet"/>
      <w:lvlText w:val=""/>
      <w:lvlJc w:val="left"/>
      <w:pPr>
        <w:tabs>
          <w:tab w:val="num" w:pos="2880"/>
        </w:tabs>
        <w:ind w:left="2880" w:hanging="360"/>
      </w:pPr>
      <w:rPr>
        <w:rFonts w:ascii="Wingdings" w:hAnsi="Wingdings" w:hint="default"/>
      </w:rPr>
    </w:lvl>
    <w:lvl w:ilvl="4" w:tplc="EFF64176" w:tentative="1">
      <w:start w:val="1"/>
      <w:numFmt w:val="bullet"/>
      <w:lvlText w:val=""/>
      <w:lvlJc w:val="left"/>
      <w:pPr>
        <w:tabs>
          <w:tab w:val="num" w:pos="3600"/>
        </w:tabs>
        <w:ind w:left="3600" w:hanging="360"/>
      </w:pPr>
      <w:rPr>
        <w:rFonts w:ascii="Wingdings" w:hAnsi="Wingdings" w:hint="default"/>
      </w:rPr>
    </w:lvl>
    <w:lvl w:ilvl="5" w:tplc="A066F648" w:tentative="1">
      <w:start w:val="1"/>
      <w:numFmt w:val="bullet"/>
      <w:lvlText w:val=""/>
      <w:lvlJc w:val="left"/>
      <w:pPr>
        <w:tabs>
          <w:tab w:val="num" w:pos="4320"/>
        </w:tabs>
        <w:ind w:left="4320" w:hanging="360"/>
      </w:pPr>
      <w:rPr>
        <w:rFonts w:ascii="Wingdings" w:hAnsi="Wingdings" w:hint="default"/>
      </w:rPr>
    </w:lvl>
    <w:lvl w:ilvl="6" w:tplc="F0187DF6" w:tentative="1">
      <w:start w:val="1"/>
      <w:numFmt w:val="bullet"/>
      <w:lvlText w:val=""/>
      <w:lvlJc w:val="left"/>
      <w:pPr>
        <w:tabs>
          <w:tab w:val="num" w:pos="5040"/>
        </w:tabs>
        <w:ind w:left="5040" w:hanging="360"/>
      </w:pPr>
      <w:rPr>
        <w:rFonts w:ascii="Wingdings" w:hAnsi="Wingdings" w:hint="default"/>
      </w:rPr>
    </w:lvl>
    <w:lvl w:ilvl="7" w:tplc="E3E8F2E8" w:tentative="1">
      <w:start w:val="1"/>
      <w:numFmt w:val="bullet"/>
      <w:lvlText w:val=""/>
      <w:lvlJc w:val="left"/>
      <w:pPr>
        <w:tabs>
          <w:tab w:val="num" w:pos="5760"/>
        </w:tabs>
        <w:ind w:left="5760" w:hanging="360"/>
      </w:pPr>
      <w:rPr>
        <w:rFonts w:ascii="Wingdings" w:hAnsi="Wingdings" w:hint="default"/>
      </w:rPr>
    </w:lvl>
    <w:lvl w:ilvl="8" w:tplc="45E6E6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F97C13"/>
    <w:rsid w:val="00252C5A"/>
    <w:rsid w:val="00F97C13"/>
    <w:rsid w:val="00FD6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C13"/>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 oxsana</dc:creator>
  <cp:keywords/>
  <dc:description/>
  <cp:lastModifiedBy>kseniy oxsana</cp:lastModifiedBy>
  <cp:revision>4</cp:revision>
  <dcterms:created xsi:type="dcterms:W3CDTF">2015-04-10T17:45:00Z</dcterms:created>
  <dcterms:modified xsi:type="dcterms:W3CDTF">2015-04-10T17:49:00Z</dcterms:modified>
</cp:coreProperties>
</file>