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49C" w:rsidRDefault="0063149C" w:rsidP="00631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49C">
        <w:rPr>
          <w:rFonts w:ascii="Times New Roman" w:hAnsi="Times New Roman" w:cs="Times New Roman"/>
          <w:b/>
          <w:sz w:val="28"/>
          <w:szCs w:val="28"/>
        </w:rPr>
        <w:t xml:space="preserve">МОНИТОРИНГ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3149C">
        <w:rPr>
          <w:rFonts w:ascii="Times New Roman" w:hAnsi="Times New Roman" w:cs="Times New Roman"/>
          <w:b/>
          <w:sz w:val="28"/>
          <w:szCs w:val="28"/>
        </w:rPr>
        <w:t xml:space="preserve">СФОРМИРОВАННОСТИ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   ОСНОВНЫХ  ПСИХИЧЕСКИХ   ПРОЦЕССОВ   ДЕТЕЙ  С ОГРАНИЧЕ</w:t>
      </w:r>
      <w:r w:rsidR="007A2D2A">
        <w:rPr>
          <w:rFonts w:ascii="Times New Roman" w:hAnsi="Times New Roman" w:cs="Times New Roman"/>
          <w:b/>
          <w:sz w:val="28"/>
          <w:szCs w:val="28"/>
        </w:rPr>
        <w:t>ННЫМИ  ВОЗМОЖНОСТЯМИ   ЗДОРОВЬЯ</w:t>
      </w:r>
    </w:p>
    <w:p w:rsidR="0063149C" w:rsidRPr="005F2B18" w:rsidRDefault="0063149C" w:rsidP="0063149C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149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</w:t>
      </w:r>
      <w:r w:rsidRPr="005F2B18">
        <w:rPr>
          <w:rFonts w:ascii="Times New Roman" w:hAnsi="Times New Roman" w:cs="Times New Roman"/>
          <w:b/>
          <w:i/>
          <w:sz w:val="28"/>
          <w:szCs w:val="28"/>
        </w:rPr>
        <w:t>Стрельникова Стефанида Ивановна</w:t>
      </w:r>
    </w:p>
    <w:p w:rsidR="0063149C" w:rsidRPr="0063149C" w:rsidRDefault="0063149C" w:rsidP="0063149C">
      <w:pPr>
        <w:pStyle w:val="a3"/>
        <w:spacing w:line="360" w:lineRule="auto"/>
        <w:ind w:firstLine="4962"/>
        <w:rPr>
          <w:rFonts w:ascii="Times New Roman" w:hAnsi="Times New Roman" w:cs="Times New Roman"/>
          <w:i/>
          <w:sz w:val="28"/>
          <w:szCs w:val="28"/>
        </w:rPr>
      </w:pPr>
      <w:r w:rsidRPr="0063149C">
        <w:rPr>
          <w:rFonts w:ascii="Times New Roman" w:hAnsi="Times New Roman" w:cs="Times New Roman"/>
          <w:i/>
          <w:sz w:val="28"/>
          <w:szCs w:val="28"/>
        </w:rPr>
        <w:t xml:space="preserve">учитель-дефектолог </w:t>
      </w:r>
    </w:p>
    <w:p w:rsidR="0063149C" w:rsidRDefault="0063149C" w:rsidP="0063149C">
      <w:pPr>
        <w:pStyle w:val="a3"/>
        <w:spacing w:line="360" w:lineRule="auto"/>
        <w:ind w:firstLine="467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3149C">
        <w:rPr>
          <w:rFonts w:ascii="Times New Roman" w:hAnsi="Times New Roman" w:cs="Times New Roman"/>
          <w:i/>
          <w:sz w:val="28"/>
          <w:szCs w:val="28"/>
        </w:rPr>
        <w:t xml:space="preserve">МБДОУ детский сад № 20 «Дельфин»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</w:p>
    <w:p w:rsidR="0063149C" w:rsidRPr="0063149C" w:rsidRDefault="0063149C" w:rsidP="0063149C">
      <w:pPr>
        <w:spacing w:line="360" w:lineRule="auto"/>
        <w:ind w:firstLine="467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149C">
        <w:rPr>
          <w:rFonts w:ascii="Times New Roman" w:hAnsi="Times New Roman" w:cs="Times New Roman"/>
          <w:i/>
          <w:sz w:val="28"/>
          <w:szCs w:val="28"/>
        </w:rPr>
        <w:t>г. Саяногорск           Р. Хакасия</w:t>
      </w:r>
    </w:p>
    <w:p w:rsidR="004A3303" w:rsidRDefault="005F2B18" w:rsidP="0025548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3303">
        <w:rPr>
          <w:rFonts w:ascii="Times New Roman" w:hAnsi="Times New Roman" w:cs="Times New Roman"/>
          <w:sz w:val="28"/>
          <w:szCs w:val="28"/>
        </w:rPr>
        <w:t xml:space="preserve">       </w:t>
      </w:r>
      <w:r w:rsidR="004A3303" w:rsidRPr="000A78B1">
        <w:rPr>
          <w:rFonts w:ascii="Times New Roman" w:hAnsi="Times New Roman" w:cs="Times New Roman"/>
          <w:sz w:val="28"/>
          <w:szCs w:val="28"/>
        </w:rPr>
        <w:t xml:space="preserve">По статистическим данным, приведённым в медицинской, педагогической, психологической  литературе, с каждым годом отмечается неуклонный рост </w:t>
      </w:r>
      <w:r w:rsidR="004A3303">
        <w:rPr>
          <w:rFonts w:ascii="Times New Roman" w:hAnsi="Times New Roman" w:cs="Times New Roman"/>
          <w:sz w:val="28"/>
          <w:szCs w:val="28"/>
        </w:rPr>
        <w:t xml:space="preserve">     </w:t>
      </w:r>
      <w:r w:rsidR="004A3303" w:rsidRPr="000A78B1">
        <w:rPr>
          <w:rFonts w:ascii="Times New Roman" w:hAnsi="Times New Roman" w:cs="Times New Roman"/>
          <w:sz w:val="28"/>
          <w:szCs w:val="28"/>
        </w:rPr>
        <w:t xml:space="preserve">количества </w:t>
      </w:r>
      <w:r w:rsidR="004A3303">
        <w:rPr>
          <w:rFonts w:ascii="Times New Roman" w:hAnsi="Times New Roman" w:cs="Times New Roman"/>
          <w:sz w:val="28"/>
          <w:szCs w:val="28"/>
        </w:rPr>
        <w:t xml:space="preserve">  </w:t>
      </w:r>
      <w:r w:rsidR="004A3303" w:rsidRPr="000A78B1">
        <w:rPr>
          <w:rFonts w:ascii="Times New Roman" w:hAnsi="Times New Roman" w:cs="Times New Roman"/>
          <w:sz w:val="28"/>
          <w:szCs w:val="28"/>
        </w:rPr>
        <w:t xml:space="preserve">детей с отклонениями в психическом развитии. </w:t>
      </w:r>
    </w:p>
    <w:p w:rsidR="004A3303" w:rsidRPr="000A78B1" w:rsidRDefault="004A3303" w:rsidP="0025548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8B1">
        <w:rPr>
          <w:rFonts w:ascii="Times New Roman" w:hAnsi="Times New Roman" w:cs="Times New Roman"/>
          <w:sz w:val="28"/>
          <w:szCs w:val="28"/>
        </w:rPr>
        <w:t xml:space="preserve">      </w:t>
      </w:r>
      <w:r w:rsidR="005F2B18">
        <w:rPr>
          <w:rFonts w:ascii="Times New Roman" w:hAnsi="Times New Roman" w:cs="Times New Roman"/>
          <w:sz w:val="28"/>
          <w:szCs w:val="28"/>
        </w:rPr>
        <w:t xml:space="preserve"> </w:t>
      </w:r>
      <w:r w:rsidRPr="000A78B1">
        <w:rPr>
          <w:rFonts w:ascii="Times New Roman" w:hAnsi="Times New Roman" w:cs="Times New Roman"/>
          <w:sz w:val="28"/>
          <w:szCs w:val="28"/>
        </w:rPr>
        <w:t xml:space="preserve"> В специальных исследованиях, проведенных в лабораториях НИИ дефектологии АПН,  было установлено, что недостаточное сенсомоторное  развитие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A78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т.е. </w:t>
      </w:r>
      <w:r w:rsidRPr="00962E3B">
        <w:rPr>
          <w:rFonts w:ascii="Times New Roman" w:hAnsi="Times New Roman" w:cs="Times New Roman"/>
          <w:sz w:val="28"/>
          <w:szCs w:val="28"/>
        </w:rPr>
        <w:t>формирование представлений о внешних свойствах предметов: их  форме, размере,  цвете, положении в пространстве</w:t>
      </w:r>
      <w:r w:rsidRPr="000A78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0A78B1">
        <w:rPr>
          <w:rFonts w:ascii="Times New Roman" w:hAnsi="Times New Roman" w:cs="Times New Roman"/>
          <w:sz w:val="28"/>
          <w:szCs w:val="28"/>
        </w:rPr>
        <w:t>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A78B1">
        <w:rPr>
          <w:rFonts w:ascii="Times New Roman" w:hAnsi="Times New Roman" w:cs="Times New Roman"/>
          <w:sz w:val="28"/>
          <w:szCs w:val="28"/>
        </w:rPr>
        <w:t xml:space="preserve"> приводит к возникновению различных трудностей в ходе начального  обучения,   доказана взаимосвязь между состоянием развития восприятия и возможностью  усвоения знаний. Выявлено, что часть детей с нарушением восприятия являются в школе неуспевающими, так как  в результате утомляемости и незрелости ЦНС у них наблюдаются сужение объема в</w:t>
      </w:r>
      <w:r>
        <w:rPr>
          <w:rFonts w:ascii="Times New Roman" w:hAnsi="Times New Roman" w:cs="Times New Roman"/>
          <w:sz w:val="28"/>
          <w:szCs w:val="28"/>
        </w:rPr>
        <w:t>нимани</w:t>
      </w:r>
      <w:r w:rsidRPr="000A78B1">
        <w:rPr>
          <w:rFonts w:ascii="Times New Roman" w:hAnsi="Times New Roman" w:cs="Times New Roman"/>
          <w:sz w:val="28"/>
          <w:szCs w:val="28"/>
        </w:rPr>
        <w:t>я, памяти,  неспособность к длительным психическим напряжениям.</w:t>
      </w:r>
      <w:r w:rsidRPr="00241B37">
        <w:rPr>
          <w:sz w:val="28"/>
          <w:szCs w:val="28"/>
        </w:rPr>
        <w:t xml:space="preserve"> </w:t>
      </w:r>
      <w:r w:rsidRPr="00241B37">
        <w:rPr>
          <w:rFonts w:ascii="Times New Roman" w:hAnsi="Times New Roman" w:cs="Times New Roman"/>
          <w:sz w:val="28"/>
          <w:szCs w:val="28"/>
        </w:rPr>
        <w:t>Поэтому нормальное умственное развитие невозможно без опоры на полноценное восприятие.</w:t>
      </w:r>
      <w:r>
        <w:rPr>
          <w:rFonts w:ascii="Times New Roman" w:hAnsi="Times New Roman" w:cs="Times New Roman"/>
          <w:sz w:val="28"/>
          <w:szCs w:val="28"/>
        </w:rPr>
        <w:t xml:space="preserve"> А так как </w:t>
      </w:r>
      <w:r w:rsidRPr="00241B37">
        <w:rPr>
          <w:rFonts w:ascii="Times New Roman" w:hAnsi="Times New Roman" w:cs="Times New Roman"/>
          <w:sz w:val="28"/>
          <w:szCs w:val="28"/>
        </w:rPr>
        <w:t>восприятие – это   один из видов познавательных процессов, с помощью которого  ребёнок познаёт  окружающий мир</w:t>
      </w:r>
      <w:r>
        <w:rPr>
          <w:rFonts w:ascii="Times New Roman" w:hAnsi="Times New Roman" w:cs="Times New Roman"/>
          <w:sz w:val="28"/>
          <w:szCs w:val="28"/>
        </w:rPr>
        <w:t xml:space="preserve">, то </w:t>
      </w:r>
      <w:r w:rsidRPr="000A78B1">
        <w:rPr>
          <w:rFonts w:ascii="Times New Roman" w:hAnsi="Times New Roman" w:cs="Times New Roman"/>
          <w:sz w:val="28"/>
          <w:szCs w:val="28"/>
        </w:rPr>
        <w:t xml:space="preserve"> эти нарушения должны быть  своевременно выявлены и устранены. </w:t>
      </w:r>
    </w:p>
    <w:p w:rsidR="004A3303" w:rsidRDefault="005F2B18" w:rsidP="0025548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A3303">
        <w:rPr>
          <w:rFonts w:ascii="Times New Roman" w:hAnsi="Times New Roman" w:cs="Times New Roman"/>
          <w:sz w:val="28"/>
          <w:szCs w:val="28"/>
        </w:rPr>
        <w:t xml:space="preserve">Для </w:t>
      </w:r>
      <w:r w:rsidR="007C208F">
        <w:rPr>
          <w:rFonts w:ascii="Times New Roman" w:hAnsi="Times New Roman" w:cs="Times New Roman"/>
          <w:sz w:val="28"/>
          <w:szCs w:val="28"/>
        </w:rPr>
        <w:t xml:space="preserve">выявления </w:t>
      </w:r>
      <w:r w:rsidR="007C208F" w:rsidRPr="008A788C">
        <w:rPr>
          <w:rFonts w:ascii="Times New Roman" w:hAnsi="Times New Roman" w:cs="Times New Roman"/>
          <w:b/>
          <w:i/>
          <w:sz w:val="28"/>
          <w:szCs w:val="28"/>
        </w:rPr>
        <w:t xml:space="preserve">уровня </w:t>
      </w:r>
      <w:r w:rsidR="007C208F" w:rsidRPr="007C208F">
        <w:rPr>
          <w:rFonts w:ascii="Times New Roman" w:hAnsi="Times New Roman" w:cs="Times New Roman"/>
          <w:b/>
          <w:i/>
          <w:sz w:val="28"/>
          <w:szCs w:val="28"/>
        </w:rPr>
        <w:t xml:space="preserve">сформированности </w:t>
      </w:r>
      <w:r w:rsidR="004A3303" w:rsidRPr="007C208F">
        <w:rPr>
          <w:rFonts w:ascii="Times New Roman" w:hAnsi="Times New Roman" w:cs="Times New Roman"/>
          <w:b/>
          <w:i/>
          <w:sz w:val="28"/>
          <w:szCs w:val="28"/>
        </w:rPr>
        <w:t>восприятия</w:t>
      </w:r>
      <w:r w:rsidR="004A3303">
        <w:rPr>
          <w:rFonts w:ascii="Times New Roman" w:hAnsi="Times New Roman" w:cs="Times New Roman"/>
          <w:sz w:val="28"/>
          <w:szCs w:val="28"/>
        </w:rPr>
        <w:t xml:space="preserve"> используем методики:</w:t>
      </w:r>
    </w:p>
    <w:p w:rsidR="005F2B18" w:rsidRPr="0069646E" w:rsidRDefault="005F2B18" w:rsidP="0025548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>Методика №1.</w:t>
      </w:r>
      <w:r w:rsidRPr="006964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646E">
        <w:rPr>
          <w:rFonts w:ascii="Times New Roman" w:hAnsi="Times New Roman" w:cs="Times New Roman"/>
          <w:sz w:val="28"/>
          <w:szCs w:val="28"/>
        </w:rPr>
        <w:t>«Части предметов».</w:t>
      </w:r>
    </w:p>
    <w:p w:rsidR="005F2B18" w:rsidRPr="0069646E" w:rsidRDefault="005F2B18" w:rsidP="0025548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646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C208F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9646E">
        <w:rPr>
          <w:rFonts w:ascii="Times New Roman" w:hAnsi="Times New Roman" w:cs="Times New Roman"/>
          <w:sz w:val="28"/>
          <w:szCs w:val="28"/>
        </w:rPr>
        <w:t xml:space="preserve"> Умение находить и называть части предметов.</w:t>
      </w:r>
    </w:p>
    <w:p w:rsidR="005F2B18" w:rsidRPr="0069646E" w:rsidRDefault="005F2B18" w:rsidP="0025548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Методика №2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  <w:r w:rsidRPr="0069646E">
        <w:rPr>
          <w:rFonts w:ascii="Times New Roman" w:hAnsi="Times New Roman" w:cs="Times New Roman"/>
          <w:sz w:val="28"/>
          <w:szCs w:val="28"/>
        </w:rPr>
        <w:t xml:space="preserve"> «Какие предметы спрятаны в рисунке». (Автор Р.С. Немов) </w:t>
      </w:r>
    </w:p>
    <w:p w:rsidR="005F2B18" w:rsidRDefault="00255480" w:rsidP="0025548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F2B18" w:rsidRPr="007C208F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5F2B18" w:rsidRPr="0069646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2B18" w:rsidRPr="0069646E">
        <w:rPr>
          <w:rFonts w:ascii="Times New Roman" w:hAnsi="Times New Roman" w:cs="Times New Roman"/>
          <w:sz w:val="28"/>
          <w:szCs w:val="28"/>
        </w:rPr>
        <w:t>Назвать</w:t>
      </w:r>
      <w:r w:rsidR="005F2B18">
        <w:rPr>
          <w:rFonts w:ascii="Times New Roman" w:hAnsi="Times New Roman" w:cs="Times New Roman"/>
          <w:sz w:val="28"/>
          <w:szCs w:val="28"/>
        </w:rPr>
        <w:t xml:space="preserve"> все предметы, «спрятанные» в рисунке.</w:t>
      </w:r>
    </w:p>
    <w:tbl>
      <w:tblPr>
        <w:tblStyle w:val="a4"/>
        <w:tblW w:w="9639" w:type="dxa"/>
        <w:tblInd w:w="108" w:type="dxa"/>
        <w:tblLook w:val="04A0"/>
      </w:tblPr>
      <w:tblGrid>
        <w:gridCol w:w="5031"/>
        <w:gridCol w:w="4626"/>
      </w:tblGrid>
      <w:tr w:rsidR="00255480" w:rsidTr="00255480">
        <w:tc>
          <w:tcPr>
            <w:tcW w:w="4819" w:type="dxa"/>
          </w:tcPr>
          <w:p w:rsidR="00255480" w:rsidRDefault="00255480" w:rsidP="00C02B4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4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57504" cy="2809875"/>
                  <wp:effectExtent l="0" t="114300" r="0" b="104775"/>
                  <wp:docPr id="3" name="Рисунок 1" descr="C:\Documents and Settings\Admin\Рабочий стол\Изображение 1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Documents and Settings\Admin\Рабочий стол\Изображение 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8458" b="16813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061201" cy="2813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5480" w:rsidRDefault="00255480" w:rsidP="002554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№1.</w:t>
            </w:r>
          </w:p>
        </w:tc>
        <w:tc>
          <w:tcPr>
            <w:tcW w:w="4820" w:type="dxa"/>
          </w:tcPr>
          <w:p w:rsidR="00255480" w:rsidRDefault="00255480" w:rsidP="00C02B4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4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81300" cy="3009900"/>
                  <wp:effectExtent l="19050" t="0" r="0" b="0"/>
                  <wp:docPr id="4" name="Рисунок 6" descr="PICT0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PICT0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9340" r="20519" b="1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480" w:rsidRDefault="00255480" w:rsidP="002554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№ 2.</w:t>
            </w:r>
          </w:p>
        </w:tc>
      </w:tr>
    </w:tbl>
    <w:p w:rsidR="00255480" w:rsidRDefault="00255480" w:rsidP="0025548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5480" w:rsidRPr="0069646E" w:rsidRDefault="00255480" w:rsidP="0025548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>Методика №3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  <w:r w:rsidRPr="0069646E">
        <w:rPr>
          <w:rFonts w:ascii="Times New Roman" w:hAnsi="Times New Roman" w:cs="Times New Roman"/>
          <w:sz w:val="28"/>
          <w:szCs w:val="28"/>
        </w:rPr>
        <w:t>«Назови цвет и форму предметов» (Автор Л.И Катаева)</w:t>
      </w:r>
    </w:p>
    <w:p w:rsidR="00255480" w:rsidRPr="0069646E" w:rsidRDefault="00255480" w:rsidP="0025548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 xml:space="preserve">        Цель: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9646E">
        <w:rPr>
          <w:rFonts w:ascii="Times New Roman" w:hAnsi="Times New Roman" w:cs="Times New Roman"/>
          <w:sz w:val="28"/>
          <w:szCs w:val="28"/>
        </w:rPr>
        <w:t xml:space="preserve"> Выявление уровня сформированности  понятия цвета и формы.</w:t>
      </w:r>
    </w:p>
    <w:p w:rsidR="00255480" w:rsidRPr="0069646E" w:rsidRDefault="00255480" w:rsidP="0025548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>Методика №4.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646E">
        <w:rPr>
          <w:rFonts w:ascii="Times New Roman" w:hAnsi="Times New Roman" w:cs="Times New Roman"/>
          <w:sz w:val="28"/>
          <w:szCs w:val="28"/>
        </w:rPr>
        <w:t xml:space="preserve"> «Какой по величине» (Автор Л.И.Катаева)</w:t>
      </w:r>
    </w:p>
    <w:p w:rsidR="00255480" w:rsidRDefault="00255480" w:rsidP="0025548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C208F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964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9646E">
        <w:rPr>
          <w:rFonts w:ascii="Times New Roman" w:hAnsi="Times New Roman" w:cs="Times New Roman"/>
          <w:sz w:val="28"/>
          <w:szCs w:val="28"/>
        </w:rPr>
        <w:t>Выявление</w:t>
      </w:r>
      <w:r>
        <w:rPr>
          <w:rFonts w:ascii="Times New Roman" w:hAnsi="Times New Roman" w:cs="Times New Roman"/>
          <w:sz w:val="28"/>
          <w:szCs w:val="28"/>
        </w:rPr>
        <w:t xml:space="preserve"> уровня сформированности  понятия величины.</w:t>
      </w:r>
    </w:p>
    <w:tbl>
      <w:tblPr>
        <w:tblStyle w:val="a4"/>
        <w:tblW w:w="0" w:type="auto"/>
        <w:tblLook w:val="04A0"/>
      </w:tblPr>
      <w:tblGrid>
        <w:gridCol w:w="4856"/>
        <w:gridCol w:w="4857"/>
      </w:tblGrid>
      <w:tr w:rsidR="00255480" w:rsidTr="00255480">
        <w:tc>
          <w:tcPr>
            <w:tcW w:w="4856" w:type="dxa"/>
          </w:tcPr>
          <w:p w:rsidR="00255480" w:rsidRDefault="00255480" w:rsidP="0025548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4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43200" cy="2714625"/>
                  <wp:effectExtent l="19050" t="0" r="0" b="0"/>
                  <wp:docPr id="7" name="Рисунок 11" descr="PICT0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PICT0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943" r="14151" b="10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480" w:rsidRDefault="00255480" w:rsidP="0025548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912">
              <w:rPr>
                <w:rFonts w:ascii="Times New Roman" w:hAnsi="Times New Roman" w:cs="Times New Roman"/>
                <w:sz w:val="28"/>
                <w:szCs w:val="28"/>
              </w:rPr>
              <w:t>Методика №3.</w:t>
            </w:r>
          </w:p>
        </w:tc>
        <w:tc>
          <w:tcPr>
            <w:tcW w:w="4857" w:type="dxa"/>
          </w:tcPr>
          <w:p w:rsidR="00255480" w:rsidRDefault="00255480" w:rsidP="0025548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4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2695575"/>
                  <wp:effectExtent l="19050" t="0" r="9525" b="0"/>
                  <wp:docPr id="8" name="Рисунок 10" descr="PICT0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4" descr="PICT0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849" r="28773" b="11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480" w:rsidRDefault="00255480" w:rsidP="0025548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912">
              <w:rPr>
                <w:rFonts w:ascii="Times New Roman" w:hAnsi="Times New Roman" w:cs="Times New Roman"/>
                <w:sz w:val="28"/>
                <w:szCs w:val="28"/>
              </w:rPr>
              <w:t>Методика № 4</w:t>
            </w:r>
          </w:p>
        </w:tc>
      </w:tr>
    </w:tbl>
    <w:p w:rsidR="004A3303" w:rsidRPr="0069646E" w:rsidRDefault="004A3303" w:rsidP="008422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>Методика №5</w:t>
      </w:r>
      <w:r w:rsidR="00255480">
        <w:rPr>
          <w:rFonts w:ascii="Times New Roman" w:hAnsi="Times New Roman" w:cs="Times New Roman"/>
          <w:sz w:val="28"/>
          <w:szCs w:val="28"/>
        </w:rPr>
        <w:t xml:space="preserve">.     </w:t>
      </w:r>
      <w:r w:rsidRPr="0069646E">
        <w:rPr>
          <w:rFonts w:ascii="Times New Roman" w:hAnsi="Times New Roman" w:cs="Times New Roman"/>
          <w:sz w:val="28"/>
          <w:szCs w:val="28"/>
        </w:rPr>
        <w:t xml:space="preserve"> «Что не дорисовал художник». (Автор Р.С. Немов)</w:t>
      </w:r>
    </w:p>
    <w:p w:rsidR="004A3303" w:rsidRPr="0069646E" w:rsidRDefault="004A3303" w:rsidP="0084226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69646E">
        <w:rPr>
          <w:rFonts w:ascii="Times New Roman" w:hAnsi="Times New Roman" w:cs="Times New Roman"/>
          <w:sz w:val="28"/>
          <w:szCs w:val="28"/>
        </w:rPr>
        <w:t>: Назвать все недостающие  части предметов.</w:t>
      </w:r>
    </w:p>
    <w:p w:rsidR="004A3303" w:rsidRPr="0069646E" w:rsidRDefault="004A3303" w:rsidP="008422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Методика №6</w:t>
      </w:r>
      <w:r w:rsidR="00255480">
        <w:rPr>
          <w:rFonts w:ascii="Times New Roman" w:hAnsi="Times New Roman" w:cs="Times New Roman"/>
          <w:sz w:val="28"/>
          <w:szCs w:val="28"/>
        </w:rPr>
        <w:t xml:space="preserve">.    </w:t>
      </w:r>
      <w:r w:rsidRPr="0069646E">
        <w:rPr>
          <w:rFonts w:ascii="Times New Roman" w:hAnsi="Times New Roman" w:cs="Times New Roman"/>
          <w:sz w:val="28"/>
          <w:szCs w:val="28"/>
        </w:rPr>
        <w:t xml:space="preserve"> «Разрезные картинки».</w:t>
      </w:r>
      <w:r w:rsidR="0084226F" w:rsidRPr="0084226F"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</w:t>
      </w:r>
      <w:r w:rsidR="0084226F" w:rsidRPr="0084226F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(</w:t>
      </w:r>
      <w:r w:rsidR="0084226F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А</w:t>
      </w:r>
      <w:r w:rsidR="0084226F" w:rsidRPr="0084226F">
        <w:rPr>
          <w:rFonts w:ascii="Times New Roman" w:hAnsi="Times New Roman" w:cs="Times New Roman"/>
          <w:sz w:val="28"/>
          <w:szCs w:val="28"/>
        </w:rPr>
        <w:t>втор Е.А.Стребелева</w:t>
      </w:r>
      <w:r w:rsidR="0084226F">
        <w:rPr>
          <w:rFonts w:ascii="Times New Roman" w:hAnsi="Times New Roman" w:cs="Times New Roman"/>
          <w:sz w:val="28"/>
          <w:szCs w:val="28"/>
        </w:rPr>
        <w:t>).</w:t>
      </w:r>
    </w:p>
    <w:p w:rsidR="004A3303" w:rsidRDefault="004A3303" w:rsidP="004A33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646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C208F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69646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9C9">
        <w:rPr>
          <w:rFonts w:ascii="Times New Roman" w:hAnsi="Times New Roman" w:cs="Times New Roman"/>
          <w:sz w:val="28"/>
          <w:szCs w:val="28"/>
        </w:rPr>
        <w:t>Выявление уровня р</w:t>
      </w:r>
      <w:r>
        <w:rPr>
          <w:rFonts w:ascii="Times New Roman" w:hAnsi="Times New Roman" w:cs="Times New Roman"/>
          <w:sz w:val="28"/>
          <w:szCs w:val="28"/>
        </w:rPr>
        <w:t xml:space="preserve">азвития целостного изображения </w:t>
      </w:r>
      <w:r w:rsidRPr="006469C9">
        <w:rPr>
          <w:rFonts w:ascii="Times New Roman" w:hAnsi="Times New Roman" w:cs="Times New Roman"/>
          <w:sz w:val="28"/>
          <w:szCs w:val="28"/>
        </w:rPr>
        <w:t>картинки.</w:t>
      </w:r>
    </w:p>
    <w:p w:rsidR="00B673AE" w:rsidRDefault="00B673AE" w:rsidP="004A33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504"/>
        <w:gridCol w:w="5209"/>
      </w:tblGrid>
      <w:tr w:rsidR="0084226F" w:rsidTr="0084226F">
        <w:tc>
          <w:tcPr>
            <w:tcW w:w="4856" w:type="dxa"/>
          </w:tcPr>
          <w:p w:rsidR="0084226F" w:rsidRDefault="0084226F" w:rsidP="004A33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2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29775" cy="3257550"/>
                  <wp:effectExtent l="19050" t="0" r="0" b="0"/>
                  <wp:docPr id="10" name="Рисунок 4" descr="C:\Documents and Settings\Admin\Рабочий стол\IMG_02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Admin\Рабочий стол\IMG_028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 l="7816" t="2830" r="16092" b="2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262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26F" w:rsidRDefault="0084226F" w:rsidP="008422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46E">
              <w:rPr>
                <w:rFonts w:ascii="Times New Roman" w:hAnsi="Times New Roman" w:cs="Times New Roman"/>
                <w:sz w:val="28"/>
                <w:szCs w:val="28"/>
              </w:rPr>
              <w:t>Методика №5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57" w:type="dxa"/>
          </w:tcPr>
          <w:p w:rsidR="0084226F" w:rsidRDefault="0084226F" w:rsidP="004A33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2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00400" cy="2915800"/>
                  <wp:effectExtent l="0" t="133350" r="0" b="132200"/>
                  <wp:docPr id="12" name="Рисунок 7" descr="C:\Documents and Settings\Admin\Рабочий стол\Изображение 1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Admin\Рабочий стол\Изображение 17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 r="3894" b="17702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206217" cy="292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26F" w:rsidRDefault="0084226F" w:rsidP="008422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46E">
              <w:rPr>
                <w:rFonts w:ascii="Times New Roman" w:hAnsi="Times New Roman" w:cs="Times New Roman"/>
                <w:sz w:val="28"/>
                <w:szCs w:val="28"/>
              </w:rPr>
              <w:t>Методика №6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0C85" w:rsidRDefault="000A0C85" w:rsidP="008422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226F" w:rsidRDefault="0084226F" w:rsidP="004A33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A3303" w:rsidRDefault="004A3303" w:rsidP="0084226F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Нарушение </w:t>
      </w:r>
      <w:r w:rsidRPr="00647FCF">
        <w:rPr>
          <w:rFonts w:ascii="Times New Roman" w:hAnsi="Times New Roman" w:cs="Times New Roman"/>
          <w:sz w:val="28"/>
          <w:szCs w:val="28"/>
          <w:u w:val="single"/>
        </w:rPr>
        <w:t>памяти и  внимания</w:t>
      </w:r>
      <w:r>
        <w:rPr>
          <w:rFonts w:ascii="Times New Roman" w:hAnsi="Times New Roman" w:cs="Times New Roman"/>
          <w:sz w:val="28"/>
          <w:szCs w:val="28"/>
        </w:rPr>
        <w:t xml:space="preserve"> у детей с ЗПР  являются более выраженными.</w:t>
      </w:r>
    </w:p>
    <w:p w:rsidR="004A3303" w:rsidRPr="00B673AE" w:rsidRDefault="004A3303" w:rsidP="008422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сохраняются у детей с ЗПР более длительный период, поэтому для выявления </w:t>
      </w:r>
      <w:r w:rsidRPr="008A788C">
        <w:rPr>
          <w:rFonts w:ascii="Times New Roman" w:hAnsi="Times New Roman" w:cs="Times New Roman"/>
          <w:b/>
          <w:i/>
          <w:sz w:val="28"/>
          <w:szCs w:val="28"/>
        </w:rPr>
        <w:t xml:space="preserve">уровня </w:t>
      </w:r>
      <w:r w:rsidR="005F2B18" w:rsidRPr="005F2B18">
        <w:rPr>
          <w:rFonts w:ascii="Times New Roman" w:hAnsi="Times New Roman" w:cs="Times New Roman"/>
          <w:b/>
          <w:i/>
          <w:sz w:val="28"/>
          <w:szCs w:val="28"/>
          <w:u w:val="single"/>
        </w:rPr>
        <w:t>сформированности</w:t>
      </w:r>
      <w:r w:rsidRPr="008A788C">
        <w:rPr>
          <w:rFonts w:ascii="Times New Roman" w:hAnsi="Times New Roman" w:cs="Times New Roman"/>
          <w:b/>
          <w:i/>
          <w:sz w:val="28"/>
          <w:szCs w:val="28"/>
        </w:rPr>
        <w:t xml:space="preserve"> памяти</w:t>
      </w:r>
      <w:r>
        <w:rPr>
          <w:rFonts w:ascii="Times New Roman" w:hAnsi="Times New Roman" w:cs="Times New Roman"/>
          <w:sz w:val="28"/>
          <w:szCs w:val="28"/>
        </w:rPr>
        <w:t xml:space="preserve"> и эффективной коррекционной работы по устранению этого нарушения были </w:t>
      </w:r>
      <w:r w:rsidRPr="00647FCF">
        <w:rPr>
          <w:rFonts w:ascii="Times New Roman" w:hAnsi="Times New Roman" w:cs="Times New Roman"/>
          <w:sz w:val="28"/>
          <w:szCs w:val="28"/>
        </w:rPr>
        <w:t xml:space="preserve">выбраны </w:t>
      </w:r>
      <w:r w:rsidR="00B673AE">
        <w:rPr>
          <w:rFonts w:ascii="Times New Roman" w:hAnsi="Times New Roman" w:cs="Times New Roman"/>
          <w:b/>
          <w:i/>
          <w:sz w:val="28"/>
          <w:szCs w:val="28"/>
        </w:rPr>
        <w:t xml:space="preserve">методики:  </w:t>
      </w:r>
    </w:p>
    <w:p w:rsidR="00B673AE" w:rsidRDefault="004A3303" w:rsidP="00B673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>Методика №1</w:t>
      </w:r>
      <w:r w:rsidRPr="0069646E">
        <w:rPr>
          <w:rFonts w:ascii="Times New Roman" w:hAnsi="Times New Roman" w:cs="Times New Roman"/>
          <w:sz w:val="28"/>
          <w:szCs w:val="28"/>
        </w:rPr>
        <w:t>. «Десять слов» диагностика слуховой памяти</w:t>
      </w:r>
      <w:r w:rsidR="00B673AE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(Автор </w:t>
      </w:r>
      <w:r w:rsidR="00B673AE" w:rsidRPr="00B673AE">
        <w:rPr>
          <w:rFonts w:ascii="Times New Roman" w:hAnsi="Times New Roman" w:cs="Times New Roman"/>
          <w:sz w:val="28"/>
          <w:szCs w:val="28"/>
        </w:rPr>
        <w:t>А.Р</w:t>
      </w:r>
      <w:r w:rsidR="00B673AE">
        <w:rPr>
          <w:rFonts w:ascii="Times New Roman" w:hAnsi="Times New Roman" w:cs="Times New Roman"/>
          <w:sz w:val="28"/>
          <w:szCs w:val="28"/>
        </w:rPr>
        <w:t xml:space="preserve">. </w:t>
      </w:r>
      <w:r w:rsidR="00B673AE" w:rsidRPr="00B673AE">
        <w:rPr>
          <w:rFonts w:ascii="Times New Roman" w:hAnsi="Times New Roman" w:cs="Times New Roman"/>
          <w:sz w:val="28"/>
          <w:szCs w:val="28"/>
        </w:rPr>
        <w:t xml:space="preserve"> Лурия</w:t>
      </w:r>
      <w:r w:rsidR="00B673AE">
        <w:rPr>
          <w:rFonts w:ascii="Times New Roman" w:hAnsi="Times New Roman" w:cs="Times New Roman"/>
          <w:sz w:val="28"/>
          <w:szCs w:val="28"/>
        </w:rPr>
        <w:t>).</w:t>
      </w:r>
    </w:p>
    <w:p w:rsidR="004A3303" w:rsidRDefault="0084226F" w:rsidP="008422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4A3303" w:rsidRPr="007C208F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4A3303" w:rsidRPr="0069646E">
        <w:rPr>
          <w:rFonts w:ascii="Times New Roman" w:hAnsi="Times New Roman" w:cs="Times New Roman"/>
          <w:sz w:val="28"/>
          <w:szCs w:val="28"/>
        </w:rPr>
        <w:t>:</w:t>
      </w:r>
      <w:r w:rsidR="004A3303">
        <w:rPr>
          <w:rFonts w:ascii="Times New Roman" w:hAnsi="Times New Roman" w:cs="Times New Roman"/>
          <w:sz w:val="28"/>
          <w:szCs w:val="28"/>
        </w:rPr>
        <w:t xml:space="preserve"> Выявление </w:t>
      </w:r>
      <w:r w:rsidR="00B673AE">
        <w:rPr>
          <w:rFonts w:ascii="Times New Roman" w:hAnsi="Times New Roman" w:cs="Times New Roman"/>
          <w:sz w:val="28"/>
          <w:szCs w:val="28"/>
        </w:rPr>
        <w:t xml:space="preserve"> </w:t>
      </w:r>
      <w:r w:rsidR="004A3303">
        <w:rPr>
          <w:rFonts w:ascii="Times New Roman" w:hAnsi="Times New Roman" w:cs="Times New Roman"/>
          <w:sz w:val="28"/>
          <w:szCs w:val="28"/>
        </w:rPr>
        <w:t xml:space="preserve">уровня </w:t>
      </w:r>
      <w:r w:rsidR="00B673AE">
        <w:rPr>
          <w:rFonts w:ascii="Times New Roman" w:hAnsi="Times New Roman" w:cs="Times New Roman"/>
          <w:sz w:val="28"/>
          <w:szCs w:val="28"/>
        </w:rPr>
        <w:t xml:space="preserve">  сформированности   </w:t>
      </w:r>
      <w:r w:rsidR="004A3303">
        <w:rPr>
          <w:rFonts w:ascii="Times New Roman" w:hAnsi="Times New Roman" w:cs="Times New Roman"/>
          <w:sz w:val="28"/>
          <w:szCs w:val="28"/>
        </w:rPr>
        <w:t>слуховой</w:t>
      </w:r>
      <w:r w:rsidR="00B673AE">
        <w:rPr>
          <w:rFonts w:ascii="Times New Roman" w:hAnsi="Times New Roman" w:cs="Times New Roman"/>
          <w:sz w:val="28"/>
          <w:szCs w:val="28"/>
        </w:rPr>
        <w:t xml:space="preserve">  </w:t>
      </w:r>
      <w:r w:rsidR="004A3303">
        <w:rPr>
          <w:rFonts w:ascii="Times New Roman" w:hAnsi="Times New Roman" w:cs="Times New Roman"/>
          <w:sz w:val="28"/>
          <w:szCs w:val="28"/>
        </w:rPr>
        <w:t xml:space="preserve"> памяти.</w:t>
      </w:r>
    </w:p>
    <w:p w:rsidR="00B673AE" w:rsidRDefault="0084226F" w:rsidP="008422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>Методика №2</w:t>
      </w:r>
      <w:r w:rsidRPr="0069646E">
        <w:rPr>
          <w:rFonts w:ascii="Times New Roman" w:hAnsi="Times New Roman" w:cs="Times New Roman"/>
          <w:sz w:val="28"/>
          <w:szCs w:val="28"/>
        </w:rPr>
        <w:t>. Диагностика</w:t>
      </w:r>
      <w:r w:rsidR="00B673AE">
        <w:rPr>
          <w:rFonts w:ascii="Times New Roman" w:hAnsi="Times New Roman" w:cs="Times New Roman"/>
          <w:sz w:val="28"/>
          <w:szCs w:val="28"/>
        </w:rPr>
        <w:t xml:space="preserve">  </w:t>
      </w:r>
      <w:r w:rsidRPr="0069646E">
        <w:rPr>
          <w:rFonts w:ascii="Times New Roman" w:hAnsi="Times New Roman" w:cs="Times New Roman"/>
          <w:sz w:val="28"/>
          <w:szCs w:val="28"/>
        </w:rPr>
        <w:t xml:space="preserve"> </w:t>
      </w:r>
      <w:r w:rsidR="00B673AE">
        <w:rPr>
          <w:rFonts w:ascii="Times New Roman" w:hAnsi="Times New Roman" w:cs="Times New Roman"/>
          <w:sz w:val="28"/>
          <w:szCs w:val="28"/>
        </w:rPr>
        <w:t>образной (</w:t>
      </w:r>
      <w:r w:rsidRPr="0069646E">
        <w:rPr>
          <w:rFonts w:ascii="Times New Roman" w:hAnsi="Times New Roman" w:cs="Times New Roman"/>
          <w:sz w:val="28"/>
          <w:szCs w:val="28"/>
        </w:rPr>
        <w:t>зрительной</w:t>
      </w:r>
      <w:r w:rsidR="00B673AE">
        <w:rPr>
          <w:rFonts w:ascii="Times New Roman" w:hAnsi="Times New Roman" w:cs="Times New Roman"/>
          <w:sz w:val="28"/>
          <w:szCs w:val="28"/>
        </w:rPr>
        <w:t xml:space="preserve">)  </w:t>
      </w:r>
      <w:r w:rsidRPr="0069646E">
        <w:rPr>
          <w:rFonts w:ascii="Times New Roman" w:hAnsi="Times New Roman" w:cs="Times New Roman"/>
          <w:sz w:val="28"/>
          <w:szCs w:val="28"/>
        </w:rPr>
        <w:t xml:space="preserve"> памяти</w:t>
      </w:r>
      <w:r w:rsidR="00B673AE">
        <w:rPr>
          <w:rFonts w:ascii="Times New Roman" w:hAnsi="Times New Roman" w:cs="Times New Roman"/>
          <w:sz w:val="28"/>
          <w:szCs w:val="28"/>
        </w:rPr>
        <w:t>.</w:t>
      </w:r>
    </w:p>
    <w:p w:rsidR="0084226F" w:rsidRPr="0069646E" w:rsidRDefault="00B673AE" w:rsidP="008422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(Автор </w:t>
      </w:r>
      <w:r w:rsidRPr="00B673AE">
        <w:rPr>
          <w:rFonts w:ascii="Times New Roman" w:hAnsi="Times New Roman" w:cs="Times New Roman"/>
          <w:sz w:val="28"/>
          <w:szCs w:val="28"/>
        </w:rPr>
        <w:t xml:space="preserve"> Л.Ф. Тихомиров</w:t>
      </w:r>
      <w:r>
        <w:rPr>
          <w:rFonts w:ascii="Times New Roman" w:hAnsi="Times New Roman" w:cs="Times New Roman"/>
          <w:sz w:val="28"/>
          <w:szCs w:val="28"/>
        </w:rPr>
        <w:t>а).</w:t>
      </w:r>
    </w:p>
    <w:p w:rsidR="0084226F" w:rsidRDefault="0084226F" w:rsidP="008422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 xml:space="preserve">            Цель</w:t>
      </w:r>
      <w:r w:rsidRPr="0069646E">
        <w:rPr>
          <w:rFonts w:ascii="Times New Roman" w:hAnsi="Times New Roman" w:cs="Times New Roman"/>
          <w:sz w:val="28"/>
          <w:szCs w:val="28"/>
        </w:rPr>
        <w:t xml:space="preserve">: Выявление </w:t>
      </w:r>
      <w:r w:rsidR="00B673AE">
        <w:rPr>
          <w:rFonts w:ascii="Times New Roman" w:hAnsi="Times New Roman" w:cs="Times New Roman"/>
          <w:sz w:val="28"/>
          <w:szCs w:val="28"/>
        </w:rPr>
        <w:t xml:space="preserve">уровня   сформированности   </w:t>
      </w:r>
      <w:r w:rsidRPr="0069646E">
        <w:rPr>
          <w:rFonts w:ascii="Times New Roman" w:hAnsi="Times New Roman" w:cs="Times New Roman"/>
          <w:sz w:val="28"/>
          <w:szCs w:val="28"/>
        </w:rPr>
        <w:t>образной памяти.</w:t>
      </w:r>
    </w:p>
    <w:p w:rsidR="00B673AE" w:rsidRDefault="0084226F" w:rsidP="008422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>Методика</w:t>
      </w:r>
      <w:r w:rsidR="00B673AE" w:rsidRPr="007C20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C208F">
        <w:rPr>
          <w:rFonts w:ascii="Times New Roman" w:hAnsi="Times New Roman" w:cs="Times New Roman"/>
          <w:b/>
          <w:i/>
          <w:sz w:val="28"/>
          <w:szCs w:val="28"/>
        </w:rPr>
        <w:t>№3</w:t>
      </w:r>
      <w:r w:rsidRPr="0069646E">
        <w:rPr>
          <w:rFonts w:ascii="Times New Roman" w:hAnsi="Times New Roman" w:cs="Times New Roman"/>
          <w:sz w:val="28"/>
          <w:szCs w:val="28"/>
        </w:rPr>
        <w:t xml:space="preserve">. </w:t>
      </w:r>
      <w:r w:rsidR="00B673AE">
        <w:rPr>
          <w:rFonts w:ascii="Times New Roman" w:hAnsi="Times New Roman" w:cs="Times New Roman"/>
          <w:sz w:val="28"/>
          <w:szCs w:val="28"/>
        </w:rPr>
        <w:t xml:space="preserve"> </w:t>
      </w:r>
      <w:r w:rsidRPr="0069646E">
        <w:rPr>
          <w:rFonts w:ascii="Times New Roman" w:hAnsi="Times New Roman" w:cs="Times New Roman"/>
          <w:sz w:val="28"/>
          <w:szCs w:val="28"/>
        </w:rPr>
        <w:t>Диагностика опосредованного запоминания</w:t>
      </w:r>
      <w:r w:rsidR="00B673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73AE" w:rsidRDefault="00B673AE" w:rsidP="008422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(Автор </w:t>
      </w:r>
      <w:r w:rsidRPr="00B673AE">
        <w:rPr>
          <w:rFonts w:ascii="Times New Roman" w:hAnsi="Times New Roman" w:cs="Times New Roman"/>
          <w:sz w:val="28"/>
          <w:szCs w:val="28"/>
        </w:rPr>
        <w:t>А.Н. Леонтьев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4226F" w:rsidRDefault="00B673AE" w:rsidP="008422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84226F" w:rsidRPr="007C208F">
        <w:rPr>
          <w:rFonts w:ascii="Times New Roman" w:hAnsi="Times New Roman" w:cs="Times New Roman"/>
          <w:b/>
          <w:i/>
          <w:sz w:val="28"/>
          <w:szCs w:val="28"/>
        </w:rPr>
        <w:t xml:space="preserve">           Цель</w:t>
      </w:r>
      <w:r w:rsidR="0084226F" w:rsidRPr="0069646E">
        <w:rPr>
          <w:rFonts w:ascii="Times New Roman" w:hAnsi="Times New Roman" w:cs="Times New Roman"/>
          <w:sz w:val="28"/>
          <w:szCs w:val="28"/>
        </w:rPr>
        <w:t>:</w:t>
      </w:r>
      <w:r w:rsidR="0084226F">
        <w:rPr>
          <w:rFonts w:ascii="Times New Roman" w:hAnsi="Times New Roman" w:cs="Times New Roman"/>
          <w:sz w:val="28"/>
          <w:szCs w:val="28"/>
        </w:rPr>
        <w:t xml:space="preserve"> Выявление  </w:t>
      </w:r>
      <w:r>
        <w:rPr>
          <w:rFonts w:ascii="Times New Roman" w:hAnsi="Times New Roman" w:cs="Times New Roman"/>
          <w:sz w:val="28"/>
          <w:szCs w:val="28"/>
        </w:rPr>
        <w:t xml:space="preserve">уровня   сформированности   </w:t>
      </w:r>
      <w:r w:rsidR="0084226F">
        <w:rPr>
          <w:rFonts w:ascii="Times New Roman" w:hAnsi="Times New Roman" w:cs="Times New Roman"/>
          <w:sz w:val="28"/>
          <w:szCs w:val="28"/>
        </w:rPr>
        <w:t xml:space="preserve">опосредованного  </w:t>
      </w:r>
      <w:r w:rsidRPr="0069646E">
        <w:rPr>
          <w:rFonts w:ascii="Times New Roman" w:hAnsi="Times New Roman" w:cs="Times New Roman"/>
          <w:sz w:val="28"/>
          <w:szCs w:val="28"/>
        </w:rPr>
        <w:t>запоминания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9713" w:type="dxa"/>
        <w:tblLook w:val="04A0"/>
      </w:tblPr>
      <w:tblGrid>
        <w:gridCol w:w="4856"/>
        <w:gridCol w:w="4857"/>
      </w:tblGrid>
      <w:tr w:rsidR="0084226F" w:rsidTr="00F50A1F">
        <w:trPr>
          <w:trHeight w:val="4809"/>
        </w:trPr>
        <w:tc>
          <w:tcPr>
            <w:tcW w:w="4856" w:type="dxa"/>
          </w:tcPr>
          <w:p w:rsidR="0084226F" w:rsidRDefault="0084226F" w:rsidP="004A330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26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13616" cy="2524125"/>
                  <wp:effectExtent l="0" t="152400" r="0" b="123825"/>
                  <wp:docPr id="13" name="Рисунок 16" descr="C:\Documents and Settings\Admin\Рабочий стол\IMG_02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Documents and Settings\Admin\Рабочий стол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880" t="5745" r="4467" b="17685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820106" cy="2529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73AE" w:rsidRDefault="00F50A1F" w:rsidP="00F50A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46E">
              <w:rPr>
                <w:rFonts w:ascii="Times New Roman" w:hAnsi="Times New Roman" w:cs="Times New Roman"/>
                <w:sz w:val="28"/>
                <w:szCs w:val="28"/>
              </w:rPr>
              <w:t>Методика №2.</w:t>
            </w:r>
          </w:p>
        </w:tc>
        <w:tc>
          <w:tcPr>
            <w:tcW w:w="4857" w:type="dxa"/>
          </w:tcPr>
          <w:p w:rsidR="0084226F" w:rsidRDefault="0084226F" w:rsidP="00B67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26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75915" cy="2301849"/>
                  <wp:effectExtent l="0" t="228600" r="0" b="212751"/>
                  <wp:docPr id="15" name="Рисунок 8" descr="C:\Documents and Settings\Admin\Рабочий стол\Изображение 1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Admin\Рабочий стол\Изображение 16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 l="5405" t="3508" b="21410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774165" cy="2300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0A1F" w:rsidRDefault="00F50A1F" w:rsidP="00B673A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46E">
              <w:rPr>
                <w:rFonts w:ascii="Times New Roman" w:hAnsi="Times New Roman" w:cs="Times New Roman"/>
                <w:sz w:val="28"/>
                <w:szCs w:val="28"/>
              </w:rPr>
              <w:t>Методика №3.</w:t>
            </w:r>
          </w:p>
        </w:tc>
      </w:tr>
    </w:tbl>
    <w:p w:rsidR="00F50A1F" w:rsidRDefault="00F50A1F" w:rsidP="004A33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0A1F" w:rsidRDefault="004A3303" w:rsidP="00F50A1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7FCF">
        <w:rPr>
          <w:rFonts w:ascii="Times New Roman" w:hAnsi="Times New Roman" w:cs="Times New Roman"/>
          <w:sz w:val="28"/>
          <w:szCs w:val="28"/>
        </w:rPr>
        <w:t>Для выявления</w:t>
      </w:r>
      <w:r w:rsidRPr="008A788C">
        <w:rPr>
          <w:rFonts w:ascii="Times New Roman" w:hAnsi="Times New Roman" w:cs="Times New Roman"/>
          <w:b/>
          <w:i/>
          <w:sz w:val="28"/>
          <w:szCs w:val="28"/>
        </w:rPr>
        <w:t xml:space="preserve"> уровня </w:t>
      </w:r>
      <w:r w:rsidR="005F2B18" w:rsidRPr="005F2B18">
        <w:rPr>
          <w:rFonts w:ascii="Times New Roman" w:hAnsi="Times New Roman" w:cs="Times New Roman"/>
          <w:b/>
          <w:i/>
          <w:sz w:val="28"/>
          <w:szCs w:val="28"/>
        </w:rPr>
        <w:t>сформированности</w:t>
      </w:r>
      <w:r w:rsidRPr="008A788C">
        <w:rPr>
          <w:rFonts w:ascii="Times New Roman" w:hAnsi="Times New Roman" w:cs="Times New Roman"/>
          <w:b/>
          <w:i/>
          <w:sz w:val="28"/>
          <w:szCs w:val="28"/>
        </w:rPr>
        <w:t xml:space="preserve"> внимания </w:t>
      </w:r>
      <w:r w:rsidRPr="00647FCF">
        <w:rPr>
          <w:rFonts w:ascii="Times New Roman" w:hAnsi="Times New Roman" w:cs="Times New Roman"/>
          <w:sz w:val="28"/>
          <w:szCs w:val="28"/>
        </w:rPr>
        <w:t xml:space="preserve">выбраны следующие </w:t>
      </w:r>
      <w:r w:rsidRPr="007C208F">
        <w:rPr>
          <w:rFonts w:ascii="Times New Roman" w:hAnsi="Times New Roman" w:cs="Times New Roman"/>
          <w:b/>
          <w:i/>
          <w:sz w:val="28"/>
          <w:szCs w:val="28"/>
        </w:rPr>
        <w:t>методики:</w:t>
      </w:r>
      <w:r w:rsidR="00F50A1F" w:rsidRPr="00F50A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A1F" w:rsidRPr="0069646E" w:rsidRDefault="00F50A1F" w:rsidP="00F50A1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 xml:space="preserve">Методика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9646E">
        <w:rPr>
          <w:rFonts w:ascii="Times New Roman" w:hAnsi="Times New Roman" w:cs="Times New Roman"/>
          <w:sz w:val="28"/>
          <w:szCs w:val="28"/>
        </w:rPr>
        <w:t>«Найди отличия» предложенная НИИ детей и подростков.</w:t>
      </w:r>
    </w:p>
    <w:p w:rsidR="00F50A1F" w:rsidRPr="0069646E" w:rsidRDefault="00F50A1F" w:rsidP="00F50A1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9646E">
        <w:rPr>
          <w:rFonts w:ascii="Times New Roman" w:hAnsi="Times New Roman" w:cs="Times New Roman"/>
          <w:sz w:val="28"/>
          <w:szCs w:val="28"/>
        </w:rPr>
        <w:t xml:space="preserve">   Определение уровня внимания. </w:t>
      </w:r>
    </w:p>
    <w:p w:rsidR="00F50A1F" w:rsidRPr="0069646E" w:rsidRDefault="00F50A1F" w:rsidP="00F50A1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08F">
        <w:rPr>
          <w:rFonts w:ascii="Times New Roman" w:hAnsi="Times New Roman" w:cs="Times New Roman"/>
          <w:b/>
          <w:i/>
          <w:sz w:val="28"/>
          <w:szCs w:val="28"/>
        </w:rPr>
        <w:t>Методика</w:t>
      </w:r>
      <w:r w:rsidRPr="0069646E">
        <w:rPr>
          <w:rFonts w:ascii="Times New Roman" w:hAnsi="Times New Roman" w:cs="Times New Roman"/>
          <w:sz w:val="28"/>
          <w:szCs w:val="28"/>
        </w:rPr>
        <w:t xml:space="preserve"> «10 слов» (автор А.Р. Лурия).</w:t>
      </w:r>
    </w:p>
    <w:p w:rsidR="00F50A1F" w:rsidRPr="00B917C2" w:rsidRDefault="00F50A1F" w:rsidP="00F50A1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646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C208F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917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Выявление уровня утомляемости, истощаемости, устойчивости внимания.</w:t>
      </w:r>
    </w:p>
    <w:tbl>
      <w:tblPr>
        <w:tblStyle w:val="a4"/>
        <w:tblW w:w="7513" w:type="dxa"/>
        <w:tblInd w:w="959" w:type="dxa"/>
        <w:tblLook w:val="04A0"/>
      </w:tblPr>
      <w:tblGrid>
        <w:gridCol w:w="7513"/>
      </w:tblGrid>
      <w:tr w:rsidR="00F50A1F" w:rsidTr="00F50A1F">
        <w:tc>
          <w:tcPr>
            <w:tcW w:w="7513" w:type="dxa"/>
          </w:tcPr>
          <w:p w:rsidR="00F50A1F" w:rsidRDefault="00F50A1F" w:rsidP="00F50A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F08">
              <w:rPr>
                <w:noProof/>
              </w:rPr>
              <w:drawing>
                <wp:inline distT="0" distB="0" distL="0" distR="0">
                  <wp:extent cx="4229100" cy="2676525"/>
                  <wp:effectExtent l="19050" t="0" r="0" b="0"/>
                  <wp:docPr id="16" name="Рисунок 22" descr="P5190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7" name="Picture 5" descr="P5190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185" t="16701" r="8659" b="15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A1F" w:rsidRDefault="00F50A1F" w:rsidP="00E23AA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A1F" w:rsidRPr="00145EE5" w:rsidRDefault="00F50A1F" w:rsidP="00E23AA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45EE5">
              <w:rPr>
                <w:rFonts w:ascii="Times New Roman" w:hAnsi="Times New Roman" w:cs="Times New Roman"/>
                <w:sz w:val="28"/>
                <w:szCs w:val="28"/>
              </w:rPr>
              <w:t>Методика «Найди отличия»</w:t>
            </w:r>
          </w:p>
        </w:tc>
      </w:tr>
    </w:tbl>
    <w:p w:rsidR="004A3303" w:rsidRDefault="004A3303" w:rsidP="004A330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A3303" w:rsidRDefault="004A3303" w:rsidP="00F50A1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Детское </w:t>
      </w:r>
      <w:r w:rsidRPr="00647FC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мышление </w:t>
      </w:r>
      <w:r>
        <w:rPr>
          <w:rFonts w:ascii="Times New Roman" w:hAnsi="Times New Roman" w:cs="Times New Roman"/>
          <w:sz w:val="28"/>
          <w:szCs w:val="28"/>
        </w:rPr>
        <w:t xml:space="preserve">проходит определённые этапы в своём развитии. В раннем детстве это наглядно – действенное мышление, в возрасте 4 – 5 лет </w:t>
      </w:r>
      <w:r>
        <w:rPr>
          <w:rFonts w:ascii="Times New Roman" w:hAnsi="Times New Roman" w:cs="Times New Roman"/>
          <w:sz w:val="28"/>
          <w:szCs w:val="28"/>
        </w:rPr>
        <w:lastRenderedPageBreak/>
        <w:t>формируется наглядно – образное, а в старшем дошкольном возрасте  можно говорить о начале  развития словесно – логического мышления.</w:t>
      </w:r>
      <w:r w:rsidRPr="000A78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303" w:rsidRDefault="004A3303" w:rsidP="00F50A1F">
      <w:pPr>
        <w:spacing w:line="36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47FCF">
        <w:rPr>
          <w:rFonts w:ascii="Times New Roman" w:hAnsi="Times New Roman" w:cs="Times New Roman"/>
          <w:sz w:val="28"/>
          <w:szCs w:val="28"/>
        </w:rPr>
        <w:t xml:space="preserve">Для </w:t>
      </w:r>
      <w:r w:rsidR="004F729F">
        <w:rPr>
          <w:rFonts w:ascii="Times New Roman" w:hAnsi="Times New Roman" w:cs="Times New Roman"/>
          <w:sz w:val="28"/>
          <w:szCs w:val="28"/>
        </w:rPr>
        <w:t xml:space="preserve"> </w:t>
      </w:r>
      <w:r w:rsidRPr="00647FCF">
        <w:rPr>
          <w:rFonts w:ascii="Times New Roman" w:hAnsi="Times New Roman" w:cs="Times New Roman"/>
          <w:sz w:val="28"/>
          <w:szCs w:val="28"/>
        </w:rPr>
        <w:t>выявления</w:t>
      </w:r>
      <w:r w:rsidR="004F729F">
        <w:rPr>
          <w:rFonts w:ascii="Times New Roman" w:hAnsi="Times New Roman" w:cs="Times New Roman"/>
          <w:sz w:val="28"/>
          <w:szCs w:val="28"/>
        </w:rPr>
        <w:t xml:space="preserve">  </w:t>
      </w:r>
      <w:r w:rsidRPr="008A788C">
        <w:rPr>
          <w:rFonts w:ascii="Times New Roman" w:hAnsi="Times New Roman" w:cs="Times New Roman"/>
          <w:b/>
          <w:i/>
          <w:sz w:val="28"/>
          <w:szCs w:val="28"/>
        </w:rPr>
        <w:t xml:space="preserve"> уровня </w:t>
      </w:r>
      <w:r w:rsidR="004F729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5F2B18" w:rsidRPr="005F2B18">
        <w:rPr>
          <w:rFonts w:ascii="Times New Roman" w:hAnsi="Times New Roman" w:cs="Times New Roman"/>
          <w:b/>
          <w:i/>
          <w:sz w:val="28"/>
          <w:szCs w:val="28"/>
        </w:rPr>
        <w:t>сформированности</w:t>
      </w:r>
      <w:r w:rsidR="005F2B18" w:rsidRPr="008A78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F2B18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8A788C">
        <w:rPr>
          <w:rFonts w:ascii="Times New Roman" w:hAnsi="Times New Roman" w:cs="Times New Roman"/>
          <w:b/>
          <w:i/>
          <w:sz w:val="28"/>
          <w:szCs w:val="28"/>
        </w:rPr>
        <w:t xml:space="preserve">мышления </w:t>
      </w:r>
      <w:r w:rsidR="004F72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47FCF">
        <w:rPr>
          <w:rFonts w:ascii="Times New Roman" w:hAnsi="Times New Roman" w:cs="Times New Roman"/>
          <w:sz w:val="28"/>
          <w:szCs w:val="28"/>
        </w:rPr>
        <w:t>у</w:t>
      </w:r>
      <w:r w:rsidR="004F729F">
        <w:rPr>
          <w:rFonts w:ascii="Times New Roman" w:hAnsi="Times New Roman" w:cs="Times New Roman"/>
          <w:sz w:val="28"/>
          <w:szCs w:val="28"/>
        </w:rPr>
        <w:t xml:space="preserve"> </w:t>
      </w:r>
      <w:r w:rsidRPr="00647FCF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4F729F">
        <w:rPr>
          <w:rFonts w:ascii="Times New Roman" w:hAnsi="Times New Roman" w:cs="Times New Roman"/>
          <w:sz w:val="28"/>
          <w:szCs w:val="28"/>
        </w:rPr>
        <w:t xml:space="preserve">  </w:t>
      </w:r>
      <w:r w:rsidRPr="00647FCF">
        <w:rPr>
          <w:rFonts w:ascii="Times New Roman" w:hAnsi="Times New Roman" w:cs="Times New Roman"/>
          <w:sz w:val="28"/>
          <w:szCs w:val="28"/>
        </w:rPr>
        <w:t>с ЗПР используем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47FCF">
        <w:rPr>
          <w:rFonts w:ascii="Times New Roman" w:hAnsi="Times New Roman" w:cs="Times New Roman"/>
          <w:sz w:val="28"/>
          <w:szCs w:val="28"/>
        </w:rPr>
        <w:t>следующие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методики:</w:t>
      </w:r>
    </w:p>
    <w:p w:rsidR="00F50A1F" w:rsidRDefault="00F50A1F" w:rsidP="00F50A1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A1F">
        <w:rPr>
          <w:rFonts w:ascii="Times New Roman" w:hAnsi="Times New Roman" w:cs="Times New Roman"/>
          <w:b/>
          <w:i/>
          <w:sz w:val="28"/>
          <w:szCs w:val="28"/>
        </w:rPr>
        <w:t>Тест Когана.    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F799C">
        <w:rPr>
          <w:rFonts w:ascii="Times New Roman" w:hAnsi="Times New Roman" w:cs="Times New Roman"/>
          <w:sz w:val="28"/>
          <w:szCs w:val="28"/>
        </w:rPr>
        <w:t>истематизация, классификация предметов по группам.</w:t>
      </w:r>
      <w:r w:rsidRPr="00145E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0A1F" w:rsidRDefault="00F50A1F" w:rsidP="00F50A1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Определение уровня переключения внимания детей, выявление параметров внимания, распределение его по 1, 2 и 3 признакам одновременно. </w:t>
      </w:r>
    </w:p>
    <w:p w:rsidR="00F50A1F" w:rsidRDefault="00F50A1F" w:rsidP="00F50A1F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0A1F">
        <w:rPr>
          <w:rFonts w:ascii="Times New Roman" w:hAnsi="Times New Roman" w:cs="Times New Roman"/>
          <w:b/>
          <w:i/>
          <w:sz w:val="28"/>
          <w:szCs w:val="28"/>
        </w:rPr>
        <w:t>Тест «Кубики Кооса».   Цель</w:t>
      </w:r>
      <w:r w:rsidRPr="000C3D6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уровня сформированности пространственного мышления, возможности  пространственного анализа и синтеза.</w:t>
      </w:r>
    </w:p>
    <w:tbl>
      <w:tblPr>
        <w:tblStyle w:val="a4"/>
        <w:tblW w:w="0" w:type="auto"/>
        <w:tblLook w:val="04A0"/>
      </w:tblPr>
      <w:tblGrid>
        <w:gridCol w:w="4856"/>
        <w:gridCol w:w="4857"/>
      </w:tblGrid>
      <w:tr w:rsidR="00F50A1F" w:rsidTr="00F50A1F">
        <w:tc>
          <w:tcPr>
            <w:tcW w:w="4856" w:type="dxa"/>
          </w:tcPr>
          <w:p w:rsidR="00F50A1F" w:rsidRDefault="00F50A1F" w:rsidP="00F50A1F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0A1F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638425" cy="2333625"/>
                  <wp:effectExtent l="19050" t="0" r="9525" b="0"/>
                  <wp:docPr id="17" name="Рисунок 26" descr="P5190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5190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1959" b="1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A1F" w:rsidRDefault="00F50A1F" w:rsidP="00F50A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A1F" w:rsidRPr="00F50A1F" w:rsidRDefault="00F50A1F" w:rsidP="00F50A1F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3D64">
              <w:rPr>
                <w:rFonts w:ascii="Times New Roman" w:hAnsi="Times New Roman" w:cs="Times New Roman"/>
                <w:sz w:val="28"/>
                <w:szCs w:val="28"/>
              </w:rPr>
              <w:t xml:space="preserve">Тест Когана.                       </w:t>
            </w:r>
          </w:p>
        </w:tc>
        <w:tc>
          <w:tcPr>
            <w:tcW w:w="4857" w:type="dxa"/>
          </w:tcPr>
          <w:p w:rsidR="00F50A1F" w:rsidRDefault="00F50A1F" w:rsidP="00F50A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A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14625" cy="2419350"/>
                  <wp:effectExtent l="19050" t="0" r="9525" b="0"/>
                  <wp:docPr id="18" name="Рисунок 32" descr="D:\для флешки\IMG_02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для флешки\IMG_028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 l="6958" r="14215" b="17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41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0A1F" w:rsidRDefault="00F50A1F" w:rsidP="004A330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A1F" w:rsidRDefault="00F50A1F" w:rsidP="00F50A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D64">
              <w:rPr>
                <w:rFonts w:ascii="Times New Roman" w:hAnsi="Times New Roman" w:cs="Times New Roman"/>
                <w:sz w:val="28"/>
                <w:szCs w:val="28"/>
              </w:rPr>
              <w:t>Тест «Кубики Кооса».</w:t>
            </w:r>
          </w:p>
          <w:p w:rsidR="00F50A1F" w:rsidRDefault="00F50A1F" w:rsidP="004A330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3303" w:rsidRPr="00F50A1F" w:rsidRDefault="004A3303" w:rsidP="004A330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F50A1F" w:rsidRPr="0069646E" w:rsidRDefault="00F50A1F" w:rsidP="004F72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A1F">
        <w:rPr>
          <w:rFonts w:ascii="Times New Roman" w:hAnsi="Times New Roman" w:cs="Times New Roman"/>
          <w:b/>
          <w:i/>
          <w:sz w:val="28"/>
          <w:szCs w:val="28"/>
        </w:rPr>
        <w:t>Тест «Матрицы Равена»</w:t>
      </w:r>
      <w:r w:rsidRPr="006964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9646E">
        <w:rPr>
          <w:rFonts w:ascii="Times New Roman" w:hAnsi="Times New Roman" w:cs="Times New Roman"/>
          <w:sz w:val="28"/>
          <w:szCs w:val="28"/>
        </w:rPr>
        <w:t>«Найди заплатку к коврику».</w:t>
      </w:r>
    </w:p>
    <w:p w:rsidR="00F50A1F" w:rsidRPr="0069646E" w:rsidRDefault="00F50A1F" w:rsidP="004F729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A1F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69646E">
        <w:rPr>
          <w:rFonts w:ascii="Times New Roman" w:hAnsi="Times New Roman" w:cs="Times New Roman"/>
          <w:sz w:val="28"/>
          <w:szCs w:val="28"/>
        </w:rPr>
        <w:t>: Определение уровня развития  образного, логического мышления.</w:t>
      </w:r>
    </w:p>
    <w:p w:rsidR="00F50A1F" w:rsidRPr="0069646E" w:rsidRDefault="00F50A1F" w:rsidP="004F72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A1F">
        <w:rPr>
          <w:rFonts w:ascii="Times New Roman" w:hAnsi="Times New Roman" w:cs="Times New Roman"/>
          <w:b/>
          <w:i/>
          <w:sz w:val="28"/>
          <w:szCs w:val="28"/>
        </w:rPr>
        <w:t>Тест: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646E">
        <w:rPr>
          <w:rFonts w:ascii="Times New Roman" w:hAnsi="Times New Roman" w:cs="Times New Roman"/>
          <w:sz w:val="28"/>
          <w:szCs w:val="28"/>
        </w:rPr>
        <w:t xml:space="preserve"> «Последовательность действий» </w:t>
      </w:r>
    </w:p>
    <w:p w:rsidR="00F50A1F" w:rsidRDefault="00F50A1F" w:rsidP="004F729F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="004F72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F729F" w:rsidRPr="004F729F">
        <w:rPr>
          <w:rFonts w:ascii="Times New Roman" w:hAnsi="Times New Roman" w:cs="Times New Roman"/>
          <w:sz w:val="28"/>
          <w:szCs w:val="28"/>
        </w:rPr>
        <w:t xml:space="preserve">Определение уровня </w:t>
      </w:r>
      <w:r w:rsidR="004F729F">
        <w:rPr>
          <w:rFonts w:ascii="Times New Roman" w:hAnsi="Times New Roman" w:cs="Times New Roman"/>
          <w:sz w:val="28"/>
          <w:szCs w:val="28"/>
        </w:rPr>
        <w:t xml:space="preserve"> </w:t>
      </w:r>
      <w:r w:rsidR="004F729F" w:rsidRPr="004F729F">
        <w:rPr>
          <w:rFonts w:ascii="Times New Roman" w:hAnsi="Times New Roman" w:cs="Times New Roman"/>
          <w:sz w:val="28"/>
          <w:szCs w:val="28"/>
        </w:rPr>
        <w:t xml:space="preserve">сформированности </w:t>
      </w:r>
      <w:r w:rsidR="004F729F">
        <w:rPr>
          <w:rFonts w:ascii="Times New Roman" w:hAnsi="Times New Roman" w:cs="Times New Roman"/>
          <w:sz w:val="28"/>
          <w:szCs w:val="28"/>
        </w:rPr>
        <w:t xml:space="preserve">  </w:t>
      </w:r>
      <w:r w:rsidR="004F729F" w:rsidRPr="004F729F">
        <w:rPr>
          <w:rFonts w:ascii="Times New Roman" w:hAnsi="Times New Roman" w:cs="Times New Roman"/>
          <w:sz w:val="28"/>
          <w:szCs w:val="28"/>
        </w:rPr>
        <w:t>пространственного мышления, возможности  пространственного анализа и синтеза.</w:t>
      </w:r>
    </w:p>
    <w:p w:rsidR="004F729F" w:rsidRPr="0069646E" w:rsidRDefault="004F729F" w:rsidP="004F729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729F">
        <w:rPr>
          <w:rFonts w:ascii="Times New Roman" w:hAnsi="Times New Roman" w:cs="Times New Roman"/>
          <w:b/>
          <w:i/>
          <w:sz w:val="28"/>
          <w:szCs w:val="28"/>
        </w:rPr>
        <w:t>Тесты: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46E">
        <w:rPr>
          <w:rFonts w:ascii="Times New Roman" w:hAnsi="Times New Roman" w:cs="Times New Roman"/>
          <w:sz w:val="28"/>
          <w:szCs w:val="28"/>
        </w:rPr>
        <w:t xml:space="preserve">«4-й лишний»,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646E">
        <w:rPr>
          <w:rFonts w:ascii="Times New Roman" w:hAnsi="Times New Roman" w:cs="Times New Roman"/>
          <w:sz w:val="28"/>
          <w:szCs w:val="28"/>
        </w:rPr>
        <w:t>«Невербальная классификация»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69646E">
        <w:rPr>
          <w:rFonts w:ascii="Times New Roman" w:hAnsi="Times New Roman" w:cs="Times New Roman"/>
          <w:sz w:val="28"/>
          <w:szCs w:val="28"/>
        </w:rPr>
        <w:t xml:space="preserve">«Узнай предмет по его части». </w:t>
      </w:r>
    </w:p>
    <w:p w:rsidR="004F729F" w:rsidRDefault="004F729F" w:rsidP="004F72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729F"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4F729F">
        <w:rPr>
          <w:rFonts w:ascii="Times New Roman" w:hAnsi="Times New Roman" w:cs="Times New Roman"/>
          <w:sz w:val="28"/>
          <w:szCs w:val="28"/>
        </w:rPr>
        <w:t>данных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F72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тестов: анализ, синтез, классификация предметов по признакам.</w:t>
      </w:r>
    </w:p>
    <w:p w:rsidR="004F729F" w:rsidRDefault="004F729F" w:rsidP="004F72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856"/>
        <w:gridCol w:w="4857"/>
      </w:tblGrid>
      <w:tr w:rsidR="004F729F" w:rsidTr="004F729F">
        <w:tc>
          <w:tcPr>
            <w:tcW w:w="4856" w:type="dxa"/>
          </w:tcPr>
          <w:p w:rsidR="004F729F" w:rsidRDefault="004F729F" w:rsidP="004F729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729F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28136" cy="2676525"/>
                  <wp:effectExtent l="152400" t="0" r="124564" b="0"/>
                  <wp:docPr id="19" name="Рисунок 35" descr="C:\Documents and Settings\Admin\Рабочий стол\IMG_02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Admin\Рабочий стол\IMG_027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 l="8839" t="4352" r="18160" b="15860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442843" cy="2692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04A80">
              <w:rPr>
                <w:rFonts w:ascii="Times New Roman" w:hAnsi="Times New Roman" w:cs="Times New Roman"/>
                <w:sz w:val="28"/>
                <w:szCs w:val="28"/>
              </w:rPr>
              <w:t>Тест «Матрицы Равена».</w:t>
            </w:r>
          </w:p>
        </w:tc>
        <w:tc>
          <w:tcPr>
            <w:tcW w:w="4857" w:type="dxa"/>
          </w:tcPr>
          <w:p w:rsidR="004F729F" w:rsidRDefault="004F729F" w:rsidP="004F729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729F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828925" cy="2533650"/>
                  <wp:effectExtent l="19050" t="0" r="9525" b="0"/>
                  <wp:docPr id="20" name="Рисунок 39" descr="D:\для флешки\IMG_02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для флешки\IMG_028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 l="6451" t="9247" r="8185" b="16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53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729F" w:rsidRDefault="004F729F" w:rsidP="004F729F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4A80">
              <w:rPr>
                <w:rFonts w:ascii="Times New Roman" w:hAnsi="Times New Roman" w:cs="Times New Roman"/>
                <w:sz w:val="28"/>
                <w:szCs w:val="28"/>
              </w:rPr>
              <w:t>«Последовательность действий»</w:t>
            </w:r>
          </w:p>
        </w:tc>
      </w:tr>
    </w:tbl>
    <w:p w:rsidR="004F729F" w:rsidRDefault="004F729F" w:rsidP="004F729F">
      <w:pPr>
        <w:spacing w:line="360" w:lineRule="auto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856"/>
        <w:gridCol w:w="4857"/>
      </w:tblGrid>
      <w:tr w:rsidR="004F729F" w:rsidTr="004F729F">
        <w:tc>
          <w:tcPr>
            <w:tcW w:w="4856" w:type="dxa"/>
          </w:tcPr>
          <w:p w:rsidR="004F729F" w:rsidRDefault="004F729F" w:rsidP="004F729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729F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695575" cy="2295525"/>
                  <wp:effectExtent l="19050" t="0" r="9525" b="0"/>
                  <wp:docPr id="22" name="Рисунок 43" descr="C:\Documents and Settings\Admin\Рабочий стол\Изображение 1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Admin\Рабочий стол\Изображение 17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 l="1820" t="7675" r="53360" b="53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29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729F" w:rsidRDefault="004F729F" w:rsidP="007C208F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4A80">
              <w:rPr>
                <w:rFonts w:ascii="Times New Roman" w:hAnsi="Times New Roman" w:cs="Times New Roman"/>
                <w:sz w:val="28"/>
                <w:szCs w:val="28"/>
              </w:rPr>
              <w:t>«4-й лишний»</w:t>
            </w:r>
          </w:p>
        </w:tc>
        <w:tc>
          <w:tcPr>
            <w:tcW w:w="4857" w:type="dxa"/>
          </w:tcPr>
          <w:p w:rsidR="004F729F" w:rsidRDefault="004F729F" w:rsidP="004F729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729F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581275" cy="2295525"/>
                  <wp:effectExtent l="19050" t="0" r="9525" b="0"/>
                  <wp:docPr id="23" name="Рисунок 43" descr="C:\Documents and Settings\Admin\Рабочий стол\Изображение 1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Admin\Рабочий стол\Изображение 17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 l="49826" t="7675" r="5809" b="53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29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729F" w:rsidRDefault="004F729F" w:rsidP="007C208F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4A80">
              <w:rPr>
                <w:rFonts w:ascii="Times New Roman" w:hAnsi="Times New Roman" w:cs="Times New Roman"/>
                <w:sz w:val="28"/>
                <w:szCs w:val="28"/>
              </w:rPr>
              <w:t>«4-й лишний»</w:t>
            </w:r>
          </w:p>
        </w:tc>
      </w:tr>
    </w:tbl>
    <w:p w:rsidR="007C208F" w:rsidRDefault="007C208F" w:rsidP="004F729F">
      <w:pPr>
        <w:spacing w:line="360" w:lineRule="auto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856"/>
        <w:gridCol w:w="4857"/>
      </w:tblGrid>
      <w:tr w:rsidR="007C208F" w:rsidTr="007C208F">
        <w:tc>
          <w:tcPr>
            <w:tcW w:w="4856" w:type="dxa"/>
          </w:tcPr>
          <w:p w:rsidR="007C208F" w:rsidRDefault="007C208F" w:rsidP="007C2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C208F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552700" cy="2447925"/>
                  <wp:effectExtent l="19050" t="0" r="0" b="0"/>
                  <wp:docPr id="26" name="Рисунок 38" descr="C:\Documents and Settings\Admin\Рабочий стол\Изображение 1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Admin\Рабочий стол\Изображение 18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/>
                          <a:srcRect r="31973" b="51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44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208F" w:rsidRDefault="007C208F" w:rsidP="007C208F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4A80">
              <w:rPr>
                <w:rFonts w:ascii="Times New Roman" w:hAnsi="Times New Roman" w:cs="Times New Roman"/>
                <w:sz w:val="28"/>
                <w:szCs w:val="28"/>
              </w:rPr>
              <w:t>«Невербальная классификация».</w:t>
            </w:r>
          </w:p>
        </w:tc>
        <w:tc>
          <w:tcPr>
            <w:tcW w:w="4857" w:type="dxa"/>
          </w:tcPr>
          <w:p w:rsidR="007C208F" w:rsidRDefault="007C208F" w:rsidP="004F729F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C208F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867025" cy="2495550"/>
                  <wp:effectExtent l="19050" t="0" r="9525" b="0"/>
                  <wp:docPr id="27" name="Рисунок 46" descr="C:\Documents and Settings\Admin\Рабочий стол\IMG_02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Admin\Рабочий стол\IMG_026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/>
                          <a:srcRect l="28118" t="3441" b="52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49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208F" w:rsidRDefault="007C208F" w:rsidP="007C208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«Узнай предмет по его части».</w:t>
            </w:r>
          </w:p>
          <w:p w:rsidR="007C208F" w:rsidRDefault="007C208F" w:rsidP="007C208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4A3303" w:rsidRPr="001A0914" w:rsidRDefault="004A3303" w:rsidP="004A33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914">
        <w:rPr>
          <w:rFonts w:ascii="Times New Roman" w:hAnsi="Times New Roman" w:cs="Times New Roman"/>
          <w:sz w:val="28"/>
          <w:szCs w:val="28"/>
        </w:rPr>
        <w:lastRenderedPageBreak/>
        <w:t xml:space="preserve">По решению </w:t>
      </w:r>
      <w:r>
        <w:rPr>
          <w:rFonts w:ascii="Times New Roman" w:hAnsi="Times New Roman" w:cs="Times New Roman"/>
          <w:sz w:val="28"/>
          <w:szCs w:val="28"/>
        </w:rPr>
        <w:t>ПМПк МБДОУ</w:t>
      </w:r>
      <w:r w:rsidRPr="001A0914">
        <w:rPr>
          <w:rFonts w:ascii="Times New Roman" w:hAnsi="Times New Roman" w:cs="Times New Roman"/>
          <w:sz w:val="28"/>
          <w:szCs w:val="28"/>
        </w:rPr>
        <w:t xml:space="preserve"> диагностическое обследование детей проводится в сентябре, январе и мае. </w:t>
      </w:r>
    </w:p>
    <w:p w:rsidR="004A3303" w:rsidRPr="001A0914" w:rsidRDefault="004A3303" w:rsidP="004A330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914">
        <w:rPr>
          <w:rFonts w:ascii="Times New Roman" w:hAnsi="Times New Roman" w:cs="Times New Roman"/>
          <w:sz w:val="28"/>
          <w:szCs w:val="28"/>
        </w:rPr>
        <w:tab/>
        <w:t xml:space="preserve">Диагностику мы проводим по  5-ти балльной системе: </w:t>
      </w:r>
    </w:p>
    <w:p w:rsidR="004A3303" w:rsidRPr="001A0914" w:rsidRDefault="004A3303" w:rsidP="004A3303">
      <w:pPr>
        <w:spacing w:line="24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914">
        <w:rPr>
          <w:rFonts w:ascii="Times New Roman" w:hAnsi="Times New Roman" w:cs="Times New Roman"/>
          <w:sz w:val="28"/>
          <w:szCs w:val="28"/>
        </w:rPr>
        <w:t>5 баллов – высокий уровень развития;</w:t>
      </w:r>
    </w:p>
    <w:p w:rsidR="004A3303" w:rsidRPr="001A0914" w:rsidRDefault="004A3303" w:rsidP="004A3303">
      <w:pPr>
        <w:spacing w:line="24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914">
        <w:rPr>
          <w:rFonts w:ascii="Times New Roman" w:hAnsi="Times New Roman" w:cs="Times New Roman"/>
          <w:sz w:val="28"/>
          <w:szCs w:val="28"/>
        </w:rPr>
        <w:t xml:space="preserve">4 балла – уровень развития выше среднего; </w:t>
      </w:r>
    </w:p>
    <w:p w:rsidR="004A3303" w:rsidRPr="001A0914" w:rsidRDefault="004A3303" w:rsidP="004A3303">
      <w:pPr>
        <w:spacing w:line="24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914">
        <w:rPr>
          <w:rFonts w:ascii="Times New Roman" w:hAnsi="Times New Roman" w:cs="Times New Roman"/>
          <w:sz w:val="28"/>
          <w:szCs w:val="28"/>
        </w:rPr>
        <w:t xml:space="preserve">3 балла – средний уровень развития; </w:t>
      </w:r>
    </w:p>
    <w:p w:rsidR="004A3303" w:rsidRPr="001A0914" w:rsidRDefault="004A3303" w:rsidP="004A3303">
      <w:pPr>
        <w:spacing w:line="24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914">
        <w:rPr>
          <w:rFonts w:ascii="Times New Roman" w:hAnsi="Times New Roman" w:cs="Times New Roman"/>
          <w:sz w:val="28"/>
          <w:szCs w:val="28"/>
        </w:rPr>
        <w:t xml:space="preserve">2 балла – уровень развития ниже среднего; </w:t>
      </w:r>
    </w:p>
    <w:p w:rsidR="004A3303" w:rsidRPr="001A0914" w:rsidRDefault="004A3303" w:rsidP="004A3303">
      <w:pPr>
        <w:spacing w:line="24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914">
        <w:rPr>
          <w:rFonts w:ascii="Times New Roman" w:hAnsi="Times New Roman" w:cs="Times New Roman"/>
          <w:sz w:val="28"/>
          <w:szCs w:val="28"/>
        </w:rPr>
        <w:t>1 балл – низкий уровень развития.</w:t>
      </w:r>
    </w:p>
    <w:p w:rsidR="004A3303" w:rsidRDefault="004A3303" w:rsidP="004A33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914">
        <w:rPr>
          <w:rFonts w:ascii="Times New Roman" w:hAnsi="Times New Roman" w:cs="Times New Roman"/>
          <w:sz w:val="28"/>
          <w:szCs w:val="28"/>
        </w:rPr>
        <w:t>Такая система позволяет  наиболее полно отразить динамику развития ребёнка, т.к. даже 1 – 2 слова или понятия показывают  хоть и незначительную,  но всё же динамику  в  развитии ребёнка.</w:t>
      </w:r>
    </w:p>
    <w:p w:rsidR="004A3303" w:rsidRDefault="004A3303" w:rsidP="004A33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2B18" w:rsidRPr="005F2B18" w:rsidRDefault="005F2B18" w:rsidP="005F2B18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5F2B18">
        <w:rPr>
          <w:b/>
          <w:i/>
          <w:sz w:val="28"/>
          <w:szCs w:val="28"/>
        </w:rPr>
        <w:t>Библиографический список</w:t>
      </w:r>
    </w:p>
    <w:p w:rsidR="004A3303" w:rsidRPr="00AA0852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852">
        <w:rPr>
          <w:rFonts w:ascii="Times New Roman" w:hAnsi="Times New Roman" w:cs="Times New Roman"/>
          <w:sz w:val="28"/>
          <w:szCs w:val="28"/>
        </w:rPr>
        <w:t xml:space="preserve">Башаева Т.В.  Развитие восприятия у детей. Форма, цвет, звук. Популярное   </w:t>
      </w:r>
    </w:p>
    <w:p w:rsidR="004A3303" w:rsidRPr="00AA0852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852">
        <w:rPr>
          <w:rFonts w:ascii="Times New Roman" w:hAnsi="Times New Roman" w:cs="Times New Roman"/>
          <w:sz w:val="28"/>
          <w:szCs w:val="28"/>
        </w:rPr>
        <w:t xml:space="preserve">         пособие для родителей и педагогов. – Ярославль: Академия развития, 1998.</w:t>
      </w:r>
    </w:p>
    <w:p w:rsidR="004A3303" w:rsidRPr="00AA0852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852">
        <w:rPr>
          <w:rFonts w:ascii="Times New Roman" w:hAnsi="Times New Roman" w:cs="Times New Roman"/>
          <w:sz w:val="28"/>
          <w:szCs w:val="28"/>
        </w:rPr>
        <w:t xml:space="preserve">Венгер П.А. Дидактические игры и упражнения по сенсорному восприятию    </w:t>
      </w:r>
    </w:p>
    <w:p w:rsidR="004A3303" w:rsidRPr="00AA0852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852">
        <w:rPr>
          <w:rFonts w:ascii="Times New Roman" w:hAnsi="Times New Roman" w:cs="Times New Roman"/>
          <w:sz w:val="28"/>
          <w:szCs w:val="28"/>
        </w:rPr>
        <w:t xml:space="preserve">         дошкольников. М.: Просвещение, 1978.</w:t>
      </w:r>
    </w:p>
    <w:p w:rsidR="004A3303" w:rsidRPr="00AA0852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852">
        <w:rPr>
          <w:rFonts w:ascii="Times New Roman" w:hAnsi="Times New Roman" w:cs="Times New Roman"/>
          <w:sz w:val="28"/>
          <w:szCs w:val="28"/>
        </w:rPr>
        <w:t xml:space="preserve">Забрамная С.Д. Наглядный материал для психолого– педагогического            </w:t>
      </w:r>
    </w:p>
    <w:p w:rsidR="004A3303" w:rsidRPr="00AA0852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852">
        <w:rPr>
          <w:rFonts w:ascii="Times New Roman" w:hAnsi="Times New Roman" w:cs="Times New Roman"/>
          <w:sz w:val="28"/>
          <w:szCs w:val="28"/>
        </w:rPr>
        <w:t xml:space="preserve">        обследования детей в медико-педиатрических комиссиях. М.:   </w:t>
      </w:r>
    </w:p>
    <w:p w:rsidR="004A3303" w:rsidRPr="00AA0852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852">
        <w:rPr>
          <w:rFonts w:ascii="Times New Roman" w:hAnsi="Times New Roman" w:cs="Times New Roman"/>
          <w:sz w:val="28"/>
          <w:szCs w:val="28"/>
        </w:rPr>
        <w:t xml:space="preserve">        Просвещение, 1985.</w:t>
      </w:r>
    </w:p>
    <w:p w:rsidR="004A3303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852">
        <w:rPr>
          <w:rFonts w:ascii="Times New Roman" w:hAnsi="Times New Roman" w:cs="Times New Roman"/>
          <w:sz w:val="28"/>
          <w:szCs w:val="28"/>
        </w:rPr>
        <w:t>Казаков В.Г., Кондратьева Л.Л.    Психология. М.: Высшая школа, 1989.</w:t>
      </w:r>
    </w:p>
    <w:p w:rsidR="004A3303" w:rsidRPr="00AA0852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852">
        <w:rPr>
          <w:rFonts w:ascii="Times New Roman" w:hAnsi="Times New Roman" w:cs="Times New Roman"/>
          <w:sz w:val="28"/>
          <w:szCs w:val="28"/>
        </w:rPr>
        <w:t>Катаева А.А., Стребелева Е. А. Дошкольная олигофренопедагогика – М.: Владос. 2001</w:t>
      </w:r>
    </w:p>
    <w:p w:rsidR="004A3303" w:rsidRPr="00AA0852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852">
        <w:rPr>
          <w:rFonts w:ascii="Times New Roman" w:hAnsi="Times New Roman" w:cs="Times New Roman"/>
          <w:sz w:val="28"/>
          <w:szCs w:val="28"/>
        </w:rPr>
        <w:t>Тихомирова Л.Ф.Познавательные способности. Дети  5-7 лет. Ярославль: Академия развития, 2000.</w:t>
      </w:r>
    </w:p>
    <w:p w:rsidR="004A3303" w:rsidRPr="00AA0852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852">
        <w:rPr>
          <w:rFonts w:ascii="Times New Roman" w:hAnsi="Times New Roman" w:cs="Times New Roman"/>
          <w:sz w:val="28"/>
          <w:szCs w:val="28"/>
        </w:rPr>
        <w:t>Урунтаева Г.А. Дошкольная психология//Учебное пособие. М.: Академия, 1998.</w:t>
      </w:r>
    </w:p>
    <w:p w:rsidR="004A3303" w:rsidRPr="00AA0852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852">
        <w:rPr>
          <w:rFonts w:ascii="Times New Roman" w:hAnsi="Times New Roman" w:cs="Times New Roman"/>
          <w:sz w:val="28"/>
          <w:szCs w:val="28"/>
        </w:rPr>
        <w:t xml:space="preserve"> Черемошкина Л.В. Развитие памяти детей,  Ярославль: Академия развития.</w:t>
      </w:r>
    </w:p>
    <w:p w:rsidR="004A3303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A3303" w:rsidRDefault="004A3303" w:rsidP="004A330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A3303" w:rsidRDefault="007211EF" w:rsidP="007211EF">
      <w:pPr>
        <w:ind w:left="-426"/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4A3303" w:rsidSect="004A3303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B53CF9"/>
    <w:multiLevelType w:val="hybridMultilevel"/>
    <w:tmpl w:val="A47A5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3303"/>
    <w:rsid w:val="000A0C85"/>
    <w:rsid w:val="00255480"/>
    <w:rsid w:val="0027376B"/>
    <w:rsid w:val="00494857"/>
    <w:rsid w:val="004A3303"/>
    <w:rsid w:val="004B6C37"/>
    <w:rsid w:val="004F729F"/>
    <w:rsid w:val="005E1706"/>
    <w:rsid w:val="005F2B18"/>
    <w:rsid w:val="0063149C"/>
    <w:rsid w:val="007211EF"/>
    <w:rsid w:val="007A2D2A"/>
    <w:rsid w:val="007C208F"/>
    <w:rsid w:val="0084226F"/>
    <w:rsid w:val="009850A1"/>
    <w:rsid w:val="00B673AE"/>
    <w:rsid w:val="00C02B41"/>
    <w:rsid w:val="00E169D0"/>
    <w:rsid w:val="00F50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3303"/>
    <w:pPr>
      <w:spacing w:after="0" w:line="240" w:lineRule="auto"/>
    </w:pPr>
  </w:style>
  <w:style w:type="paragraph" w:customStyle="1" w:styleId="msonormalbullet1gif">
    <w:name w:val="msonormalbullet1.gif"/>
    <w:basedOn w:val="a"/>
    <w:rsid w:val="004A3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1gif">
    <w:name w:val="msonormalbullet1gifbullet1.gif"/>
    <w:basedOn w:val="a"/>
    <w:rsid w:val="004A3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3gif">
    <w:name w:val="msonormalbullet1gifbullet3.gif"/>
    <w:basedOn w:val="a"/>
    <w:rsid w:val="004A3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A330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A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330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6314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Дельфин</cp:lastModifiedBy>
  <cp:revision>9</cp:revision>
  <dcterms:created xsi:type="dcterms:W3CDTF">2015-04-02T15:39:00Z</dcterms:created>
  <dcterms:modified xsi:type="dcterms:W3CDTF">2015-04-06T01:21:00Z</dcterms:modified>
</cp:coreProperties>
</file>