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36" w:rsidRPr="00C13D36" w:rsidRDefault="00C13D36" w:rsidP="00C13D36">
      <w:pPr>
        <w:pStyle w:val="a3"/>
        <w:spacing w:before="0" w:after="0" w:line="276" w:lineRule="auto"/>
        <w:ind w:firstLine="708"/>
        <w:contextualSpacing/>
        <w:rPr>
          <w:color w:val="000000"/>
          <w:sz w:val="28"/>
          <w:szCs w:val="28"/>
        </w:rPr>
      </w:pPr>
      <w:r w:rsidRPr="00C13D36">
        <w:rPr>
          <w:b/>
          <w:color w:val="000000"/>
          <w:sz w:val="28"/>
          <w:szCs w:val="28"/>
        </w:rPr>
        <w:t>Сделайте всё, чтобы ребёнок усвоил несколько главных «нельзя»:</w:t>
      </w:r>
      <w:r w:rsidRPr="00C13D36">
        <w:rPr>
          <w:color w:val="000000"/>
          <w:sz w:val="28"/>
          <w:szCs w:val="28"/>
        </w:rPr>
        <w:t xml:space="preserve">  </w:t>
      </w:r>
      <w:r w:rsidRPr="00C13D36">
        <w:rPr>
          <w:color w:val="000000"/>
          <w:sz w:val="28"/>
          <w:szCs w:val="28"/>
        </w:rPr>
        <w:br/>
        <w:t xml:space="preserve">* нельзя гулять далеко от дома, нельзя играть возле безлюдных мест, оврагов, пустырей,  сараев,    </w:t>
      </w:r>
    </w:p>
    <w:p w:rsidR="00C13D36" w:rsidRPr="00C13D36" w:rsidRDefault="00C13D36" w:rsidP="00C13D36">
      <w:pPr>
        <w:pStyle w:val="a3"/>
        <w:spacing w:before="0" w:after="0" w:line="276" w:lineRule="auto"/>
        <w:contextualSpacing/>
        <w:rPr>
          <w:color w:val="000000"/>
          <w:sz w:val="28"/>
          <w:szCs w:val="28"/>
        </w:rPr>
      </w:pPr>
      <w:r w:rsidRPr="00C13D36">
        <w:rPr>
          <w:color w:val="000000"/>
          <w:sz w:val="28"/>
          <w:szCs w:val="28"/>
        </w:rPr>
        <w:t xml:space="preserve">   заброшенных    домов, чердаков, подвалов; </w:t>
      </w:r>
    </w:p>
    <w:p w:rsidR="00C13D36" w:rsidRPr="00C13D36" w:rsidRDefault="00C13D36" w:rsidP="00C13D36">
      <w:pPr>
        <w:pStyle w:val="a3"/>
        <w:spacing w:before="0" w:after="0" w:line="276" w:lineRule="auto"/>
        <w:contextualSpacing/>
        <w:rPr>
          <w:color w:val="000000"/>
          <w:sz w:val="28"/>
          <w:szCs w:val="28"/>
        </w:rPr>
      </w:pPr>
      <w:r w:rsidRPr="00C13D36">
        <w:rPr>
          <w:color w:val="000000"/>
          <w:sz w:val="28"/>
          <w:szCs w:val="28"/>
        </w:rPr>
        <w:t>* нельзя открывать дверь чужим людям, если ты дома один;</w:t>
      </w:r>
      <w:r w:rsidRPr="00C13D36">
        <w:rPr>
          <w:color w:val="000000"/>
          <w:sz w:val="28"/>
          <w:szCs w:val="28"/>
        </w:rPr>
        <w:br/>
        <w:t xml:space="preserve">* нельзя рассказывать о себе (имя, адрес, про родителей) незнакомым людям, садиться с кем бы то ни было в машину без разрешения родителей, входить в подъезд или квартиру с </w:t>
      </w:r>
      <w:proofErr w:type="gramStart"/>
      <w:r w:rsidRPr="00C13D36">
        <w:rPr>
          <w:color w:val="000000"/>
          <w:sz w:val="28"/>
          <w:szCs w:val="28"/>
        </w:rPr>
        <w:t>незнакомыми</w:t>
      </w:r>
      <w:proofErr w:type="gramEnd"/>
      <w:r w:rsidRPr="00C13D36">
        <w:rPr>
          <w:color w:val="000000"/>
          <w:sz w:val="28"/>
          <w:szCs w:val="28"/>
        </w:rPr>
        <w:t>.</w:t>
      </w:r>
    </w:p>
    <w:p w:rsidR="00C13D36" w:rsidRPr="00C13D36" w:rsidRDefault="00C13D36" w:rsidP="00C13D36">
      <w:pPr>
        <w:pStyle w:val="a3"/>
        <w:tabs>
          <w:tab w:val="left" w:pos="709"/>
        </w:tabs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C13D36">
        <w:rPr>
          <w:color w:val="000000"/>
          <w:sz w:val="28"/>
          <w:szCs w:val="28"/>
        </w:rPr>
        <w:tab/>
        <w:t xml:space="preserve">Объясните ребёнку, что отнюдь не всех взрослых следует слушаться: если чужой человек (даже знакомый, сосед и т.п.)  проявляет излишнюю назойливость,  уговаривает или силой    пытается посадить в машину, увести в подъезд — нужно громко кричать,   убегать,    вырываться, всячески привлекать внимание окружающих.  </w:t>
      </w:r>
    </w:p>
    <w:p w:rsidR="00C13D36" w:rsidRPr="00C13D36" w:rsidRDefault="00C13D36" w:rsidP="00C13D36">
      <w:pPr>
        <w:pStyle w:val="a3"/>
        <w:tabs>
          <w:tab w:val="left" w:pos="709"/>
        </w:tabs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C13D36">
        <w:rPr>
          <w:color w:val="000000"/>
          <w:sz w:val="28"/>
          <w:szCs w:val="28"/>
        </w:rPr>
        <w:tab/>
        <w:t xml:space="preserve">Нельзя поддаваться на уговоры, даже если незнакомец уверяет, что   действует    от имени родителей. Объясните ребенку, что такая ситуация   исключена, что в  случае возникновения непредвиденных обстоятельств вы   всегда найдете способ    предупредить его об этом.          </w:t>
      </w:r>
    </w:p>
    <w:p w:rsidR="00C13D36" w:rsidRPr="00C13D36" w:rsidRDefault="00C13D36" w:rsidP="00C13D36">
      <w:pPr>
        <w:pStyle w:val="a3"/>
        <w:tabs>
          <w:tab w:val="left" w:pos="709"/>
        </w:tabs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C13D36">
        <w:rPr>
          <w:color w:val="000000"/>
          <w:sz w:val="28"/>
          <w:szCs w:val="28"/>
        </w:rPr>
        <w:t xml:space="preserve">Если некто,   будь то подросток  или взрослый человек, пытается отобрать    что-то   ценное (сотовый телефон, деньги, плеер) - не стоит сопротивляться! Лучше    отдать, а после обязательно рассказать родителям. </w:t>
      </w:r>
      <w:r w:rsidRPr="00C13D36">
        <w:rPr>
          <w:b/>
          <w:color w:val="000000"/>
          <w:sz w:val="28"/>
          <w:szCs w:val="28"/>
        </w:rPr>
        <w:t>Внушите   ребенку, что ни одна    вещь на свете не стоит его здоровья и жизни!</w:t>
      </w:r>
      <w:r w:rsidRPr="00C13D36">
        <w:rPr>
          <w:b/>
          <w:color w:val="000000"/>
          <w:sz w:val="28"/>
          <w:szCs w:val="28"/>
        </w:rPr>
        <w:br/>
        <w:t xml:space="preserve">Что должен знать каждый ребенок?  </w:t>
      </w:r>
    </w:p>
    <w:p w:rsidR="00C13D36" w:rsidRPr="00C13D36" w:rsidRDefault="00C13D36" w:rsidP="00C13D36">
      <w:pPr>
        <w:pStyle w:val="a3"/>
        <w:numPr>
          <w:ilvl w:val="0"/>
          <w:numId w:val="1"/>
        </w:numPr>
        <w:tabs>
          <w:tab w:val="left" w:pos="709"/>
        </w:tabs>
        <w:spacing w:before="0" w:after="0" w:line="276" w:lineRule="auto"/>
        <w:contextualSpacing/>
        <w:rPr>
          <w:color w:val="000000"/>
          <w:sz w:val="28"/>
          <w:szCs w:val="28"/>
        </w:rPr>
      </w:pPr>
      <w:r w:rsidRPr="00C13D36">
        <w:rPr>
          <w:color w:val="000000"/>
          <w:sz w:val="28"/>
          <w:szCs w:val="28"/>
        </w:rPr>
        <w:t>Домашний адрес, телефон, имена родителей;</w:t>
      </w:r>
    </w:p>
    <w:p w:rsidR="00C13D36" w:rsidRPr="00C13D36" w:rsidRDefault="00C13D36" w:rsidP="00C13D36">
      <w:pPr>
        <w:pStyle w:val="a3"/>
        <w:numPr>
          <w:ilvl w:val="0"/>
          <w:numId w:val="1"/>
        </w:numPr>
        <w:tabs>
          <w:tab w:val="left" w:pos="709"/>
        </w:tabs>
        <w:spacing w:before="0" w:after="0" w:line="276" w:lineRule="auto"/>
        <w:contextualSpacing/>
        <w:rPr>
          <w:color w:val="000000"/>
          <w:sz w:val="28"/>
          <w:szCs w:val="28"/>
        </w:rPr>
      </w:pPr>
      <w:r w:rsidRPr="00C13D36">
        <w:rPr>
          <w:color w:val="000000"/>
          <w:sz w:val="28"/>
          <w:szCs w:val="28"/>
        </w:rPr>
        <w:t xml:space="preserve">Основные правила дорожного движения;  </w:t>
      </w:r>
    </w:p>
    <w:p w:rsidR="00C13D36" w:rsidRPr="00C13D36" w:rsidRDefault="00C13D36" w:rsidP="00C13D36">
      <w:pPr>
        <w:pStyle w:val="a3"/>
        <w:numPr>
          <w:ilvl w:val="0"/>
          <w:numId w:val="1"/>
        </w:numPr>
        <w:tabs>
          <w:tab w:val="left" w:pos="709"/>
        </w:tabs>
        <w:spacing w:before="0" w:after="0" w:line="276" w:lineRule="auto"/>
        <w:contextualSpacing/>
        <w:rPr>
          <w:color w:val="000000"/>
          <w:sz w:val="28"/>
          <w:szCs w:val="28"/>
        </w:rPr>
      </w:pPr>
      <w:r w:rsidRPr="00C13D36">
        <w:rPr>
          <w:color w:val="000000"/>
          <w:sz w:val="28"/>
          <w:szCs w:val="28"/>
        </w:rPr>
        <w:t>Список абсолютных и безоговорочных «нельзя». </w:t>
      </w:r>
    </w:p>
    <w:p w:rsidR="00C13D36" w:rsidRDefault="00C13D36" w:rsidP="00C13D36">
      <w:pPr>
        <w:pStyle w:val="a3"/>
        <w:tabs>
          <w:tab w:val="left" w:pos="709"/>
        </w:tabs>
        <w:spacing w:before="0" w:after="0" w:line="276" w:lineRule="auto"/>
        <w:ind w:left="720"/>
        <w:contextualSpacing/>
        <w:rPr>
          <w:color w:val="000000"/>
          <w:sz w:val="26"/>
          <w:szCs w:val="26"/>
        </w:rPr>
      </w:pPr>
    </w:p>
    <w:p w:rsidR="008B51D6" w:rsidRDefault="008B51D6"/>
    <w:sectPr w:rsidR="008B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C91"/>
    <w:multiLevelType w:val="hybridMultilevel"/>
    <w:tmpl w:val="36B65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A"/>
    <w:rsid w:val="00846E7A"/>
    <w:rsid w:val="008B51D6"/>
    <w:rsid w:val="00C1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D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D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*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2013-11-07T03:43:00Z</dcterms:created>
  <dcterms:modified xsi:type="dcterms:W3CDTF">2013-11-07T03:46:00Z</dcterms:modified>
</cp:coreProperties>
</file>