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AC" w:rsidRDefault="00BB55AC" w:rsidP="00BB55A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Технологическая карта урока</w:t>
      </w:r>
    </w:p>
    <w:p w:rsidR="00BB55AC" w:rsidRDefault="00BB55AC" w:rsidP="00BB55AC">
      <w:pPr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iCs/>
        </w:rPr>
        <w:t>Ф.И.О. </w:t>
      </w:r>
      <w:proofErr w:type="spellStart"/>
      <w:r>
        <w:rPr>
          <w:rFonts w:ascii="Times New Roman" w:hAnsi="Times New Roman"/>
          <w:i/>
          <w:iCs/>
        </w:rPr>
        <w:t>Поздеева</w:t>
      </w:r>
      <w:proofErr w:type="spellEnd"/>
      <w:r>
        <w:rPr>
          <w:rFonts w:ascii="Times New Roman" w:hAnsi="Times New Roman"/>
          <w:i/>
          <w:iCs/>
        </w:rPr>
        <w:t xml:space="preserve"> Наталья </w:t>
      </w:r>
      <w:proofErr w:type="spellStart"/>
      <w:r>
        <w:rPr>
          <w:rFonts w:ascii="Times New Roman" w:hAnsi="Times New Roman"/>
          <w:i/>
          <w:iCs/>
        </w:rPr>
        <w:t>Ларионовна</w:t>
      </w:r>
      <w:proofErr w:type="spellEnd"/>
      <w:r>
        <w:rPr>
          <w:rFonts w:ascii="Times New Roman" w:hAnsi="Times New Roman"/>
          <w:i/>
          <w:iCs/>
        </w:rPr>
        <w:t xml:space="preserve">, </w:t>
      </w:r>
      <w:r w:rsidR="00204219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учитель математики</w:t>
      </w:r>
    </w:p>
    <w:p w:rsidR="00BB55AC" w:rsidRDefault="00BB55AC" w:rsidP="00BB55A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iCs/>
        </w:rPr>
        <w:t xml:space="preserve">         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iCs/>
        </w:rPr>
        <w:t>Предмет: математика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iCs/>
        </w:rPr>
        <w:t>Класс:</w:t>
      </w:r>
      <w:r>
        <w:rPr>
          <w:rFonts w:ascii="Times New Roman" w:hAnsi="Times New Roman"/>
        </w:rPr>
        <w:t> 7 «а»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iCs/>
        </w:rPr>
        <w:t>Тип урока: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Урок по изучению и первичному закреплению новых знаний и способов деятельности.</w:t>
      </w:r>
    </w:p>
    <w:p w:rsidR="00BB55AC" w:rsidRDefault="00BB55AC" w:rsidP="00BB55AC">
      <w:pPr>
        <w:spacing w:after="0" w:line="312" w:lineRule="atLeast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147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51"/>
        <w:gridCol w:w="12899"/>
      </w:tblGrid>
      <w:tr w:rsidR="00BB55AC" w:rsidTr="005837B3">
        <w:tc>
          <w:tcPr>
            <w:tcW w:w="18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BB55AC" w:rsidRDefault="00BB55AC" w:rsidP="00A93D5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Тема</w:t>
            </w:r>
          </w:p>
        </w:tc>
        <w:tc>
          <w:tcPr>
            <w:tcW w:w="1289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BB55AC" w:rsidRDefault="00BB55AC" w:rsidP="00A93D5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Применение различных способов разложения на множители.</w:t>
            </w:r>
          </w:p>
        </w:tc>
      </w:tr>
      <w:tr w:rsidR="00BB55AC" w:rsidTr="005837B3">
        <w:tc>
          <w:tcPr>
            <w:tcW w:w="18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BB55AC" w:rsidRDefault="00BB55AC" w:rsidP="00A93D5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Цель урока</w:t>
            </w:r>
          </w:p>
        </w:tc>
        <w:tc>
          <w:tcPr>
            <w:tcW w:w="1289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BB55AC" w:rsidRDefault="00BB55AC" w:rsidP="00FC44A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</w:t>
            </w:r>
            <w:r w:rsidR="00FC44A8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искать способы разложения многочлена на множители</w:t>
            </w:r>
          </w:p>
        </w:tc>
      </w:tr>
      <w:tr w:rsidR="00BB55AC" w:rsidTr="005837B3">
        <w:tc>
          <w:tcPr>
            <w:tcW w:w="18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BB55AC" w:rsidRDefault="00BB55AC" w:rsidP="00A93D5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1289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BB55AC" w:rsidRDefault="00BB55AC" w:rsidP="00A93D52">
            <w:pPr>
              <w:spacing w:line="36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в направлении личностного развития:</w:t>
            </w:r>
          </w:p>
          <w:p w:rsidR="00BB55AC" w:rsidRPr="00E431A5" w:rsidRDefault="00BB55AC" w:rsidP="00A93D5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03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</w:t>
            </w: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внимательност</w:t>
            </w:r>
            <w:r w:rsidR="00503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наблюдательност</w:t>
            </w:r>
            <w:r w:rsidR="00503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логическо</w:t>
            </w:r>
            <w:r w:rsidR="00503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мышлени</w:t>
            </w:r>
            <w:r w:rsidR="00503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е,  умение</w:t>
            </w: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анализировать и систематизировать и применять полученные знания, математически грамотн</w:t>
            </w:r>
            <w:r w:rsidR="00503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</w:t>
            </w:r>
            <w:r w:rsidR="00503A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B55AC" w:rsidRPr="00E431A5" w:rsidRDefault="00BB55AC" w:rsidP="00A93D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503A58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</w:t>
            </w:r>
            <w:r w:rsidR="00503A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, активност</w:t>
            </w:r>
            <w:r w:rsidR="00503A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математических задач;</w:t>
            </w:r>
          </w:p>
          <w:p w:rsidR="00BB55AC" w:rsidRPr="00E431A5" w:rsidRDefault="00BB55AC" w:rsidP="00A93D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503A58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принимать самостоятельные решения. </w:t>
            </w:r>
          </w:p>
          <w:p w:rsidR="00BB55AC" w:rsidRPr="00E431A5" w:rsidRDefault="00BB55AC" w:rsidP="00A93D52">
            <w:pPr>
              <w:spacing w:line="36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метапредметном</w:t>
            </w:r>
            <w:proofErr w:type="spellEnd"/>
            <w:r w:rsidRPr="00E431A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направлении:</w:t>
            </w:r>
          </w:p>
          <w:p w:rsidR="00BB55AC" w:rsidRPr="00E431A5" w:rsidRDefault="00BB55AC" w:rsidP="00A93D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-формирова</w:t>
            </w:r>
            <w:r w:rsidR="00503A5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 xml:space="preserve"> общи</w:t>
            </w:r>
            <w:r w:rsidR="00503A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 w:rsidR="00503A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интеллектуальной деятельности, характерны</w:t>
            </w:r>
            <w:r w:rsidR="00503A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 xml:space="preserve"> для математики и являющи</w:t>
            </w:r>
            <w:r w:rsidR="00503A58"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 xml:space="preserve"> основой познавательной культуры;</w:t>
            </w:r>
          </w:p>
          <w:p w:rsidR="00BB55AC" w:rsidRPr="00E431A5" w:rsidRDefault="00BB55AC" w:rsidP="00A93D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</w:t>
            </w:r>
            <w:r w:rsidR="00503A5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 технологии.</w:t>
            </w:r>
          </w:p>
          <w:p w:rsidR="00BB55AC" w:rsidRDefault="00BB55AC" w:rsidP="00A93D52">
            <w:pPr>
              <w:spacing w:line="36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AC" w:rsidRDefault="00BB55AC" w:rsidP="00A93D52">
            <w:pPr>
              <w:spacing w:line="36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предметном направлении:</w:t>
            </w:r>
          </w:p>
          <w:p w:rsidR="00BB55AC" w:rsidRPr="00E431A5" w:rsidRDefault="00BB55AC" w:rsidP="00A93D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- овладе</w:t>
            </w:r>
            <w:r w:rsidR="00503A58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математическими знаниями и умениями, необходимыми для продолжения образования; </w:t>
            </w:r>
          </w:p>
          <w:p w:rsidR="00BB55AC" w:rsidRPr="00E431A5" w:rsidRDefault="00BB55AC" w:rsidP="00A93D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6B3CDD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умение искать способы разложения многочлена на множители и находить их для многочлена, раскладывающегося на множители.</w:t>
            </w:r>
          </w:p>
          <w:p w:rsidR="00BB55AC" w:rsidRDefault="00BB55AC" w:rsidP="00A93D5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B55AC" w:rsidTr="005837B3">
        <w:tc>
          <w:tcPr>
            <w:tcW w:w="18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BB55AC" w:rsidRDefault="00BB55AC" w:rsidP="00A93D5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УУД</w:t>
            </w:r>
          </w:p>
        </w:tc>
        <w:tc>
          <w:tcPr>
            <w:tcW w:w="1289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BB55AC" w:rsidRDefault="00BB55AC" w:rsidP="00A93D52">
            <w:pPr>
              <w:numPr>
                <w:ilvl w:val="0"/>
                <w:numId w:val="1"/>
              </w:numPr>
              <w:spacing w:after="0" w:line="312" w:lineRule="atLeast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Личностные УУД: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:rsidR="00BB55AC" w:rsidRPr="00CF524A" w:rsidRDefault="00BB55AC" w:rsidP="00A93D5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CF524A">
              <w:rPr>
                <w:rFonts w:ascii="Times New Roman" w:hAnsi="Times New Roman" w:cs="Times New Roman"/>
                <w:sz w:val="24"/>
                <w:szCs w:val="24"/>
              </w:rPr>
              <w:t>меть устанавливать связи между целью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ебной деятельности и её мотивом;</w:t>
            </w:r>
          </w:p>
          <w:p w:rsidR="00BB55AC" w:rsidRPr="00CF524A" w:rsidRDefault="00BB55AC" w:rsidP="00A93D5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CF524A">
              <w:rPr>
                <w:rFonts w:ascii="Times New Roman" w:hAnsi="Times New Roman" w:cs="Times New Roman"/>
                <w:sz w:val="24"/>
                <w:szCs w:val="24"/>
              </w:rPr>
              <w:t>меть осознавать проблемы, вести диалог на основе равноправных отношений и взаимного уважения,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нструктивно разрешать конфликты;</w:t>
            </w:r>
          </w:p>
          <w:p w:rsidR="00BB55AC" w:rsidRPr="00CF524A" w:rsidRDefault="00BB55AC" w:rsidP="00A93D5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CF524A">
              <w:rPr>
                <w:rFonts w:ascii="Times New Roman" w:hAnsi="Times New Roman" w:cs="Times New Roman"/>
                <w:sz w:val="24"/>
                <w:szCs w:val="24"/>
              </w:rPr>
              <w:t>меть точно и грамотно излагать свои мысли в устной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 математической речи;</w:t>
            </w:r>
          </w:p>
          <w:p w:rsidR="00BB55AC" w:rsidRPr="00CF524A" w:rsidRDefault="00BB55AC" w:rsidP="00A93D5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CF524A">
              <w:rPr>
                <w:rFonts w:ascii="Times New Roman" w:hAnsi="Times New Roman" w:cs="Times New Roman"/>
                <w:sz w:val="24"/>
                <w:szCs w:val="24"/>
              </w:rPr>
              <w:t>меть развивать интеллектуальные способности, логическое мышление в процессе решения задач, сравнивать,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являть закономерности, обобщать;</w:t>
            </w:r>
          </w:p>
          <w:p w:rsidR="00BB55AC" w:rsidRPr="00CF524A" w:rsidRDefault="00BB55AC" w:rsidP="00A93D5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CF524A">
              <w:rPr>
                <w:rFonts w:ascii="Times New Roman" w:hAnsi="Times New Roman" w:cs="Times New Roman"/>
                <w:sz w:val="24"/>
                <w:szCs w:val="24"/>
              </w:rPr>
              <w:t>меть работать самостоятельно.</w:t>
            </w:r>
          </w:p>
          <w:p w:rsidR="00BB55AC" w:rsidRDefault="00BB55AC" w:rsidP="00A93D52">
            <w:pPr>
              <w:spacing w:after="0" w:line="312" w:lineRule="atLeast"/>
              <w:ind w:left="48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B55AC" w:rsidRDefault="00BB55AC" w:rsidP="00A93D52">
            <w:pPr>
              <w:spacing w:after="0" w:line="312" w:lineRule="atLeast"/>
              <w:ind w:left="480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Регулятивные УУД:</w:t>
            </w:r>
          </w:p>
          <w:p w:rsidR="00BB55AC" w:rsidRPr="00211487" w:rsidRDefault="00BB55AC" w:rsidP="00A93D5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211487">
              <w:rPr>
                <w:rFonts w:ascii="Times New Roman" w:hAnsi="Times New Roman" w:cs="Times New Roman"/>
                <w:sz w:val="24"/>
                <w:szCs w:val="24"/>
              </w:rPr>
              <w:t>меть концентрировать внима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организовать рабочее место;</w:t>
            </w:r>
          </w:p>
          <w:p w:rsidR="00BB55AC" w:rsidRPr="00211487" w:rsidRDefault="00BB55AC" w:rsidP="00A93D5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211487">
              <w:rPr>
                <w:rFonts w:ascii="Times New Roman" w:hAnsi="Times New Roman" w:cs="Times New Roman"/>
                <w:sz w:val="24"/>
                <w:szCs w:val="24"/>
              </w:rPr>
              <w:t>меть ставить учебную задачу на основе соотнесения того, что уже известно и усвоено учащимися, и того, что ещё неизвестно.</w:t>
            </w:r>
          </w:p>
          <w:p w:rsidR="00BB55AC" w:rsidRPr="00211487" w:rsidRDefault="00BB55AC" w:rsidP="00A93D5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211487">
              <w:rPr>
                <w:rFonts w:ascii="Times New Roman" w:hAnsi="Times New Roman" w:cs="Times New Roman"/>
                <w:sz w:val="24"/>
                <w:szCs w:val="24"/>
              </w:rPr>
              <w:t>меть преодолевать трудности и 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ятствия на пути достижения цели;</w:t>
            </w:r>
          </w:p>
          <w:p w:rsidR="00BB55AC" w:rsidRPr="00211487" w:rsidRDefault="00BB55AC" w:rsidP="00A93D5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211487">
              <w:rPr>
                <w:rFonts w:ascii="Times New Roman" w:hAnsi="Times New Roman" w:cs="Times New Roman"/>
                <w:sz w:val="24"/>
                <w:szCs w:val="24"/>
              </w:rPr>
              <w:t>меть отвечать на вопросы по плану, анализировать свои достижения, самостоятельно 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 свое время и управлять им;</w:t>
            </w:r>
          </w:p>
          <w:p w:rsidR="00BB55AC" w:rsidRPr="00211487" w:rsidRDefault="00BB55AC" w:rsidP="00A93D5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211487">
              <w:rPr>
                <w:rFonts w:ascii="Times New Roman" w:hAnsi="Times New Roman" w:cs="Times New Roman"/>
                <w:sz w:val="24"/>
                <w:szCs w:val="24"/>
              </w:rPr>
              <w:t xml:space="preserve">меть выполнять задания в соответствии с заданными правилами, контролировать и оценивать процесс и результаты своей деятельности, выделять и осознавать того, что уже усвоено и что ещё нужно </w:t>
            </w:r>
            <w:proofErr w:type="gramStart"/>
            <w:r w:rsidRPr="00211487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211487">
              <w:rPr>
                <w:rFonts w:ascii="Times New Roman" w:hAnsi="Times New Roman" w:cs="Times New Roman"/>
                <w:sz w:val="24"/>
                <w:szCs w:val="24"/>
              </w:rPr>
              <w:t xml:space="preserve">, осознавать качество и уровень усвоения; оценивать результат работы, уметь самостоятельно контролировать своё время и управлять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им;</w:t>
            </w:r>
          </w:p>
          <w:p w:rsidR="00BB55AC" w:rsidRPr="00211487" w:rsidRDefault="00BB55AC" w:rsidP="00A93D5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211487">
              <w:rPr>
                <w:rFonts w:ascii="Times New Roman" w:hAnsi="Times New Roman" w:cs="Times New Roman"/>
                <w:sz w:val="24"/>
                <w:szCs w:val="24"/>
              </w:rPr>
              <w:t>меть оценивать результаты своей и чужой деятельности, контролировать оценку процесса и результат деятельности.</w:t>
            </w:r>
          </w:p>
          <w:p w:rsidR="00BB55AC" w:rsidRDefault="00BB55AC" w:rsidP="00A93D52">
            <w:pPr>
              <w:spacing w:after="0" w:line="312" w:lineRule="atLeast"/>
              <w:ind w:left="840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 формулировать высказывание, мнение;</w:t>
            </w:r>
          </w:p>
          <w:p w:rsidR="00BB55AC" w:rsidRDefault="00BB55AC" w:rsidP="00A93D52">
            <w:pPr>
              <w:spacing w:after="0" w:line="312" w:lineRule="atLeast"/>
              <w:ind w:left="840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 умение обосновывать, отстаивать своё мнение;</w:t>
            </w:r>
          </w:p>
          <w:p w:rsidR="00BB55AC" w:rsidRDefault="00BB55AC" w:rsidP="00A93D52">
            <w:pPr>
              <w:spacing w:after="0" w:line="312" w:lineRule="atLeast"/>
              <w:ind w:left="840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- согласовывать позиции с партнёром и находить общее решение;</w:t>
            </w:r>
          </w:p>
          <w:p w:rsidR="00BB55AC" w:rsidRDefault="00BB55AC" w:rsidP="00A93D52">
            <w:pPr>
              <w:spacing w:after="0" w:line="312" w:lineRule="atLeast"/>
              <w:ind w:left="840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 грамотно использовать речевые средства для представления результата.</w:t>
            </w:r>
          </w:p>
          <w:p w:rsidR="00BB55AC" w:rsidRDefault="00BB55AC" w:rsidP="00A93D52">
            <w:pPr>
              <w:spacing w:after="0" w:line="312" w:lineRule="atLeast"/>
              <w:ind w:left="84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B55AC" w:rsidRDefault="00BB55AC" w:rsidP="00A93D52">
            <w:pPr>
              <w:numPr>
                <w:ilvl w:val="0"/>
                <w:numId w:val="1"/>
              </w:numPr>
              <w:spacing w:after="0" w:line="312" w:lineRule="atLeast"/>
              <w:ind w:left="84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Познавательные УУД:</w:t>
            </w:r>
          </w:p>
          <w:p w:rsidR="00BB55AC" w:rsidRDefault="00BB55AC" w:rsidP="00A93D52">
            <w:pPr>
              <w:spacing w:after="0" w:line="312" w:lineRule="atLeast"/>
              <w:ind w:left="840" w:firstLine="11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умения  ориентироваться  в  своей  системе  знаний,  </w:t>
            </w:r>
          </w:p>
          <w:p w:rsidR="00BB55AC" w:rsidRDefault="00BB55AC" w:rsidP="00A93D52">
            <w:pPr>
              <w:spacing w:after="0" w:line="312" w:lineRule="atLeast"/>
              <w:ind w:left="840" w:firstLine="11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отличать  новое  от уже  известного  с  помощью  учителя;  </w:t>
            </w:r>
          </w:p>
          <w:p w:rsidR="00BB55AC" w:rsidRDefault="00BB55AC" w:rsidP="00A93D52">
            <w:pPr>
              <w:spacing w:after="0" w:line="312" w:lineRule="atLeast"/>
              <w:ind w:left="840" w:firstLine="11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добывать  новые  знания;  находить  ответы  на  вопросы,  используя  учебник,  свой  жизненный  опыт  и  информацию,  полученную  на  уроке;</w:t>
            </w:r>
          </w:p>
          <w:p w:rsidR="00BB55AC" w:rsidRPr="0088353A" w:rsidRDefault="00BB55AC" w:rsidP="00A93D52">
            <w:pPr>
              <w:spacing w:after="0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видеть цель урока;</w:t>
            </w:r>
          </w:p>
          <w:p w:rsidR="00BB55AC" w:rsidRPr="0088353A" w:rsidRDefault="00BB55AC" w:rsidP="00A93D52">
            <w:pPr>
              <w:spacing w:after="0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88353A">
              <w:rPr>
                <w:rFonts w:ascii="Times New Roman" w:hAnsi="Times New Roman" w:cs="Times New Roman"/>
                <w:sz w:val="24"/>
                <w:szCs w:val="24"/>
              </w:rPr>
              <w:t xml:space="preserve">меть осознано и произвольно </w:t>
            </w:r>
            <w:proofErr w:type="gramStart"/>
            <w:r w:rsidRPr="0088353A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gramEnd"/>
            <w:r w:rsidRPr="0088353A">
              <w:rPr>
                <w:rFonts w:ascii="Times New Roman" w:hAnsi="Times New Roman" w:cs="Times New Roman"/>
                <w:sz w:val="24"/>
                <w:szCs w:val="24"/>
              </w:rPr>
              <w:t xml:space="preserve"> речевые высказывания в устной и письменной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ме, давать определение понятиям;</w:t>
            </w:r>
          </w:p>
          <w:p w:rsidR="00BB55AC" w:rsidRPr="0088353A" w:rsidRDefault="00BB55AC" w:rsidP="00A93D52">
            <w:pPr>
              <w:spacing w:after="0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88353A">
              <w:rPr>
                <w:rFonts w:ascii="Times New Roman" w:hAnsi="Times New Roman" w:cs="Times New Roman"/>
                <w:sz w:val="24"/>
                <w:szCs w:val="24"/>
              </w:rPr>
              <w:t>меть выбирать наиболее эффективные способы решения задач в зависимости от конкретных условий, осуществлять выбор наиболее эффективных способов решения задач в зависимости от конкретных условий.</w:t>
            </w:r>
          </w:p>
          <w:p w:rsidR="00BB55AC" w:rsidRDefault="00BB55AC" w:rsidP="00A93D52">
            <w:pPr>
              <w:spacing w:after="0" w:line="312" w:lineRule="atLeast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B55AC" w:rsidTr="005837B3">
        <w:tc>
          <w:tcPr>
            <w:tcW w:w="18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BB55AC" w:rsidRDefault="00BB55AC" w:rsidP="00A93D5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Планируемые результаты</w:t>
            </w:r>
          </w:p>
        </w:tc>
        <w:tc>
          <w:tcPr>
            <w:tcW w:w="1289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BB55AC" w:rsidRDefault="00BB55AC" w:rsidP="00A93D52">
            <w:pPr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Предметные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: уметь р</w:t>
            </w:r>
            <w:r>
              <w:rPr>
                <w:rFonts w:ascii="Times New Roman" w:hAnsi="Times New Roman"/>
                <w:sz w:val="24"/>
                <w:szCs w:val="24"/>
              </w:rPr>
              <w:t>аскладывать многочлены  на множители, применяя  вынесение общего множителя за скобки, формулы сокращенного умножения, способ группировки, а также  комбинация  различных приемов.</w:t>
            </w:r>
          </w:p>
          <w:p w:rsidR="00BB55AC" w:rsidRDefault="00BB55AC" w:rsidP="00A93D52">
            <w:pPr>
              <w:spacing w:after="0" w:line="312" w:lineRule="atLeast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Личностные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: уметь осуществлять самооценку на основе критерия успешности учебной деятельности; ориентироваться на успех в учебной деятельности.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: </w:t>
            </w:r>
          </w:p>
          <w:p w:rsidR="00BB55AC" w:rsidRDefault="00BB55AC" w:rsidP="00A93D52">
            <w:pPr>
              <w:spacing w:after="0" w:line="312" w:lineRule="atLeast"/>
              <w:jc w:val="both"/>
              <w:textAlignment w:val="baseline"/>
              <w:rPr>
                <w:rStyle w:val="apple-converted-space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регулятивные –</w:t>
            </w:r>
            <w:r>
              <w:rPr>
                <w:rStyle w:val="apple-converted-space"/>
                <w:b/>
                <w:bCs/>
                <w:color w:val="000000"/>
                <w:lang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уметь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действия</w:t>
            </w:r>
            <w:r w:rsidR="0020421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;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ланировать свое действие в соответствии с поставленной задачей; вносить необходимые коррективы в действие после его завершения на основе его оценки и учета сделанных ошибок; высказывать свое предположение.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proofErr w:type="gramEnd"/>
          </w:p>
          <w:p w:rsidR="00BB55AC" w:rsidRDefault="00BB55AC" w:rsidP="00A93D52">
            <w:pPr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коммуникативные -</w:t>
            </w:r>
            <w:r>
              <w:rPr>
                <w:rStyle w:val="apple-converted-space"/>
                <w:b/>
                <w:bCs/>
                <w:color w:val="000000"/>
                <w:lang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уметь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      </w:r>
          </w:p>
          <w:p w:rsidR="00BB55AC" w:rsidRDefault="00BB55AC" w:rsidP="00A93D5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познавательные</w:t>
            </w:r>
            <w:r>
              <w:rPr>
                <w:b/>
                <w:bCs/>
                <w:i/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-</w:t>
            </w:r>
            <w:r>
              <w:rPr>
                <w:rStyle w:val="apple-converted-space"/>
                <w:b/>
                <w:bCs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уметь ориентироваться в своей системе знаний, отличать новое знание от уже известного с помощью учителя; добывать новые знания;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BB55AC" w:rsidTr="005837B3">
        <w:tc>
          <w:tcPr>
            <w:tcW w:w="18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BB55AC" w:rsidRDefault="00BB55AC" w:rsidP="00A93D5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Основные понятия</w:t>
            </w:r>
          </w:p>
        </w:tc>
        <w:tc>
          <w:tcPr>
            <w:tcW w:w="1289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BB55AC" w:rsidRDefault="00BB55AC" w:rsidP="00A93D5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Разложение на множители, общий множитель, формулы сокращенного умножения.</w:t>
            </w:r>
          </w:p>
        </w:tc>
      </w:tr>
      <w:tr w:rsidR="00BB55AC" w:rsidTr="005837B3">
        <w:tc>
          <w:tcPr>
            <w:tcW w:w="18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BB55AC" w:rsidRDefault="00BB55AC" w:rsidP="00A93D5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связи</w:t>
            </w:r>
          </w:p>
        </w:tc>
        <w:tc>
          <w:tcPr>
            <w:tcW w:w="1289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BB55AC" w:rsidRDefault="00BB55AC" w:rsidP="00A93D5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Полученные знания на уроках математики, помогут учащимся в дальнейшем при решении задач по физике, химии, и при сдаче экзаменов ОГЭ, ЕГЭ.</w:t>
            </w:r>
          </w:p>
        </w:tc>
      </w:tr>
      <w:tr w:rsidR="00BB55AC" w:rsidTr="005837B3">
        <w:tc>
          <w:tcPr>
            <w:tcW w:w="18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BB55AC" w:rsidRDefault="00BB55AC" w:rsidP="00A93D5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Ресурсы:</w:t>
            </w:r>
          </w:p>
          <w:p w:rsidR="00BB55AC" w:rsidRDefault="00BB55AC" w:rsidP="00A93D52">
            <w:pPr>
              <w:spacing w:after="0" w:line="312" w:lineRule="atLeast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9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BB55AC" w:rsidRDefault="00BB55AC" w:rsidP="00A93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Учебник «Алгебра, 7 класс», авторы: Ю.Н.Макарычев, </w:t>
            </w:r>
            <w:proofErr w:type="spellStart"/>
            <w:r>
              <w:rPr>
                <w:rFonts w:ascii="Times New Roman" w:hAnsi="Times New Roman"/>
                <w:sz w:val="24"/>
              </w:rPr>
              <w:t>Н.Г.Миндюк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К.И.Нешков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С.Б.Суворова;                                                               под ред. С.А. </w:t>
            </w:r>
            <w:proofErr w:type="spellStart"/>
            <w:r>
              <w:rPr>
                <w:rFonts w:ascii="Times New Roman" w:hAnsi="Times New Roman"/>
                <w:sz w:val="24"/>
              </w:rPr>
              <w:t>Теляковскоглио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–20-е</w:t>
            </w:r>
            <w:proofErr w:type="gramStart"/>
            <w:r>
              <w:rPr>
                <w:rFonts w:ascii="Times New Roman" w:hAnsi="Times New Roman"/>
                <w:sz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</w:rPr>
              <w:t>зд. -  М.: Просвещение, 2011.</w:t>
            </w:r>
          </w:p>
          <w:p w:rsidR="005837B3" w:rsidRDefault="00BB55AC" w:rsidP="00583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Проектор, презентация,</w:t>
            </w:r>
            <w:r w:rsidR="002042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доска, карточки оценивания, т</w:t>
            </w:r>
            <w:r>
              <w:rPr>
                <w:rFonts w:ascii="Times New Roman" w:hAnsi="Times New Roman"/>
                <w:sz w:val="24"/>
                <w:szCs w:val="24"/>
              </w:rPr>
              <w:t>етрадь, карточки индивидуальных заданий, сигнальные карточки для рефлексии</w:t>
            </w:r>
            <w:r w:rsidR="008246D1">
              <w:rPr>
                <w:rFonts w:ascii="Times New Roman" w:hAnsi="Times New Roman"/>
                <w:sz w:val="24"/>
                <w:szCs w:val="24"/>
              </w:rPr>
              <w:t>,</w:t>
            </w:r>
            <w:r w:rsidR="005837B3">
              <w:rPr>
                <w:rFonts w:ascii="Times New Roman" w:hAnsi="Times New Roman"/>
                <w:sz w:val="24"/>
                <w:szCs w:val="24"/>
              </w:rPr>
              <w:t xml:space="preserve"> интернет –</w:t>
            </w:r>
            <w:r w:rsidR="008246D1">
              <w:rPr>
                <w:rFonts w:ascii="Times New Roman" w:hAnsi="Times New Roman"/>
                <w:sz w:val="24"/>
                <w:szCs w:val="24"/>
              </w:rPr>
              <w:t xml:space="preserve"> сайты</w:t>
            </w:r>
            <w:r w:rsidR="005837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End"/>
          </w:p>
          <w:p w:rsidR="005837B3" w:rsidRPr="005837B3" w:rsidRDefault="00934229" w:rsidP="005837B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" w:history="1">
              <w:r w:rsidR="005837B3" w:rsidRPr="002D3EF9">
                <w:rPr>
                  <w:rStyle w:val="a9"/>
                </w:rPr>
                <w:t>http://infourok.ru/konspekt_uroka_po_algebre_na_temu_primenenie_razlichnyh_sposobov_dlya_razlozheniya_na-139221.htm</w:t>
              </w:r>
            </w:hyperlink>
            <w:hyperlink r:id="rId7" w:history="1">
              <w:r w:rsidR="005837B3">
                <w:rPr>
                  <w:rStyle w:val="a9"/>
                </w:rPr>
                <w:t>htm</w:t>
              </w:r>
            </w:hyperlink>
          </w:p>
          <w:p w:rsidR="00BB55AC" w:rsidRPr="00272606" w:rsidRDefault="00934229" w:rsidP="005837B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8" w:history="1">
              <w:r w:rsidR="005837B3" w:rsidRPr="002D3EF9">
                <w:rPr>
                  <w:rStyle w:val="a9"/>
                </w:rPr>
                <w:t>http://estalsch17.edumsko.ru/collective/pedagogical_collective/chaplieva_yuliya_evgen_evna/materials/otkrytyj_urok_po_matematike_v_7_klasse_primenenie_razlichnyh_sposobov_dlya_razlozheniya_mnogochlena_na_mnozhiteli/</w:t>
              </w:r>
            </w:hyperlink>
          </w:p>
          <w:p w:rsidR="00272606" w:rsidRPr="005837B3" w:rsidRDefault="00934229" w:rsidP="005837B3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9" w:history="1">
              <w:r w:rsidR="00272606">
                <w:rPr>
                  <w:rStyle w:val="a9"/>
                </w:rPr>
                <w:t>http://sokolova-aa.ru/teacher/open-lessons/urok-matematiki-v-7-klasse-primenenie-razlichnykh-sposobov-dlya-razlozheniya-na-mnozhiteli</w:t>
              </w:r>
            </w:hyperlink>
          </w:p>
        </w:tc>
      </w:tr>
      <w:tr w:rsidR="00BB55AC" w:rsidTr="005837B3">
        <w:tc>
          <w:tcPr>
            <w:tcW w:w="18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BB55AC" w:rsidRDefault="00BB55AC" w:rsidP="00A93D5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Формы урока</w:t>
            </w:r>
          </w:p>
        </w:tc>
        <w:tc>
          <w:tcPr>
            <w:tcW w:w="1289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BB55AC" w:rsidRDefault="00BB55AC" w:rsidP="00A9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 работа, работа в парах, группах, фронтальная работа.</w:t>
            </w:r>
          </w:p>
        </w:tc>
      </w:tr>
      <w:tr w:rsidR="00BB55AC" w:rsidTr="005837B3">
        <w:trPr>
          <w:trHeight w:val="2033"/>
        </w:trPr>
        <w:tc>
          <w:tcPr>
            <w:tcW w:w="1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B55AC" w:rsidRDefault="00BB55AC" w:rsidP="00A93D5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28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B55AC" w:rsidRPr="00230712" w:rsidRDefault="00BB55AC" w:rsidP="00A93D5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="00230712" w:rsidRPr="00230712"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Развивающего обучения</w:t>
            </w:r>
            <w:r w:rsidRPr="002307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30712">
              <w:rPr>
                <w:rFonts w:ascii="Times New Roman" w:hAnsi="Times New Roman"/>
                <w:sz w:val="24"/>
                <w:szCs w:val="24"/>
                <w:lang w:eastAsia="en-US"/>
              </w:rPr>
              <w:t>здоровьесберегающая</w:t>
            </w:r>
            <w:proofErr w:type="spellEnd"/>
            <w:r w:rsidRPr="00230712">
              <w:rPr>
                <w:rFonts w:ascii="Times New Roman" w:hAnsi="Times New Roman"/>
                <w:sz w:val="24"/>
                <w:szCs w:val="24"/>
                <w:lang w:eastAsia="en-US"/>
              </w:rPr>
              <w:t>, информационно коммуникационные технологии, технология уровневой дифференциации.</w:t>
            </w:r>
          </w:p>
        </w:tc>
      </w:tr>
    </w:tbl>
    <w:p w:rsidR="00BB55AC" w:rsidRPr="00CE63E1" w:rsidRDefault="00BB55AC" w:rsidP="00C02F1F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E63E1">
        <w:rPr>
          <w:rFonts w:ascii="Times New Roman" w:hAnsi="Times New Roman" w:cs="Times New Roman"/>
          <w:b/>
          <w:bCs/>
          <w:sz w:val="24"/>
          <w:szCs w:val="24"/>
        </w:rPr>
        <w:t>Структура урока:</w:t>
      </w:r>
    </w:p>
    <w:p w:rsidR="00BB55AC" w:rsidRPr="00CE63E1" w:rsidRDefault="00BB55AC" w:rsidP="00BB55AC">
      <w:pPr>
        <w:jc w:val="both"/>
        <w:rPr>
          <w:rFonts w:ascii="Times New Roman" w:hAnsi="Times New Roman" w:cs="Times New Roman"/>
          <w:sz w:val="24"/>
          <w:szCs w:val="24"/>
        </w:rPr>
      </w:pPr>
      <w:r w:rsidRPr="00CE63E1">
        <w:rPr>
          <w:rFonts w:ascii="Times New Roman" w:hAnsi="Times New Roman" w:cs="Times New Roman"/>
          <w:sz w:val="24"/>
          <w:szCs w:val="24"/>
        </w:rPr>
        <w:t>- Организационный момент</w:t>
      </w:r>
    </w:p>
    <w:p w:rsidR="00BB55AC" w:rsidRDefault="00BB55AC" w:rsidP="00BB55AC">
      <w:pPr>
        <w:jc w:val="both"/>
        <w:rPr>
          <w:rFonts w:ascii="Times New Roman" w:hAnsi="Times New Roman" w:cs="Times New Roman"/>
          <w:sz w:val="24"/>
          <w:szCs w:val="24"/>
        </w:rPr>
      </w:pPr>
      <w:r w:rsidRPr="00CE63E1">
        <w:rPr>
          <w:rFonts w:ascii="Times New Roman" w:hAnsi="Times New Roman" w:cs="Times New Roman"/>
          <w:sz w:val="24"/>
          <w:szCs w:val="24"/>
        </w:rPr>
        <w:t>- Актуализация знаний и умений</w:t>
      </w:r>
    </w:p>
    <w:p w:rsidR="00BB55AC" w:rsidRPr="00CE63E1" w:rsidRDefault="00BB55AC" w:rsidP="00BB5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3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E63E1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CE63E1">
        <w:rPr>
          <w:rFonts w:ascii="Times New Roman" w:hAnsi="Times New Roman" w:cs="Times New Roman"/>
          <w:sz w:val="24"/>
          <w:szCs w:val="24"/>
        </w:rPr>
        <w:t xml:space="preserve"> и мотивация</w:t>
      </w:r>
    </w:p>
    <w:p w:rsidR="00BB55AC" w:rsidRDefault="00BB55AC" w:rsidP="00BB55AC">
      <w:pPr>
        <w:jc w:val="both"/>
        <w:rPr>
          <w:rFonts w:ascii="Times New Roman" w:hAnsi="Times New Roman" w:cs="Times New Roman"/>
          <w:sz w:val="24"/>
          <w:szCs w:val="24"/>
        </w:rPr>
      </w:pPr>
      <w:r w:rsidRPr="00CE63E1">
        <w:rPr>
          <w:rFonts w:ascii="Times New Roman" w:hAnsi="Times New Roman" w:cs="Times New Roman"/>
          <w:sz w:val="24"/>
          <w:szCs w:val="24"/>
        </w:rPr>
        <w:t>- Изучение нового материала</w:t>
      </w:r>
    </w:p>
    <w:p w:rsidR="00BB55AC" w:rsidRPr="00CE63E1" w:rsidRDefault="00BB55AC" w:rsidP="00BB5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-Физкультминутка</w:t>
      </w:r>
    </w:p>
    <w:p w:rsidR="00BB55AC" w:rsidRPr="00427C5F" w:rsidRDefault="00BB55AC" w:rsidP="00BB55AC">
      <w:pPr>
        <w:jc w:val="both"/>
        <w:rPr>
          <w:rFonts w:ascii="Times New Roman" w:hAnsi="Times New Roman" w:cs="Times New Roman"/>
          <w:sz w:val="24"/>
          <w:szCs w:val="24"/>
        </w:rPr>
      </w:pPr>
      <w:r w:rsidRPr="00CE63E1">
        <w:rPr>
          <w:rFonts w:ascii="Times New Roman" w:hAnsi="Times New Roman" w:cs="Times New Roman"/>
          <w:sz w:val="24"/>
          <w:szCs w:val="24"/>
        </w:rPr>
        <w:t xml:space="preserve">- </w:t>
      </w:r>
      <w:r w:rsidR="00427C5F" w:rsidRPr="00427C5F">
        <w:rPr>
          <w:rFonts w:ascii="Times New Roman" w:hAnsi="Times New Roman"/>
          <w:sz w:val="24"/>
          <w:szCs w:val="24"/>
        </w:rPr>
        <w:t>Первичная проверка понимания изученного и  закрепление</w:t>
      </w:r>
      <w:r w:rsidR="00427C5F">
        <w:rPr>
          <w:rFonts w:ascii="Times New Roman" w:hAnsi="Times New Roman"/>
          <w:sz w:val="24"/>
          <w:szCs w:val="24"/>
        </w:rPr>
        <w:t xml:space="preserve"> пройденного материала</w:t>
      </w:r>
    </w:p>
    <w:p w:rsidR="00BB55AC" w:rsidRDefault="00BB55AC" w:rsidP="00BB5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-Итог урока</w:t>
      </w:r>
    </w:p>
    <w:p w:rsidR="00BB55AC" w:rsidRPr="00CE63E1" w:rsidRDefault="00BB55AC" w:rsidP="00BB5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-Рефлексия</w:t>
      </w:r>
    </w:p>
    <w:tbl>
      <w:tblPr>
        <w:tblW w:w="14885" w:type="dxa"/>
        <w:tblInd w:w="-34" w:type="dxa"/>
        <w:tblBorders>
          <w:top w:val="single" w:sz="2" w:space="0" w:color="000000"/>
          <w:left w:val="single" w:sz="2" w:space="0" w:color="000000"/>
          <w:bottom w:val="single" w:sz="6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3828"/>
        <w:gridCol w:w="1559"/>
        <w:gridCol w:w="142"/>
        <w:gridCol w:w="1701"/>
        <w:gridCol w:w="1418"/>
        <w:gridCol w:w="44"/>
        <w:gridCol w:w="1515"/>
        <w:gridCol w:w="1276"/>
        <w:gridCol w:w="1417"/>
        <w:gridCol w:w="1985"/>
      </w:tblGrid>
      <w:tr w:rsidR="00BB55AC" w:rsidTr="00404818">
        <w:tc>
          <w:tcPr>
            <w:tcW w:w="3828" w:type="dxa"/>
            <w:vMerge w:val="restart"/>
            <w:vAlign w:val="center"/>
            <w:hideMark/>
          </w:tcPr>
          <w:p w:rsidR="00BB55AC" w:rsidRPr="00CE63E1" w:rsidRDefault="00BB55AC" w:rsidP="00A93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3E1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  <w:p w:rsidR="00BB55AC" w:rsidRPr="00CE63E1" w:rsidRDefault="00BB55AC" w:rsidP="00A93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:rsidR="00BB55AC" w:rsidRPr="00CE63E1" w:rsidRDefault="00BB55AC" w:rsidP="00A93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3E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9498" w:type="dxa"/>
            <w:gridSpan w:val="8"/>
            <w:vAlign w:val="center"/>
            <w:hideMark/>
          </w:tcPr>
          <w:p w:rsidR="00BB55AC" w:rsidRPr="00CE63E1" w:rsidRDefault="00BB55AC" w:rsidP="00A93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3E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BB55AC" w:rsidTr="00404818">
        <w:tc>
          <w:tcPr>
            <w:tcW w:w="3828" w:type="dxa"/>
            <w:vMerge/>
            <w:vAlign w:val="center"/>
            <w:hideMark/>
          </w:tcPr>
          <w:p w:rsidR="00BB55AC" w:rsidRPr="00CE63E1" w:rsidRDefault="00BB55AC" w:rsidP="00A93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B55AC" w:rsidRPr="00CE63E1" w:rsidRDefault="00BB55AC" w:rsidP="00A93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Align w:val="center"/>
            <w:hideMark/>
          </w:tcPr>
          <w:p w:rsidR="00BB55AC" w:rsidRPr="00CE63E1" w:rsidRDefault="00BB55AC" w:rsidP="00A93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3E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</w:tc>
        <w:tc>
          <w:tcPr>
            <w:tcW w:w="2791" w:type="dxa"/>
            <w:gridSpan w:val="2"/>
            <w:vAlign w:val="center"/>
            <w:hideMark/>
          </w:tcPr>
          <w:p w:rsidR="00BB55AC" w:rsidRPr="00CE63E1" w:rsidRDefault="00BB55AC" w:rsidP="00A93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3E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3402" w:type="dxa"/>
            <w:gridSpan w:val="2"/>
            <w:vAlign w:val="center"/>
            <w:hideMark/>
          </w:tcPr>
          <w:p w:rsidR="00BB55AC" w:rsidRPr="00CE63E1" w:rsidRDefault="00BB55AC" w:rsidP="00A93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3E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Регулятивная</w:t>
            </w:r>
          </w:p>
        </w:tc>
      </w:tr>
      <w:tr w:rsidR="00BB55AC" w:rsidTr="00404818">
        <w:tc>
          <w:tcPr>
            <w:tcW w:w="3828" w:type="dxa"/>
            <w:vMerge/>
            <w:vAlign w:val="center"/>
            <w:hideMark/>
          </w:tcPr>
          <w:p w:rsidR="00BB55AC" w:rsidRPr="00CE63E1" w:rsidRDefault="00BB55AC" w:rsidP="00A93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B55AC" w:rsidRPr="00CE63E1" w:rsidRDefault="00BB55AC" w:rsidP="00A93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  <w:hideMark/>
          </w:tcPr>
          <w:p w:rsidR="00BB55AC" w:rsidRPr="00CE63E1" w:rsidRDefault="00BB55AC" w:rsidP="00A93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3E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Осуществляемые учебные действия</w:t>
            </w:r>
          </w:p>
        </w:tc>
        <w:tc>
          <w:tcPr>
            <w:tcW w:w="1462" w:type="dxa"/>
            <w:gridSpan w:val="2"/>
            <w:vAlign w:val="center"/>
            <w:hideMark/>
          </w:tcPr>
          <w:p w:rsidR="00BB55AC" w:rsidRPr="00CE63E1" w:rsidRDefault="00BB55AC" w:rsidP="00A93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3E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1515" w:type="dxa"/>
            <w:vAlign w:val="center"/>
            <w:hideMark/>
          </w:tcPr>
          <w:p w:rsidR="00BB55AC" w:rsidRPr="00CE63E1" w:rsidRDefault="00BB55AC" w:rsidP="00A93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3E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Осуществляемые учебные действия</w:t>
            </w:r>
          </w:p>
        </w:tc>
        <w:tc>
          <w:tcPr>
            <w:tcW w:w="1276" w:type="dxa"/>
            <w:vAlign w:val="center"/>
            <w:hideMark/>
          </w:tcPr>
          <w:p w:rsidR="00BB55AC" w:rsidRPr="00CE63E1" w:rsidRDefault="00BB55AC" w:rsidP="00A93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3E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способы действий</w:t>
            </w:r>
          </w:p>
        </w:tc>
        <w:tc>
          <w:tcPr>
            <w:tcW w:w="1417" w:type="dxa"/>
            <w:vAlign w:val="center"/>
            <w:hideMark/>
          </w:tcPr>
          <w:p w:rsidR="00BB55AC" w:rsidRPr="00CE63E1" w:rsidRDefault="00BB55AC" w:rsidP="00A93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3E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Осуществляемые учебные действия</w:t>
            </w:r>
          </w:p>
        </w:tc>
        <w:tc>
          <w:tcPr>
            <w:tcW w:w="1985" w:type="dxa"/>
            <w:vAlign w:val="center"/>
            <w:hideMark/>
          </w:tcPr>
          <w:p w:rsidR="00BB55AC" w:rsidRPr="00CE63E1" w:rsidRDefault="00BB55AC" w:rsidP="00A93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3E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способы действий</w:t>
            </w:r>
          </w:p>
        </w:tc>
      </w:tr>
      <w:tr w:rsidR="00BB55AC" w:rsidTr="00404818">
        <w:tc>
          <w:tcPr>
            <w:tcW w:w="14885" w:type="dxa"/>
            <w:gridSpan w:val="10"/>
            <w:vAlign w:val="center"/>
            <w:hideMark/>
          </w:tcPr>
          <w:p w:rsidR="00BB55AC" w:rsidRPr="001F3DD0" w:rsidRDefault="00BB55AC" w:rsidP="001F3DD0">
            <w:pPr>
              <w:pStyle w:val="a5"/>
              <w:numPr>
                <w:ilvl w:val="1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DD0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  <w:r w:rsidR="00503A58">
              <w:rPr>
                <w:rFonts w:ascii="Times New Roman" w:hAnsi="Times New Roman"/>
                <w:b/>
                <w:sz w:val="24"/>
                <w:szCs w:val="24"/>
              </w:rPr>
              <w:t xml:space="preserve">  2</w:t>
            </w:r>
            <w:r w:rsidRPr="001F3DD0">
              <w:rPr>
                <w:rFonts w:ascii="Times New Roman" w:hAnsi="Times New Roman"/>
                <w:b/>
                <w:sz w:val="24"/>
                <w:szCs w:val="24"/>
              </w:rPr>
              <w:t xml:space="preserve"> мин.</w:t>
            </w:r>
          </w:p>
          <w:p w:rsidR="001F3DD0" w:rsidRPr="001F3DD0" w:rsidRDefault="001F3DD0" w:rsidP="001F3DD0">
            <w:pPr>
              <w:pStyle w:val="a5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/>
                <w:sz w:val="24"/>
                <w:szCs w:val="24"/>
              </w:rPr>
              <w:t>ние  благоприятного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 психологическ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 настро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 на работу</w:t>
            </w:r>
          </w:p>
        </w:tc>
      </w:tr>
      <w:tr w:rsidR="00BB55AC" w:rsidTr="00404818">
        <w:tc>
          <w:tcPr>
            <w:tcW w:w="3828" w:type="dxa"/>
          </w:tcPr>
          <w:p w:rsidR="00BB55AC" w:rsidRPr="00CE63E1" w:rsidRDefault="00BB55AC" w:rsidP="00A93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ребята, садитесь. Очередной наш урок математики я хочу начать со слов Анатоля Франса французского писателя «Учиться можно только весело…. Чтобы переваривать знания, надо поглощать их с аппетитом». Поэтому, я всем желаю, на сегодняшний урок приятного аппетита, поглощайте знания с </w:t>
            </w:r>
            <w:r w:rsidRPr="00E43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удовольствием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gridSpan w:val="2"/>
          </w:tcPr>
          <w:p w:rsidR="000842C8" w:rsidRPr="000842C8" w:rsidRDefault="000842C8" w:rsidP="000842C8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84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Приветствие  учащихся.</w:t>
            </w:r>
          </w:p>
          <w:p w:rsidR="00BB55AC" w:rsidRPr="00CE63E1" w:rsidRDefault="000842C8" w:rsidP="0008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 учителем готовности класса            к уроку; организация внимания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B55AC" w:rsidRPr="00CE63E1" w:rsidRDefault="00BB55AC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3E1">
              <w:rPr>
                <w:rFonts w:ascii="Times New Roman" w:hAnsi="Times New Roman" w:cs="Times New Roman"/>
                <w:sz w:val="24"/>
                <w:szCs w:val="24"/>
              </w:rPr>
              <w:t>Отвечают на приветствие учителя.</w:t>
            </w:r>
          </w:p>
          <w:p w:rsidR="00BB55AC" w:rsidRPr="00CE63E1" w:rsidRDefault="00BB55AC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hideMark/>
          </w:tcPr>
          <w:p w:rsidR="00BB55AC" w:rsidRPr="00CE63E1" w:rsidRDefault="00BB55AC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3E1">
              <w:rPr>
                <w:rFonts w:ascii="Times New Roman" w:hAnsi="Times New Roman" w:cs="Times New Roman"/>
                <w:sz w:val="24"/>
                <w:szCs w:val="24"/>
              </w:rPr>
              <w:t>Выделение существенной информации из слов учителя.</w:t>
            </w:r>
          </w:p>
        </w:tc>
        <w:tc>
          <w:tcPr>
            <w:tcW w:w="1515" w:type="dxa"/>
            <w:hideMark/>
          </w:tcPr>
          <w:p w:rsidR="001F3DD0" w:rsidRPr="00DD3F15" w:rsidRDefault="001F3DD0" w:rsidP="001F3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Включаются в деловой ритм урока.</w:t>
            </w:r>
          </w:p>
          <w:p w:rsidR="00BB55AC" w:rsidRPr="00CE63E1" w:rsidRDefault="00BB55AC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BB55AC" w:rsidRPr="00CE63E1" w:rsidRDefault="00BB55AC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3E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учителя </w:t>
            </w:r>
          </w:p>
        </w:tc>
        <w:tc>
          <w:tcPr>
            <w:tcW w:w="1417" w:type="dxa"/>
            <w:hideMark/>
          </w:tcPr>
          <w:p w:rsidR="00BB55AC" w:rsidRPr="00CE63E1" w:rsidRDefault="00BB55AC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3E1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1985" w:type="dxa"/>
            <w:hideMark/>
          </w:tcPr>
          <w:p w:rsidR="00BB55AC" w:rsidRPr="00CE63E1" w:rsidRDefault="00BB55AC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3E1">
              <w:rPr>
                <w:rFonts w:ascii="Times New Roman" w:hAnsi="Times New Roman" w:cs="Times New Roman"/>
                <w:sz w:val="24"/>
                <w:szCs w:val="24"/>
              </w:rPr>
              <w:t>Умение настраиваться на учебное занятие</w:t>
            </w:r>
          </w:p>
        </w:tc>
      </w:tr>
      <w:tr w:rsidR="00BB55AC" w:rsidTr="00404818">
        <w:tc>
          <w:tcPr>
            <w:tcW w:w="14885" w:type="dxa"/>
            <w:gridSpan w:val="10"/>
            <w:vAlign w:val="center"/>
          </w:tcPr>
          <w:p w:rsidR="00BB55AC" w:rsidRPr="00F17B52" w:rsidRDefault="00BB55AC" w:rsidP="00F17B52">
            <w:pPr>
              <w:pStyle w:val="a5"/>
              <w:numPr>
                <w:ilvl w:val="1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Актуализация знаний и умений</w:t>
            </w:r>
            <w:r w:rsidR="00F17B52" w:rsidRPr="00F17B52">
              <w:rPr>
                <w:rFonts w:ascii="Times New Roman" w:hAnsi="Times New Roman"/>
                <w:b/>
                <w:sz w:val="24"/>
                <w:szCs w:val="24"/>
              </w:rPr>
              <w:t>. 10</w:t>
            </w:r>
            <w:r w:rsidRPr="00F17B52">
              <w:rPr>
                <w:rFonts w:ascii="Times New Roman" w:hAnsi="Times New Roman"/>
                <w:b/>
                <w:sz w:val="24"/>
                <w:szCs w:val="24"/>
              </w:rPr>
              <w:t xml:space="preserve"> мин.</w:t>
            </w:r>
          </w:p>
          <w:p w:rsidR="00F17B52" w:rsidRPr="00F17B52" w:rsidRDefault="00F17B52" w:rsidP="00F17B52">
            <w:pPr>
              <w:pStyle w:val="a5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F17B52">
              <w:rPr>
                <w:rFonts w:ascii="Times New Roman" w:hAnsi="Times New Roman"/>
                <w:sz w:val="24"/>
                <w:szCs w:val="24"/>
              </w:rPr>
              <w:t>актуализация опорных знаний и способов деятельности</w:t>
            </w:r>
          </w:p>
        </w:tc>
      </w:tr>
      <w:tr w:rsidR="003606E3" w:rsidTr="00404818">
        <w:tc>
          <w:tcPr>
            <w:tcW w:w="3828" w:type="dxa"/>
          </w:tcPr>
          <w:p w:rsidR="003606E3" w:rsidRDefault="003606E3" w:rsidP="00F17B52">
            <w:pPr>
              <w:pStyle w:val="a4"/>
              <w:numPr>
                <w:ilvl w:val="2"/>
                <w:numId w:val="1"/>
              </w:numPr>
              <w:tabs>
                <w:tab w:val="clear" w:pos="2160"/>
                <w:tab w:val="num" w:pos="426"/>
              </w:tabs>
              <w:spacing w:after="240" w:line="360" w:lineRule="auto"/>
              <w:ind w:hanging="2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Задание: </w:t>
            </w:r>
          </w:p>
          <w:p w:rsidR="003606E3" w:rsidRDefault="003606E3" w:rsidP="00A93D52">
            <w:pPr>
              <w:pStyle w:val="a4"/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Разложить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множители</w:t>
            </w:r>
          </w:p>
          <w:p w:rsidR="003606E3" w:rsidRDefault="003606E3" w:rsidP="00A93D52">
            <w:pPr>
              <w:pStyle w:val="a4"/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(Слайд 1</w:t>
            </w: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3606E3" w:rsidRPr="00E431A5" w:rsidRDefault="003606E3" w:rsidP="00A93D52">
            <w:pPr>
              <w:pStyle w:val="a4"/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70430" cy="1733550"/>
                  <wp:effectExtent l="19050" t="0" r="1270" b="0"/>
                  <wp:docPr id="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6E3" w:rsidRDefault="003606E3" w:rsidP="00A93D52">
            <w:pPr>
              <w:pStyle w:val="a4"/>
              <w:spacing w:after="240" w:line="36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6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</w:t>
            </w:r>
            <w:r w:rsidRPr="003216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2)</w:t>
            </w:r>
          </w:p>
          <w:p w:rsidR="003606E3" w:rsidRPr="003216E3" w:rsidRDefault="003606E3" w:rsidP="00A93D52">
            <w:pPr>
              <w:pStyle w:val="a4"/>
              <w:spacing w:after="240" w:line="36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170430" cy="1733550"/>
                  <wp:effectExtent l="19050" t="0" r="1270" b="0"/>
                  <wp:docPr id="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6E3" w:rsidRPr="003216E3" w:rsidRDefault="003606E3" w:rsidP="00FD7EF3">
            <w:pPr>
              <w:rPr>
                <w:lang w:val="en-US"/>
              </w:rPr>
            </w:pPr>
          </w:p>
        </w:tc>
        <w:tc>
          <w:tcPr>
            <w:tcW w:w="1701" w:type="dxa"/>
            <w:gridSpan w:val="2"/>
            <w:hideMark/>
          </w:tcPr>
          <w:p w:rsidR="003606E3" w:rsidRPr="00DD3F15" w:rsidRDefault="003606E3" w:rsidP="00360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устного счета и повторения основных </w:t>
            </w:r>
            <w:r>
              <w:rPr>
                <w:rFonts w:ascii="Times New Roman" w:hAnsi="Times New Roman"/>
                <w:sz w:val="24"/>
                <w:szCs w:val="24"/>
              </w:rPr>
              <w:t>способов разложения на множители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hideMark/>
          </w:tcPr>
          <w:p w:rsidR="003606E3" w:rsidRPr="00715902" w:rsidRDefault="003606E3" w:rsidP="00A93D52">
            <w:pPr>
              <w:spacing w:before="75"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Решают примеры устного счета.</w:t>
            </w:r>
          </w:p>
          <w:p w:rsidR="003606E3" w:rsidRPr="00715902" w:rsidRDefault="003606E3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повторению, в беседе с учителем, отвечают на поставленные вопросы</w:t>
            </w:r>
            <w:r w:rsidRPr="00715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gridSpan w:val="2"/>
            <w:hideMark/>
          </w:tcPr>
          <w:p w:rsidR="003606E3" w:rsidRPr="0059157E" w:rsidRDefault="003606E3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57E">
              <w:rPr>
                <w:rFonts w:ascii="Times New Roman" w:hAnsi="Times New Roman" w:cs="Times New Roman"/>
                <w:sz w:val="24"/>
                <w:szCs w:val="24"/>
              </w:rPr>
              <w:t>Выделение существенной информации из слов учителя. Осуществление актуализации личного жизненного опыта.</w:t>
            </w:r>
          </w:p>
        </w:tc>
        <w:tc>
          <w:tcPr>
            <w:tcW w:w="1515" w:type="dxa"/>
            <w:hideMark/>
          </w:tcPr>
          <w:p w:rsidR="003606E3" w:rsidRPr="0059157E" w:rsidRDefault="003606E3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57E"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</w:t>
            </w:r>
          </w:p>
        </w:tc>
        <w:tc>
          <w:tcPr>
            <w:tcW w:w="1276" w:type="dxa"/>
            <w:hideMark/>
          </w:tcPr>
          <w:p w:rsidR="00765C47" w:rsidRPr="00765C47" w:rsidRDefault="00765C47" w:rsidP="0036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4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 мысли, слушать и вступать в диалог</w:t>
            </w:r>
          </w:p>
        </w:tc>
        <w:tc>
          <w:tcPr>
            <w:tcW w:w="1417" w:type="dxa"/>
            <w:hideMark/>
          </w:tcPr>
          <w:p w:rsidR="003606E3" w:rsidRPr="0059157E" w:rsidRDefault="003606E3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57E">
              <w:rPr>
                <w:rFonts w:ascii="Times New Roman" w:hAnsi="Times New Roman" w:cs="Times New Roman"/>
                <w:sz w:val="24"/>
                <w:szCs w:val="24"/>
              </w:rPr>
              <w:t>Контроль правильности ответов обучающихся</w:t>
            </w:r>
          </w:p>
        </w:tc>
        <w:tc>
          <w:tcPr>
            <w:tcW w:w="1985" w:type="dxa"/>
            <w:hideMark/>
          </w:tcPr>
          <w:p w:rsidR="003606E3" w:rsidRPr="0059157E" w:rsidRDefault="003606E3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57E">
              <w:rPr>
                <w:rFonts w:ascii="Times New Roman" w:hAnsi="Times New Roman" w:cs="Times New Roman"/>
                <w:sz w:val="24"/>
                <w:szCs w:val="24"/>
              </w:rPr>
              <w:t>Умение слушать в соответствие с целевой установкой. Принятие и сохранение учебной цели и задачи. Уточнение и дополнение высказываний обучающихся</w:t>
            </w:r>
          </w:p>
        </w:tc>
      </w:tr>
      <w:tr w:rsidR="003606E3" w:rsidTr="00404818">
        <w:trPr>
          <w:trHeight w:val="4667"/>
        </w:trPr>
        <w:tc>
          <w:tcPr>
            <w:tcW w:w="3828" w:type="dxa"/>
          </w:tcPr>
          <w:p w:rsidR="00F17B52" w:rsidRDefault="00F17B52" w:rsidP="00F17B52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Задание:</w:t>
            </w:r>
          </w:p>
          <w:p w:rsidR="003606E3" w:rsidRPr="00E431A5" w:rsidRDefault="003606E3" w:rsidP="00F17B5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потребует от вас знаний формул сокращенного умножения, умения применять их, и конечно, внимания.</w:t>
            </w:r>
          </w:p>
          <w:p w:rsidR="003606E3" w:rsidRPr="00E431A5" w:rsidRDefault="003606E3" w:rsidP="00A93D5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каждого из вас на столе таблица. Вверху справа подпишите работу. Заполни таблицу. Время выполнения работы 5 минут. Приступили.</w:t>
            </w:r>
          </w:p>
          <w:p w:rsidR="003606E3" w:rsidRPr="00E431A5" w:rsidRDefault="003606E3" w:rsidP="00A93D5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Закончили. </w:t>
            </w:r>
          </w:p>
          <w:p w:rsidR="003606E3" w:rsidRPr="00E431A5" w:rsidRDefault="003606E3" w:rsidP="00A93D5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Поменяйтесь</w:t>
            </w:r>
            <w:proofErr w:type="gramEnd"/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пожалуйста, работами с соседом. </w:t>
            </w:r>
          </w:p>
          <w:p w:rsidR="003606E3" w:rsidRPr="00E431A5" w:rsidRDefault="003606E3" w:rsidP="00A93D5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Отложили ручки и взяли карандаши.</w:t>
            </w:r>
          </w:p>
          <w:p w:rsidR="003606E3" w:rsidRDefault="003606E3" w:rsidP="00A93D5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Проверяем работ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– внимание на слайд. </w:t>
            </w:r>
          </w:p>
          <w:p w:rsidR="003606E3" w:rsidRDefault="003606E3" w:rsidP="00A93D5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(Слайд  3</w:t>
            </w: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3606E3" w:rsidRDefault="003606E3" w:rsidP="00A93D5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170430" cy="1733550"/>
                  <wp:effectExtent l="19050" t="0" r="1270" b="0"/>
                  <wp:docPr id="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6E3" w:rsidRPr="0059157E" w:rsidRDefault="003606E3" w:rsidP="00A93D5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70430" cy="1733550"/>
                  <wp:effectExtent l="19050" t="0" r="1270" b="0"/>
                  <wp:docPr id="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</w:tcPr>
          <w:p w:rsidR="003606E3" w:rsidRPr="003D0D76" w:rsidRDefault="003606E3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Дает учащимся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самостоятельно</w:t>
            </w:r>
            <w:r w:rsidRPr="003D0D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D76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длагает ответы для самопроверки</w:t>
            </w:r>
          </w:p>
        </w:tc>
        <w:tc>
          <w:tcPr>
            <w:tcW w:w="1701" w:type="dxa"/>
          </w:tcPr>
          <w:p w:rsidR="003606E3" w:rsidRPr="00224590" w:rsidRDefault="003606E3" w:rsidP="00A93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59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 самостоятельно задание, </w:t>
            </w:r>
            <w:r>
              <w:rPr>
                <w:rFonts w:ascii="Times New Roman" w:hAnsi="Times New Roman"/>
                <w:sz w:val="24"/>
                <w:szCs w:val="24"/>
              </w:rPr>
              <w:t>Выстраивать  поиск решения заданий</w:t>
            </w:r>
          </w:p>
        </w:tc>
        <w:tc>
          <w:tcPr>
            <w:tcW w:w="1418" w:type="dxa"/>
          </w:tcPr>
          <w:p w:rsidR="003606E3" w:rsidRPr="0059157E" w:rsidRDefault="003606E3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Выстраивание  поиска решения заданий</w:t>
            </w:r>
          </w:p>
        </w:tc>
        <w:tc>
          <w:tcPr>
            <w:tcW w:w="1559" w:type="dxa"/>
            <w:gridSpan w:val="2"/>
          </w:tcPr>
          <w:p w:rsidR="003606E3" w:rsidRPr="0059157E" w:rsidRDefault="003606E3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Взаимодействуют с соседом по парте.</w:t>
            </w:r>
          </w:p>
        </w:tc>
        <w:tc>
          <w:tcPr>
            <w:tcW w:w="1276" w:type="dxa"/>
          </w:tcPr>
          <w:p w:rsidR="003606E3" w:rsidRPr="0059157E" w:rsidRDefault="003606E3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представлять информацию в письменной форме</w:t>
            </w:r>
          </w:p>
        </w:tc>
        <w:tc>
          <w:tcPr>
            <w:tcW w:w="1417" w:type="dxa"/>
          </w:tcPr>
          <w:p w:rsidR="003606E3" w:rsidRPr="0059157E" w:rsidRDefault="003606E3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работу напарника по эталону, анализируют и исправляют ошибки.</w:t>
            </w:r>
          </w:p>
        </w:tc>
        <w:tc>
          <w:tcPr>
            <w:tcW w:w="1985" w:type="dxa"/>
          </w:tcPr>
          <w:p w:rsidR="003606E3" w:rsidRPr="0059157E" w:rsidRDefault="003606E3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анализировать степень усвоения учебного материала на основе сопоставления решения с эталоном для самопроверки, уметь производить коррекцию работы.</w:t>
            </w:r>
          </w:p>
        </w:tc>
      </w:tr>
      <w:tr w:rsidR="003606E3" w:rsidTr="00404818">
        <w:tc>
          <w:tcPr>
            <w:tcW w:w="14885" w:type="dxa"/>
            <w:gridSpan w:val="10"/>
          </w:tcPr>
          <w:p w:rsidR="003606E3" w:rsidRPr="00503A58" w:rsidRDefault="00503A58" w:rsidP="00503A58">
            <w:pPr>
              <w:tabs>
                <w:tab w:val="num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</w:t>
            </w:r>
            <w:proofErr w:type="spellStart"/>
            <w:r w:rsidR="003606E3" w:rsidRPr="00503A58"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  <w:proofErr w:type="spellEnd"/>
            <w:r w:rsidR="003606E3" w:rsidRPr="00503A58">
              <w:rPr>
                <w:rFonts w:ascii="Times New Roman" w:hAnsi="Times New Roman"/>
                <w:b/>
                <w:sz w:val="24"/>
                <w:szCs w:val="24"/>
              </w:rPr>
              <w:t xml:space="preserve"> и мотивация. 3 мин.</w:t>
            </w:r>
          </w:p>
          <w:p w:rsidR="00815DAC" w:rsidRPr="007E6A2E" w:rsidRDefault="00815DAC" w:rsidP="00815DAC">
            <w:pPr>
              <w:pStyle w:val="a5"/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>беспечение мотивации учения детьми, принятие ими целей урока.</w:t>
            </w:r>
          </w:p>
        </w:tc>
      </w:tr>
      <w:tr w:rsidR="003606E3" w:rsidTr="00404818">
        <w:tc>
          <w:tcPr>
            <w:tcW w:w="3828" w:type="dxa"/>
          </w:tcPr>
          <w:p w:rsidR="003606E3" w:rsidRPr="00E431A5" w:rsidRDefault="003606E3" w:rsidP="00A93D52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«</w:t>
            </w:r>
            <w:r w:rsidRPr="00E431A5">
              <w:rPr>
                <w:rFonts w:ascii="Times New Roman" w:hAnsi="Times New Roman"/>
                <w:sz w:val="24"/>
                <w:szCs w:val="24"/>
              </w:rPr>
              <w:t xml:space="preserve">Какими способами разложения на множители вы пользовались при выполнении второго задания? А какой способ вы знаете еще для разложения многочлена на множители? Иногда при разложении многочлена на множители необходимо использовать не один способ, а несколько  способов, применяя их </w:t>
            </w: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последовательно. Исходя из этого, давайте сформулируем тему нашего урока и поставим цели. </w:t>
            </w:r>
          </w:p>
          <w:p w:rsidR="003606E3" w:rsidRDefault="003606E3" w:rsidP="00815DAC">
            <w:pPr>
              <w:pStyle w:val="a4"/>
              <w:spacing w:line="360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тетрадях записываем число, классная работа и тему сегодняшнего урока.</w:t>
            </w:r>
          </w:p>
        </w:tc>
        <w:tc>
          <w:tcPr>
            <w:tcW w:w="1701" w:type="dxa"/>
            <w:gridSpan w:val="2"/>
            <w:hideMark/>
          </w:tcPr>
          <w:p w:rsidR="003606E3" w:rsidRDefault="00427C5F" w:rsidP="00A93D52">
            <w:pPr>
              <w:spacing w:after="0" w:line="240" w:lineRule="auto"/>
              <w:rPr>
                <w:rFonts w:ascii="Times New Roman" w:hAnsi="Times New Roman"/>
              </w:rPr>
            </w:pPr>
            <w:r w:rsidRPr="000F34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Мотивирует учащихся, вместе с ними определяет цель урока; акцентирует вниман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учащихся на значимость темы в жизни.</w:t>
            </w:r>
          </w:p>
        </w:tc>
        <w:tc>
          <w:tcPr>
            <w:tcW w:w="1701" w:type="dxa"/>
            <w:hideMark/>
          </w:tcPr>
          <w:p w:rsidR="003606E3" w:rsidRPr="0059157E" w:rsidRDefault="003606E3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57E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 Выдвигают предположения о теме урока</w:t>
            </w:r>
          </w:p>
        </w:tc>
        <w:tc>
          <w:tcPr>
            <w:tcW w:w="1462" w:type="dxa"/>
            <w:gridSpan w:val="2"/>
            <w:hideMark/>
          </w:tcPr>
          <w:p w:rsidR="003606E3" w:rsidRPr="0059157E" w:rsidRDefault="003606E3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57E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существенной информации из слов учителя. Осуществление актуализации личного </w:t>
            </w:r>
            <w:r w:rsidRPr="00591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жизненного опыта.</w:t>
            </w:r>
          </w:p>
        </w:tc>
        <w:tc>
          <w:tcPr>
            <w:tcW w:w="1515" w:type="dxa"/>
            <w:hideMark/>
          </w:tcPr>
          <w:p w:rsidR="003606E3" w:rsidRPr="00241F5C" w:rsidRDefault="003606E3" w:rsidP="00A93D52">
            <w:pPr>
              <w:rPr>
                <w:rFonts w:ascii="Times New Roman" w:hAnsi="Times New Roman" w:cs="Times New Roman"/>
              </w:rPr>
            </w:pPr>
            <w:r w:rsidRPr="00241F5C">
              <w:rPr>
                <w:rFonts w:ascii="Times New Roman" w:hAnsi="Times New Roman" w:cs="Times New Roman"/>
              </w:rPr>
              <w:lastRenderedPageBreak/>
              <w:t>Взаимодействуют с учителем</w:t>
            </w:r>
          </w:p>
        </w:tc>
        <w:tc>
          <w:tcPr>
            <w:tcW w:w="1276" w:type="dxa"/>
            <w:hideMark/>
          </w:tcPr>
          <w:p w:rsidR="003606E3" w:rsidRPr="00241F5C" w:rsidRDefault="003606E3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F5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учителя и товарищей, построение понятных для собеседника </w:t>
            </w:r>
            <w:r w:rsidRPr="00241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высказываний.</w:t>
            </w:r>
          </w:p>
        </w:tc>
        <w:tc>
          <w:tcPr>
            <w:tcW w:w="1417" w:type="dxa"/>
            <w:hideMark/>
          </w:tcPr>
          <w:p w:rsidR="003606E3" w:rsidRPr="00241F5C" w:rsidRDefault="003606E3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Контролируют правильность </w:t>
            </w:r>
            <w:r w:rsidRPr="00241F5C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обучающихся</w:t>
            </w:r>
          </w:p>
        </w:tc>
        <w:tc>
          <w:tcPr>
            <w:tcW w:w="1985" w:type="dxa"/>
            <w:hideMark/>
          </w:tcPr>
          <w:p w:rsidR="003606E3" w:rsidRPr="00241F5C" w:rsidRDefault="003606E3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F5C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в соответствие с целевой установкой. Принятие и сохранение учебной цели и задачи. Уточнение и дополнение </w:t>
            </w:r>
            <w:r w:rsidRPr="00241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высказываний обучающихся</w:t>
            </w:r>
          </w:p>
        </w:tc>
      </w:tr>
      <w:tr w:rsidR="003606E3" w:rsidTr="00404818">
        <w:tc>
          <w:tcPr>
            <w:tcW w:w="14885" w:type="dxa"/>
            <w:gridSpan w:val="10"/>
          </w:tcPr>
          <w:p w:rsidR="003606E3" w:rsidRDefault="003606E3" w:rsidP="00503A58">
            <w:pPr>
              <w:pStyle w:val="a5"/>
              <w:numPr>
                <w:ilvl w:val="1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F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Изучение нового материала</w:t>
            </w:r>
            <w:r w:rsidR="00503A58">
              <w:rPr>
                <w:rFonts w:ascii="Times New Roman" w:hAnsi="Times New Roman"/>
                <w:b/>
                <w:sz w:val="24"/>
                <w:szCs w:val="24"/>
              </w:rPr>
              <w:t>. 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мин.</w:t>
            </w:r>
          </w:p>
          <w:p w:rsidR="00F17B52" w:rsidRPr="00776FEA" w:rsidRDefault="00F17B52" w:rsidP="00F17B52">
            <w:pPr>
              <w:pStyle w:val="a5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="00034D25" w:rsidRPr="00034D25">
              <w:rPr>
                <w:rFonts w:ascii="Times New Roman" w:hAnsi="Times New Roman"/>
                <w:sz w:val="24"/>
                <w:szCs w:val="24"/>
              </w:rPr>
              <w:t>формирование умения применять комбинации из способов разложения многочленов на множители</w:t>
            </w:r>
          </w:p>
        </w:tc>
      </w:tr>
      <w:tr w:rsidR="003606E3" w:rsidTr="00404818">
        <w:tc>
          <w:tcPr>
            <w:tcW w:w="3828" w:type="dxa"/>
          </w:tcPr>
          <w:p w:rsidR="003606E3" w:rsidRPr="00E431A5" w:rsidRDefault="003606E3" w:rsidP="00A93D52">
            <w:pPr>
              <w:jc w:val="both"/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</w:pP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>Внимательно рассмотрите данные алгебраические выражения</w:t>
            </w:r>
            <w:r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 xml:space="preserve"> (доска)</w:t>
            </w:r>
          </w:p>
          <w:p w:rsidR="003606E3" w:rsidRPr="00E431A5" w:rsidRDefault="003606E3" w:rsidP="00A93D52">
            <w:pPr>
              <w:jc w:val="both"/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</w:pP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 xml:space="preserve">          </w:t>
            </w:r>
            <w:r w:rsidRPr="00E431A5">
              <w:rPr>
                <w:rFonts w:ascii="Times New Roman" w:eastAsia="Batang" w:hAnsi="Times New Roman" w:cs="Times New Roman"/>
                <w:color w:val="333333"/>
                <w:position w:val="-146"/>
                <w:sz w:val="24"/>
                <w:szCs w:val="24"/>
              </w:rPr>
              <w:object w:dxaOrig="2320" w:dyaOrig="3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1pt;height:152.15pt" o:ole="">
                  <v:imagedata r:id="rId14" o:title=""/>
                </v:shape>
                <o:OLEObject Type="Embed" ProgID="Equation.3" ShapeID="_x0000_i1025" DrawAspect="Content" ObjectID="_1491759932" r:id="rId15"/>
              </w:object>
            </w:r>
          </w:p>
          <w:p w:rsidR="003606E3" w:rsidRPr="00E431A5" w:rsidRDefault="003606E3" w:rsidP="00A93D52">
            <w:pPr>
              <w:tabs>
                <w:tab w:val="left" w:pos="1940"/>
              </w:tabs>
              <w:jc w:val="both"/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</w:pPr>
            <w:r w:rsidRPr="00E431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</w:t>
            </w:r>
            <w:r w:rsidRPr="00E431A5">
              <w:rPr>
                <w:rFonts w:ascii="Times New Roman" w:eastAsia="Batang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431A5">
              <w:rPr>
                <w:rFonts w:ascii="Times New Roman" w:eastAsia="Batang" w:hAnsi="Times New Roman" w:cs="Times New Roman"/>
                <w:i/>
                <w:color w:val="333333"/>
                <w:sz w:val="24"/>
                <w:szCs w:val="24"/>
                <w:u w:val="single"/>
              </w:rPr>
              <w:t>Задание 1:</w:t>
            </w: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 xml:space="preserve"> разделите данные выражения на две группы и объясните, по какому признаку вы их разделили.</w:t>
            </w:r>
          </w:p>
          <w:p w:rsidR="003606E3" w:rsidRPr="00E431A5" w:rsidRDefault="003606E3" w:rsidP="00A93D52">
            <w:pPr>
              <w:tabs>
                <w:tab w:val="left" w:pos="1940"/>
              </w:tabs>
              <w:jc w:val="both"/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</w:pP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Pr="00E431A5">
              <w:rPr>
                <w:rFonts w:ascii="Times New Roman" w:eastAsia="Batang" w:hAnsi="Times New Roman" w:cs="Times New Roman"/>
                <w:i/>
                <w:color w:val="333333"/>
                <w:sz w:val="24"/>
                <w:szCs w:val="24"/>
                <w:u w:val="single"/>
              </w:rPr>
              <w:t>Цели урока:</w:t>
            </w: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 xml:space="preserve"> сегодня мы займемся разложением на </w:t>
            </w: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lastRenderedPageBreak/>
              <w:t>множители многочленов, подобных тем, которые вы отнесли во вторую группу. Среди них будут и двучлены, и трехчлены, и четырехчленны. Поскольку рассматриваемые нами выражения различны, то различны и  способы разложения на множители. К тому же они чаще всего применяются не порознь, а комбинируются.</w:t>
            </w:r>
          </w:p>
          <w:p w:rsidR="003606E3" w:rsidRPr="00E431A5" w:rsidRDefault="003606E3" w:rsidP="00A93D52">
            <w:pPr>
              <w:tabs>
                <w:tab w:val="left" w:pos="1940"/>
              </w:tabs>
              <w:jc w:val="both"/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</w:pP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Pr="00E431A5">
              <w:rPr>
                <w:rFonts w:ascii="Times New Roman" w:eastAsia="Batang" w:hAnsi="Times New Roman" w:cs="Times New Roman"/>
                <w:i/>
                <w:color w:val="333333"/>
                <w:sz w:val="24"/>
                <w:szCs w:val="24"/>
                <w:u w:val="single"/>
              </w:rPr>
              <w:t>Задание 2:</w:t>
            </w: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 xml:space="preserve"> давайте разложим на множители многочлен (3)</w:t>
            </w:r>
          </w:p>
          <w:p w:rsidR="003606E3" w:rsidRPr="00E431A5" w:rsidRDefault="003606E3" w:rsidP="00A93D52">
            <w:pPr>
              <w:tabs>
                <w:tab w:val="left" w:pos="1940"/>
              </w:tabs>
              <w:jc w:val="both"/>
              <w:rPr>
                <w:rFonts w:ascii="Times New Roman" w:eastAsia="Batang" w:hAnsi="Times New Roman" w:cs="Times New Roman"/>
                <w:i/>
                <w:color w:val="333333"/>
                <w:sz w:val="24"/>
                <w:szCs w:val="24"/>
              </w:rPr>
            </w:pP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 xml:space="preserve">              2</w:t>
            </w:r>
            <w:r w:rsidRPr="00E431A5">
              <w:rPr>
                <w:rFonts w:ascii="Times New Roman" w:eastAsia="Batang" w:hAnsi="Times New Roman" w:cs="Times New Roman"/>
                <w:i/>
                <w:color w:val="333333"/>
                <w:sz w:val="24"/>
                <w:szCs w:val="24"/>
              </w:rPr>
              <w:t>ах</w:t>
            </w: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  <w:vertAlign w:val="superscript"/>
              </w:rPr>
              <w:t>2</w:t>
            </w: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 xml:space="preserve"> – 2</w:t>
            </w:r>
            <w:r w:rsidRPr="00E431A5">
              <w:rPr>
                <w:rFonts w:ascii="Times New Roman" w:eastAsia="Batang" w:hAnsi="Times New Roman" w:cs="Times New Roman"/>
                <w:i/>
                <w:color w:val="333333"/>
                <w:sz w:val="24"/>
                <w:szCs w:val="24"/>
              </w:rPr>
              <w:t>ху</w:t>
            </w:r>
            <w:r w:rsidRPr="00E431A5">
              <w:rPr>
                <w:rFonts w:ascii="Times New Roman" w:eastAsia="Batang" w:hAnsi="Times New Roman" w:cs="Times New Roman"/>
                <w:i/>
                <w:color w:val="333333"/>
                <w:sz w:val="24"/>
                <w:szCs w:val="24"/>
                <w:vertAlign w:val="superscript"/>
              </w:rPr>
              <w:t>2</w:t>
            </w:r>
          </w:p>
          <w:p w:rsidR="003606E3" w:rsidRPr="00E431A5" w:rsidRDefault="003606E3" w:rsidP="00A93D52">
            <w:pPr>
              <w:tabs>
                <w:tab w:val="left" w:pos="1940"/>
              </w:tabs>
              <w:jc w:val="both"/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</w:pP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>— С какого приема нам следует начать? (с вынесения общего множителя)</w:t>
            </w:r>
          </w:p>
          <w:p w:rsidR="003606E3" w:rsidRPr="00E431A5" w:rsidRDefault="003606E3" w:rsidP="00A93D52">
            <w:pPr>
              <w:tabs>
                <w:tab w:val="left" w:pos="1940"/>
              </w:tabs>
              <w:jc w:val="both"/>
              <w:rPr>
                <w:rFonts w:ascii="Times New Roman" w:eastAsia="Batang" w:hAnsi="Times New Roman" w:cs="Times New Roman"/>
                <w:i/>
                <w:color w:val="333333"/>
                <w:sz w:val="24"/>
                <w:szCs w:val="24"/>
              </w:rPr>
            </w:pP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 xml:space="preserve">              2</w:t>
            </w:r>
            <w:proofErr w:type="gramStart"/>
            <w:r w:rsidRPr="00E431A5">
              <w:rPr>
                <w:rFonts w:ascii="Times New Roman" w:eastAsia="Batang" w:hAnsi="Times New Roman" w:cs="Times New Roman"/>
                <w:i/>
                <w:color w:val="333333"/>
                <w:sz w:val="24"/>
                <w:szCs w:val="24"/>
              </w:rPr>
              <w:t>а(</w:t>
            </w:r>
            <w:proofErr w:type="gramEnd"/>
            <w:r w:rsidRPr="00E431A5">
              <w:rPr>
                <w:rFonts w:ascii="Times New Roman" w:eastAsia="Batang" w:hAnsi="Times New Roman" w:cs="Times New Roman"/>
                <w:i/>
                <w:color w:val="333333"/>
                <w:sz w:val="24"/>
                <w:szCs w:val="24"/>
              </w:rPr>
              <w:t>х</w:t>
            </w: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  <w:vertAlign w:val="superscript"/>
              </w:rPr>
              <w:t>2</w:t>
            </w:r>
            <w:r w:rsidRPr="00E431A5">
              <w:rPr>
                <w:rFonts w:ascii="Times New Roman" w:eastAsia="Batang" w:hAnsi="Times New Roman" w:cs="Times New Roman"/>
                <w:i/>
                <w:color w:val="333333"/>
                <w:sz w:val="24"/>
                <w:szCs w:val="24"/>
              </w:rPr>
              <w:t xml:space="preserve"> – у</w:t>
            </w:r>
            <w:r w:rsidRPr="00E431A5">
              <w:rPr>
                <w:rFonts w:ascii="Times New Roman" w:eastAsia="Batang" w:hAnsi="Times New Roman" w:cs="Times New Roman"/>
                <w:i/>
                <w:color w:val="333333"/>
                <w:sz w:val="24"/>
                <w:szCs w:val="24"/>
                <w:vertAlign w:val="superscript"/>
              </w:rPr>
              <w:t>2</w:t>
            </w:r>
            <w:r w:rsidRPr="00E431A5">
              <w:rPr>
                <w:rFonts w:ascii="Times New Roman" w:eastAsia="Batang" w:hAnsi="Times New Roman" w:cs="Times New Roman"/>
                <w:i/>
                <w:color w:val="333333"/>
                <w:sz w:val="24"/>
                <w:szCs w:val="24"/>
              </w:rPr>
              <w:t>).</w:t>
            </w:r>
          </w:p>
          <w:p w:rsidR="003606E3" w:rsidRPr="00E431A5" w:rsidRDefault="003606E3" w:rsidP="00A93D52">
            <w:pPr>
              <w:tabs>
                <w:tab w:val="left" w:pos="1940"/>
              </w:tabs>
              <w:jc w:val="both"/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</w:pP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>— Что представляет выражение, стоящее в скобках?</w:t>
            </w:r>
          </w:p>
          <w:p w:rsidR="003606E3" w:rsidRPr="00E431A5" w:rsidRDefault="003606E3" w:rsidP="00A93D52">
            <w:pPr>
              <w:jc w:val="both"/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</w:pP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 xml:space="preserve">             2</w:t>
            </w:r>
            <w:proofErr w:type="gramStart"/>
            <w:r w:rsidRPr="00E431A5">
              <w:rPr>
                <w:rFonts w:ascii="Times New Roman" w:eastAsia="Batang" w:hAnsi="Times New Roman" w:cs="Times New Roman"/>
                <w:i/>
                <w:color w:val="333333"/>
                <w:sz w:val="24"/>
                <w:szCs w:val="24"/>
              </w:rPr>
              <w:t>а(</w:t>
            </w:r>
            <w:proofErr w:type="spellStart"/>
            <w:proofErr w:type="gramEnd"/>
            <w:r w:rsidRPr="00E431A5">
              <w:rPr>
                <w:rFonts w:ascii="Times New Roman" w:eastAsia="Batang" w:hAnsi="Times New Roman" w:cs="Times New Roman"/>
                <w:i/>
                <w:color w:val="333333"/>
                <w:sz w:val="24"/>
                <w:szCs w:val="24"/>
              </w:rPr>
              <w:t>х</w:t>
            </w:r>
            <w:proofErr w:type="spellEnd"/>
            <w:r w:rsidRPr="00E431A5">
              <w:rPr>
                <w:rFonts w:ascii="Times New Roman" w:eastAsia="Batang" w:hAnsi="Times New Roman" w:cs="Times New Roman"/>
                <w:i/>
                <w:color w:val="333333"/>
                <w:sz w:val="24"/>
                <w:szCs w:val="24"/>
              </w:rPr>
              <w:t xml:space="preserve"> – у)(</w:t>
            </w:r>
            <w:proofErr w:type="spellStart"/>
            <w:r w:rsidRPr="00E431A5">
              <w:rPr>
                <w:rFonts w:ascii="Times New Roman" w:eastAsia="Batang" w:hAnsi="Times New Roman" w:cs="Times New Roman"/>
                <w:i/>
                <w:color w:val="333333"/>
                <w:sz w:val="24"/>
                <w:szCs w:val="24"/>
              </w:rPr>
              <w:t>х</w:t>
            </w:r>
            <w:proofErr w:type="spellEnd"/>
            <w:r w:rsidRPr="00E431A5">
              <w:rPr>
                <w:rFonts w:ascii="Times New Roman" w:eastAsia="Batang" w:hAnsi="Times New Roman" w:cs="Times New Roman"/>
                <w:i/>
                <w:color w:val="333333"/>
                <w:sz w:val="24"/>
                <w:szCs w:val="24"/>
              </w:rPr>
              <w:t xml:space="preserve"> + у).</w:t>
            </w: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3606E3" w:rsidRPr="00E431A5" w:rsidRDefault="003606E3" w:rsidP="00A93D52">
            <w:pPr>
              <w:jc w:val="both"/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</w:pP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 xml:space="preserve">— Комбинировали два приема: вынесение общего множителя за скобку и использование формул </w:t>
            </w: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lastRenderedPageBreak/>
              <w:t>сокращенного умножения.</w:t>
            </w:r>
          </w:p>
          <w:p w:rsidR="003606E3" w:rsidRDefault="003606E3" w:rsidP="00A93D52">
            <w:pPr>
              <w:jc w:val="both"/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</w:pP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Pr="00E431A5">
              <w:rPr>
                <w:rFonts w:ascii="Times New Roman" w:eastAsia="Batang" w:hAnsi="Times New Roman" w:cs="Times New Roman"/>
                <w:i/>
                <w:color w:val="333333"/>
                <w:sz w:val="24"/>
                <w:szCs w:val="24"/>
                <w:u w:val="single"/>
              </w:rPr>
              <w:t>Задание 3</w:t>
            </w: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>:</w:t>
            </w:r>
          </w:p>
          <w:p w:rsidR="003606E3" w:rsidRPr="00E431A5" w:rsidRDefault="003606E3" w:rsidP="00A93D52">
            <w:pPr>
              <w:jc w:val="both"/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</w:pP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>5</w:t>
            </w:r>
            <w:r w:rsidRPr="00FD7EF3">
              <w:rPr>
                <w:rFonts w:ascii="Times New Roman" w:eastAsia="Batang" w:hAnsi="Times New Roman" w:cs="Times New Roman"/>
                <w:color w:val="333333"/>
                <w:position w:val="-10"/>
                <w:sz w:val="20"/>
                <w:szCs w:val="20"/>
              </w:rPr>
              <w:object w:dxaOrig="5400" w:dyaOrig="360">
                <v:shape id="_x0000_i1026" type="#_x0000_t75" style="width:187.2pt;height:11.9pt" o:ole="">
                  <v:imagedata r:id="rId16" o:title=""/>
                </v:shape>
                <o:OLEObject Type="Embed" ProgID="Equation.3" ShapeID="_x0000_i1026" DrawAspect="Content" ObjectID="_1491759933" r:id="rId17"/>
              </w:object>
            </w:r>
          </w:p>
          <w:p w:rsidR="003606E3" w:rsidRDefault="003606E3" w:rsidP="00A93D52">
            <w:pPr>
              <w:jc w:val="both"/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</w:pPr>
            <w:r w:rsidRPr="00E431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</w:t>
            </w:r>
            <w:r w:rsidRPr="00E431A5">
              <w:rPr>
                <w:rFonts w:ascii="Times New Roman" w:eastAsia="Batang" w:hAnsi="Times New Roman" w:cs="Times New Roman"/>
                <w:i/>
                <w:color w:val="333333"/>
                <w:sz w:val="24"/>
                <w:szCs w:val="24"/>
                <w:u w:val="single"/>
              </w:rPr>
              <w:t>Задание 4</w:t>
            </w: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>:</w:t>
            </w:r>
          </w:p>
          <w:p w:rsidR="003606E3" w:rsidRPr="00E431A5" w:rsidRDefault="003606E3" w:rsidP="00A93D52">
            <w:pPr>
              <w:jc w:val="both"/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</w:pP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 xml:space="preserve"> (7) </w:t>
            </w:r>
            <w:r w:rsidRPr="00E431A5">
              <w:rPr>
                <w:rFonts w:ascii="Times New Roman" w:eastAsia="Batang" w:hAnsi="Times New Roman" w:cs="Times New Roman"/>
                <w:color w:val="333333"/>
                <w:position w:val="-6"/>
                <w:sz w:val="24"/>
                <w:szCs w:val="24"/>
              </w:rPr>
              <w:object w:dxaOrig="2000" w:dyaOrig="360">
                <v:shape id="_x0000_i1027" type="#_x0000_t75" style="width:100.15pt;height:18.15pt" o:ole="">
                  <v:imagedata r:id="rId18" o:title=""/>
                </v:shape>
                <o:OLEObject Type="Embed" ProgID="Equation.3" ShapeID="_x0000_i1027" DrawAspect="Content" ObjectID="_1491759934" r:id="rId19"/>
              </w:object>
            </w: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>.</w:t>
            </w:r>
          </w:p>
          <w:p w:rsidR="003606E3" w:rsidRPr="00E431A5" w:rsidRDefault="003606E3" w:rsidP="00A93D52">
            <w:pPr>
              <w:jc w:val="both"/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</w:pP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>— Уместно ли начинать разложение на множители с вынесения общего множителя?</w:t>
            </w:r>
            <w:r w:rsidRPr="00E431A5">
              <w:rPr>
                <w:rFonts w:ascii="Times New Roman" w:eastAsia="Batang" w:hAnsi="Times New Roman" w:cs="Times New Roman"/>
                <w:color w:val="333333"/>
                <w:position w:val="-10"/>
                <w:sz w:val="24"/>
                <w:szCs w:val="24"/>
              </w:rPr>
              <w:object w:dxaOrig="180" w:dyaOrig="340">
                <v:shape id="_x0000_i1028" type="#_x0000_t75" style="width:8.75pt;height:16.9pt" o:ole="">
                  <v:imagedata r:id="rId20" o:title=""/>
                </v:shape>
                <o:OLEObject Type="Embed" ProgID="Equation.3" ShapeID="_x0000_i1028" DrawAspect="Content" ObjectID="_1491759935" r:id="rId21"/>
              </w:object>
            </w: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>(нет)</w:t>
            </w:r>
          </w:p>
          <w:p w:rsidR="003606E3" w:rsidRPr="00E431A5" w:rsidRDefault="003606E3" w:rsidP="00A93D52">
            <w:pPr>
              <w:jc w:val="both"/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</w:pP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>— Попробуем группировку.</w:t>
            </w:r>
          </w:p>
          <w:p w:rsidR="003606E3" w:rsidRPr="00E431A5" w:rsidRDefault="003606E3" w:rsidP="00A93D52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eastAsia="Batang" w:hAnsi="Times New Roman" w:cs="Times New Roman"/>
                <w:position w:val="-10"/>
                <w:sz w:val="24"/>
                <w:szCs w:val="24"/>
              </w:rPr>
              <w:object w:dxaOrig="5140" w:dyaOrig="360">
                <v:shape id="_x0000_i1029" type="#_x0000_t75" style="width:169.65pt;height:11.25pt" o:ole="">
                  <v:imagedata r:id="rId22" o:title=""/>
                </v:shape>
                <o:OLEObject Type="Embed" ProgID="Equation.3" ShapeID="_x0000_i1029" DrawAspect="Content" ObjectID="_1491759936" r:id="rId23"/>
              </w:object>
            </w:r>
          </w:p>
          <w:p w:rsidR="003606E3" w:rsidRPr="00E431A5" w:rsidRDefault="003606E3" w:rsidP="00A93D52">
            <w:pPr>
              <w:jc w:val="both"/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</w:pP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>— А дальше мы не знаем, что делать?</w:t>
            </w:r>
          </w:p>
          <w:p w:rsidR="003606E3" w:rsidRPr="00E431A5" w:rsidRDefault="003606E3" w:rsidP="00A93D52">
            <w:pPr>
              <w:jc w:val="both"/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</w:pP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>— Если первая попытка закончилась неудачей, давайте сделаем вторую попытку.</w:t>
            </w:r>
          </w:p>
          <w:p w:rsidR="003606E3" w:rsidRPr="00E431A5" w:rsidRDefault="003606E3" w:rsidP="00A93D52">
            <w:pPr>
              <w:jc w:val="both"/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FD7EF3">
              <w:rPr>
                <w:rFonts w:ascii="Times New Roman" w:eastAsia="Batang" w:hAnsi="Times New Roman" w:cs="Times New Roman"/>
                <w:color w:val="333333"/>
                <w:sz w:val="16"/>
                <w:szCs w:val="16"/>
              </w:rPr>
              <w:t>(</w:t>
            </w:r>
            <w:r w:rsidRPr="00E431A5">
              <w:rPr>
                <w:rFonts w:ascii="Times New Roman" w:eastAsia="Batang" w:hAnsi="Times New Roman" w:cs="Times New Roman"/>
                <w:color w:val="333333"/>
                <w:position w:val="-10"/>
                <w:sz w:val="24"/>
                <w:szCs w:val="24"/>
              </w:rPr>
              <w:object w:dxaOrig="7560" w:dyaOrig="360">
                <v:shape id="_x0000_i1030" type="#_x0000_t75" style="width:187.2pt;height:11.25pt" o:ole="">
                  <v:imagedata r:id="rId24" o:title=""/>
                </v:shape>
                <o:OLEObject Type="Embed" ProgID="Equation.3" ShapeID="_x0000_i1030" DrawAspect="Content" ObjectID="_1491759937" r:id="rId25"/>
              </w:object>
            </w: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>— Опять неудача?</w:t>
            </w:r>
            <w:proofErr w:type="gramEnd"/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 xml:space="preserve"> Уж не отказаться ли нам от приёма </w:t>
            </w: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lastRenderedPageBreak/>
              <w:t>группировки?</w:t>
            </w:r>
          </w:p>
          <w:p w:rsidR="003606E3" w:rsidRPr="00E431A5" w:rsidRDefault="003606E3" w:rsidP="00A93D52">
            <w:pPr>
              <w:jc w:val="both"/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</w:pP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>— Мы не исчерпали ещё всех возможностей этого приёма. Ведь ниоткуда не следует, что слагаемые можно объединять только парами. Давайте попробуем объединить сразу три слагаемых. Но какие три из четырёх выгоднее всего выбрать?</w:t>
            </w:r>
          </w:p>
          <w:p w:rsidR="003606E3" w:rsidRPr="00E431A5" w:rsidRDefault="003606E3" w:rsidP="00A93D52">
            <w:pPr>
              <w:jc w:val="both"/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</w:pPr>
            <w:r w:rsidRPr="00E431A5">
              <w:rPr>
                <w:rFonts w:ascii="Times New Roman" w:eastAsia="Batang" w:hAnsi="Times New Roman" w:cs="Times New Roman"/>
                <w:position w:val="-10"/>
                <w:sz w:val="24"/>
                <w:szCs w:val="24"/>
              </w:rPr>
              <w:object w:dxaOrig="5960" w:dyaOrig="360">
                <v:shape id="_x0000_i1031" type="#_x0000_t75" style="width:179.05pt;height:11.25pt" o:ole="">
                  <v:imagedata r:id="rId26" o:title=""/>
                </v:shape>
                <o:OLEObject Type="Embed" ProgID="Equation.3" ShapeID="_x0000_i1031" DrawAspect="Content" ObjectID="_1491759938" r:id="rId27"/>
              </w:object>
            </w: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 xml:space="preserve">— Что у нас получилось?  Прочитайте выражение. </w:t>
            </w:r>
          </w:p>
          <w:p w:rsidR="003606E3" w:rsidRPr="00E431A5" w:rsidRDefault="003606E3" w:rsidP="00A93D52">
            <w:pPr>
              <w:jc w:val="both"/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</w:pPr>
            <w:r w:rsidRPr="00E431A5">
              <w:rPr>
                <w:rFonts w:ascii="Times New Roman" w:eastAsia="Batang" w:hAnsi="Times New Roman" w:cs="Times New Roman"/>
                <w:color w:val="333333"/>
                <w:position w:val="-10"/>
                <w:sz w:val="24"/>
                <w:szCs w:val="24"/>
              </w:rPr>
              <w:object w:dxaOrig="2400" w:dyaOrig="320">
                <v:shape id="_x0000_i1032" type="#_x0000_t75" style="width:119.6pt;height:16.3pt" o:ole="">
                  <v:imagedata r:id="rId28" o:title=""/>
                </v:shape>
                <o:OLEObject Type="Embed" ProgID="Equation.3" ShapeID="_x0000_i1032" DrawAspect="Content" ObjectID="_1491759939" r:id="rId29"/>
              </w:object>
            </w: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>.</w:t>
            </w:r>
          </w:p>
          <w:p w:rsidR="003606E3" w:rsidRPr="00E431A5" w:rsidRDefault="003606E3" w:rsidP="00A93D52">
            <w:pPr>
              <w:jc w:val="both"/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</w:pPr>
            <w:r w:rsidRPr="00E431A5">
              <w:rPr>
                <w:rFonts w:ascii="Times New Roman" w:eastAsia="Batang" w:hAnsi="Times New Roman" w:cs="Times New Roman"/>
                <w:color w:val="333333"/>
                <w:sz w:val="24"/>
                <w:szCs w:val="24"/>
              </w:rPr>
              <w:t>— Комбинировали два приема: группировку и использование формул сокращенного умножения.</w:t>
            </w:r>
          </w:p>
          <w:p w:rsidR="003606E3" w:rsidRDefault="003606E3" w:rsidP="00A93D5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зложения на множители: (Слайд 4</w:t>
            </w: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3606E3" w:rsidRPr="00E431A5" w:rsidRDefault="003606E3" w:rsidP="00A93D5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170430" cy="1733550"/>
                  <wp:effectExtent l="19050" t="0" r="1270" b="0"/>
                  <wp:docPr id="5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6E3" w:rsidRPr="00E431A5" w:rsidRDefault="003606E3" w:rsidP="00A93D52">
            <w:pPr>
              <w:pStyle w:val="a4"/>
              <w:numPr>
                <w:ilvl w:val="0"/>
                <w:numId w:val="7"/>
              </w:numPr>
              <w:spacing w:line="360" w:lineRule="auto"/>
              <w:ind w:left="312" w:hanging="3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Вынести общий множитель за скобку (если он есть).</w:t>
            </w:r>
          </w:p>
          <w:p w:rsidR="003606E3" w:rsidRPr="00E431A5" w:rsidRDefault="003606E3" w:rsidP="00A93D52">
            <w:pPr>
              <w:pStyle w:val="a4"/>
              <w:numPr>
                <w:ilvl w:val="0"/>
                <w:numId w:val="7"/>
              </w:numPr>
              <w:spacing w:line="360" w:lineRule="auto"/>
              <w:ind w:left="312" w:hanging="3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Попытаться разложить многочлен на множители по формулам сокращенного умножения.</w:t>
            </w:r>
          </w:p>
          <w:p w:rsidR="003606E3" w:rsidRPr="00E431A5" w:rsidRDefault="003606E3" w:rsidP="00A93D52">
            <w:pPr>
              <w:pStyle w:val="a4"/>
              <w:numPr>
                <w:ilvl w:val="0"/>
                <w:numId w:val="7"/>
              </w:numPr>
              <w:spacing w:line="360" w:lineRule="auto"/>
              <w:ind w:left="312" w:hanging="3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предыдущие способы не привели к цели, то попытаться применить способ группировки.</w:t>
            </w:r>
          </w:p>
          <w:p w:rsidR="003606E3" w:rsidRPr="00776FEA" w:rsidRDefault="003606E3" w:rsidP="00A93D52">
            <w:pPr>
              <w:pStyle w:val="a5"/>
              <w:ind w:left="50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606E3" w:rsidRPr="00BB49DF" w:rsidRDefault="003606E3" w:rsidP="00A93D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49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Организует уточнение следующего шага учебной деятельности, составление совместного плана действий. Организует работу по актуализации опорных знаний. Предлагает учащимся выполнить задания.</w:t>
            </w:r>
          </w:p>
        </w:tc>
        <w:tc>
          <w:tcPr>
            <w:tcW w:w="1701" w:type="dxa"/>
          </w:tcPr>
          <w:p w:rsidR="003606E3" w:rsidRPr="009B5139" w:rsidRDefault="003606E3" w:rsidP="00A93D52">
            <w:pPr>
              <w:pStyle w:val="a5"/>
              <w:ind w:left="34" w:hanging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5139">
              <w:rPr>
                <w:rFonts w:ascii="Times New Roman" w:hAnsi="Times New Roman"/>
                <w:sz w:val="24"/>
                <w:szCs w:val="24"/>
              </w:rPr>
              <w:t xml:space="preserve">Слушают, </w:t>
            </w:r>
            <w:r>
              <w:rPr>
                <w:rFonts w:ascii="Times New Roman" w:hAnsi="Times New Roman"/>
                <w:lang w:eastAsia="en-US"/>
              </w:rPr>
              <w:t xml:space="preserve">отвечают на вопросы учителя, выполняют задания, представленные на доске, </w:t>
            </w:r>
            <w:r w:rsidRPr="009B5139">
              <w:rPr>
                <w:rFonts w:ascii="Times New Roman" w:hAnsi="Times New Roman"/>
                <w:sz w:val="24"/>
                <w:szCs w:val="24"/>
              </w:rPr>
              <w:t>осознают  и отвечают на вопросы</w:t>
            </w:r>
          </w:p>
        </w:tc>
        <w:tc>
          <w:tcPr>
            <w:tcW w:w="1418" w:type="dxa"/>
          </w:tcPr>
          <w:p w:rsidR="003606E3" w:rsidRPr="00233100" w:rsidRDefault="003606E3" w:rsidP="00A93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3100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интереса к данной теме</w:t>
            </w:r>
            <w:r w:rsidRPr="00233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06E3" w:rsidRPr="00233100" w:rsidRDefault="003606E3" w:rsidP="00A93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3606E3" w:rsidRPr="00233100" w:rsidRDefault="003606E3" w:rsidP="00A93D52">
            <w:pPr>
              <w:pStyle w:val="a5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233100">
              <w:rPr>
                <w:rFonts w:ascii="Times New Roman" w:hAnsi="Times New Roman"/>
                <w:sz w:val="24"/>
                <w:szCs w:val="24"/>
              </w:rPr>
              <w:t>Взаимодействуют с учителем</w:t>
            </w:r>
          </w:p>
        </w:tc>
        <w:tc>
          <w:tcPr>
            <w:tcW w:w="1276" w:type="dxa"/>
          </w:tcPr>
          <w:p w:rsidR="003606E3" w:rsidRPr="00BB49DF" w:rsidRDefault="003606E3" w:rsidP="00A93D52">
            <w:pPr>
              <w:spacing w:after="24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Умение </w:t>
            </w:r>
            <w:r w:rsidRPr="00BB49DF">
              <w:rPr>
                <w:rFonts w:ascii="Times New Roman" w:hAnsi="Times New Roman"/>
                <w:sz w:val="24"/>
                <w:szCs w:val="24"/>
                <w:lang w:eastAsia="en-US"/>
              </w:rPr>
              <w:t>слушать и понимать речь других, оформлять мысли в устной и письменной форме.</w:t>
            </w:r>
          </w:p>
          <w:p w:rsidR="003606E3" w:rsidRPr="00BB49DF" w:rsidRDefault="003606E3" w:rsidP="00A93D52">
            <w:pPr>
              <w:pStyle w:val="a5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49DF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учебного сотрудничества с учителем</w:t>
            </w:r>
          </w:p>
        </w:tc>
        <w:tc>
          <w:tcPr>
            <w:tcW w:w="1417" w:type="dxa"/>
          </w:tcPr>
          <w:p w:rsidR="003606E3" w:rsidRPr="00241F5C" w:rsidRDefault="003606E3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Контролируют правильность </w:t>
            </w:r>
            <w:r w:rsidRPr="00241F5C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обучающихся</w:t>
            </w:r>
          </w:p>
        </w:tc>
        <w:tc>
          <w:tcPr>
            <w:tcW w:w="1985" w:type="dxa"/>
          </w:tcPr>
          <w:p w:rsidR="003606E3" w:rsidRPr="00BB49DF" w:rsidRDefault="003606E3" w:rsidP="00A93D52">
            <w:pPr>
              <w:pStyle w:val="a5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B49DF">
              <w:rPr>
                <w:rFonts w:ascii="Times New Roman" w:hAnsi="Times New Roman"/>
                <w:sz w:val="24"/>
                <w:szCs w:val="24"/>
                <w:lang w:eastAsia="en-US"/>
              </w:rPr>
              <w:t>Умение проговаривать последовательность действий на уроке, высказывать своё предположение</w:t>
            </w:r>
          </w:p>
        </w:tc>
      </w:tr>
      <w:tr w:rsidR="003606E3" w:rsidTr="00404818">
        <w:tc>
          <w:tcPr>
            <w:tcW w:w="14885" w:type="dxa"/>
            <w:gridSpan w:val="10"/>
          </w:tcPr>
          <w:p w:rsidR="003606E3" w:rsidRDefault="003606E3" w:rsidP="00503A58">
            <w:pPr>
              <w:pStyle w:val="a5"/>
              <w:numPr>
                <w:ilvl w:val="1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Физкультминутка. 2 мин.</w:t>
            </w:r>
          </w:p>
          <w:p w:rsidR="00164C39" w:rsidRPr="00B41221" w:rsidRDefault="00164C39" w:rsidP="00164C39">
            <w:pPr>
              <w:pStyle w:val="a5"/>
              <w:ind w:left="50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>мен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>, обеспеч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 эмоциональн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 разгрузк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 учащихся.</w:t>
            </w:r>
          </w:p>
        </w:tc>
      </w:tr>
      <w:tr w:rsidR="003606E3" w:rsidTr="00404818">
        <w:tc>
          <w:tcPr>
            <w:tcW w:w="3828" w:type="dxa"/>
          </w:tcPr>
          <w:p w:rsidR="003606E3" w:rsidRPr="00E431A5" w:rsidRDefault="003606E3" w:rsidP="00A93D5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имнастик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глаз:</w:t>
            </w:r>
          </w:p>
          <w:p w:rsidR="003606E3" w:rsidRPr="00E431A5" w:rsidRDefault="003606E3" w:rsidP="00A93D52">
            <w:pPr>
              <w:pStyle w:val="a4"/>
              <w:numPr>
                <w:ilvl w:val="0"/>
                <w:numId w:val="8"/>
              </w:numPr>
              <w:spacing w:line="36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Крепко зажмурьте глаза на 3-5с, </w:t>
            </w: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 затем откройте на 3-5с. Повторяем 6 раз.</w:t>
            </w:r>
          </w:p>
          <w:p w:rsidR="003606E3" w:rsidRPr="00E431A5" w:rsidRDefault="003606E3" w:rsidP="00A93D52">
            <w:pPr>
              <w:pStyle w:val="a4"/>
              <w:numPr>
                <w:ilvl w:val="0"/>
                <w:numId w:val="8"/>
              </w:numPr>
              <w:spacing w:line="36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Поставьте большой палец руки на расстоянии 20-25см от глаз, смотрите двумя глазами на конец пальца 3-5с, а затем смотрите двумя глазами на трубу. Повторяем 10 раз.</w:t>
            </w:r>
          </w:p>
          <w:p w:rsidR="003606E3" w:rsidRDefault="003606E3" w:rsidP="00A93D52">
            <w:pPr>
              <w:pStyle w:val="a5"/>
              <w:ind w:left="50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3606E3" w:rsidRPr="00CF1AC4" w:rsidRDefault="003606E3" w:rsidP="00A93D52">
            <w:pPr>
              <w:pStyle w:val="a5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1A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Организует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F1AC4">
              <w:rPr>
                <w:rFonts w:ascii="Times New Roman" w:hAnsi="Times New Roman"/>
                <w:sz w:val="24"/>
                <w:szCs w:val="24"/>
                <w:lang w:eastAsia="en-US"/>
              </w:rPr>
              <w:t>физкультмину</w:t>
            </w:r>
            <w:r w:rsidRPr="00CF1A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тку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>обеспечи</w:t>
            </w:r>
            <w:r>
              <w:rPr>
                <w:rFonts w:ascii="Times New Roman" w:hAnsi="Times New Roman"/>
                <w:sz w:val="24"/>
                <w:szCs w:val="24"/>
              </w:rPr>
              <w:t>вает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 эмоциональную разгрузку учащихся.</w:t>
            </w:r>
          </w:p>
        </w:tc>
        <w:tc>
          <w:tcPr>
            <w:tcW w:w="1701" w:type="dxa"/>
          </w:tcPr>
          <w:p w:rsidR="003606E3" w:rsidRDefault="003606E3" w:rsidP="00A93D52">
            <w:pPr>
              <w:pStyle w:val="a5"/>
              <w:ind w:left="50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606E3" w:rsidRDefault="003606E3" w:rsidP="00A93D52">
            <w:pPr>
              <w:pStyle w:val="a5"/>
              <w:ind w:left="50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3606E3" w:rsidRDefault="003606E3" w:rsidP="00A93D52">
            <w:pPr>
              <w:pStyle w:val="a5"/>
              <w:ind w:left="50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606E3" w:rsidRDefault="003606E3" w:rsidP="00A93D52">
            <w:pPr>
              <w:pStyle w:val="a5"/>
              <w:ind w:left="50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3606E3" w:rsidRDefault="003606E3" w:rsidP="00A93D52">
            <w:pPr>
              <w:pStyle w:val="a5"/>
              <w:ind w:left="33" w:hanging="3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 xml:space="preserve">Учащиеся сменили </w:t>
            </w:r>
            <w:r w:rsidRPr="00DD3F15">
              <w:rPr>
                <w:rFonts w:ascii="Times New Roman" w:hAnsi="Times New Roman"/>
                <w:sz w:val="24"/>
                <w:szCs w:val="24"/>
              </w:rPr>
              <w:lastRenderedPageBreak/>
              <w:t>вид деятельности и готовы продолжить работу.</w:t>
            </w:r>
          </w:p>
        </w:tc>
        <w:tc>
          <w:tcPr>
            <w:tcW w:w="1985" w:type="dxa"/>
          </w:tcPr>
          <w:p w:rsidR="003606E3" w:rsidRDefault="003606E3" w:rsidP="00A93D52">
            <w:pPr>
              <w:pStyle w:val="a5"/>
              <w:ind w:left="50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606E3" w:rsidTr="00404818">
        <w:tc>
          <w:tcPr>
            <w:tcW w:w="14885" w:type="dxa"/>
            <w:gridSpan w:val="10"/>
            <w:hideMark/>
          </w:tcPr>
          <w:p w:rsidR="003606E3" w:rsidRPr="00F17B52" w:rsidRDefault="00427C5F" w:rsidP="00503A58">
            <w:pPr>
              <w:pStyle w:val="a5"/>
              <w:numPr>
                <w:ilvl w:val="1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Первичная проверка понимания изученного и  закрепление изученного материала</w:t>
            </w:r>
            <w:r w:rsidR="003606E3">
              <w:rPr>
                <w:rFonts w:ascii="Times New Roman" w:hAnsi="Times New Roman"/>
                <w:b/>
                <w:sz w:val="24"/>
                <w:szCs w:val="24"/>
              </w:rPr>
              <w:t>. 12 мин.</w:t>
            </w:r>
          </w:p>
          <w:p w:rsidR="00F17B52" w:rsidRPr="00FE19B4" w:rsidRDefault="00F17B52" w:rsidP="00F17B52">
            <w:pPr>
              <w:pStyle w:val="a5"/>
              <w:ind w:left="502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0F3470">
              <w:rPr>
                <w:rFonts w:ascii="Times New Roman" w:eastAsia="Calibri" w:hAnsi="Times New Roman"/>
                <w:sz w:val="24"/>
                <w:szCs w:val="24"/>
              </w:rPr>
              <w:t>рименение знаний и умений в новой ситуации</w:t>
            </w:r>
          </w:p>
        </w:tc>
      </w:tr>
      <w:tr w:rsidR="003606E3" w:rsidTr="00404818">
        <w:trPr>
          <w:trHeight w:val="1062"/>
        </w:trPr>
        <w:tc>
          <w:tcPr>
            <w:tcW w:w="3828" w:type="dxa"/>
            <w:hideMark/>
          </w:tcPr>
          <w:p w:rsidR="003606E3" w:rsidRPr="00E431A5" w:rsidRDefault="003606E3" w:rsidP="00A93D52">
            <w:pPr>
              <w:tabs>
                <w:tab w:val="left" w:pos="1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№934(</w:t>
            </w:r>
            <w:proofErr w:type="spellStart"/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) – в тетрадях, с комментированием</w:t>
            </w:r>
          </w:p>
          <w:p w:rsidR="003606E3" w:rsidRPr="00E431A5" w:rsidRDefault="003606E3" w:rsidP="00A93D52">
            <w:pPr>
              <w:tabs>
                <w:tab w:val="left" w:pos="1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№935 (в. г) – обсуждая в парах, далее записывают у доски одновременно двое учащихся.</w:t>
            </w:r>
          </w:p>
          <w:p w:rsidR="003606E3" w:rsidRPr="00E431A5" w:rsidRDefault="003606E3" w:rsidP="00A93D52">
            <w:pPr>
              <w:tabs>
                <w:tab w:val="left" w:pos="1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 xml:space="preserve"> №937 – у доски и в тетрадях, совместно с учителем.</w:t>
            </w:r>
          </w:p>
          <w:p w:rsidR="003606E3" w:rsidRPr="00E431A5" w:rsidRDefault="003606E3" w:rsidP="00A93D52">
            <w:pPr>
              <w:tabs>
                <w:tab w:val="left" w:pos="1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№939(</w:t>
            </w:r>
            <w:proofErr w:type="spellStart"/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)- у доски и в тетрадях</w:t>
            </w:r>
          </w:p>
          <w:p w:rsidR="003606E3" w:rsidRPr="00E431A5" w:rsidRDefault="003606E3" w:rsidP="00A93D52">
            <w:pPr>
              <w:tabs>
                <w:tab w:val="left" w:pos="1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№935 (</w:t>
            </w:r>
            <w:proofErr w:type="spellStart"/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431A5">
              <w:rPr>
                <w:rFonts w:ascii="Times New Roman" w:hAnsi="Times New Roman" w:cs="Times New Roman"/>
                <w:sz w:val="24"/>
                <w:szCs w:val="24"/>
              </w:rPr>
              <w:t xml:space="preserve">), № 939(а)– самостоятельно с проверкой </w:t>
            </w:r>
          </w:p>
          <w:p w:rsidR="003606E3" w:rsidRPr="00E431A5" w:rsidRDefault="003606E3" w:rsidP="00A93D52">
            <w:pPr>
              <w:tabs>
                <w:tab w:val="left" w:pos="1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№ 942(</w:t>
            </w:r>
            <w:proofErr w:type="spellStart"/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E431A5">
              <w:rPr>
                <w:rFonts w:ascii="Times New Roman" w:hAnsi="Times New Roman" w:cs="Times New Roman"/>
                <w:sz w:val="24"/>
                <w:szCs w:val="24"/>
              </w:rPr>
              <w:t xml:space="preserve">) – дополнительное </w:t>
            </w:r>
            <w:r w:rsidRPr="00E43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</w:t>
            </w:r>
          </w:p>
          <w:p w:rsidR="003606E3" w:rsidRPr="00C77B37" w:rsidRDefault="003606E3" w:rsidP="00A93D52">
            <w:pPr>
              <w:pStyle w:val="a3"/>
              <w:spacing w:before="0" w:beforeAutospacing="0" w:after="0" w:afterAutospacing="0"/>
            </w:pPr>
          </w:p>
        </w:tc>
        <w:tc>
          <w:tcPr>
            <w:tcW w:w="1701" w:type="dxa"/>
            <w:gridSpan w:val="2"/>
            <w:hideMark/>
          </w:tcPr>
          <w:p w:rsidR="003606E3" w:rsidRPr="00FE19B4" w:rsidRDefault="003606E3" w:rsidP="00A9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Предлагает выполнить задания,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E19B4">
              <w:rPr>
                <w:rFonts w:ascii="Times New Roman" w:hAnsi="Times New Roman"/>
                <w:sz w:val="24"/>
                <w:szCs w:val="24"/>
              </w:rPr>
              <w:t>иксирует  изученное учебное содержание во внешней речи.</w:t>
            </w:r>
          </w:p>
          <w:p w:rsidR="003606E3" w:rsidRPr="00FE19B4" w:rsidRDefault="003606E3" w:rsidP="00A93D5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606E3" w:rsidRPr="00FE19B4" w:rsidRDefault="003606E3" w:rsidP="00A9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9B4">
              <w:rPr>
                <w:rFonts w:ascii="Times New Roman" w:hAnsi="Times New Roman"/>
                <w:sz w:val="24"/>
                <w:szCs w:val="24"/>
              </w:rPr>
              <w:t>Знакомятся с содержанием задания, выполняют его в тетради,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проговаривая алгоритм вслух.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Работают в паре</w:t>
            </w:r>
            <w:r w:rsidRPr="00FE19B4">
              <w:rPr>
                <w:rFonts w:ascii="Times New Roman" w:hAnsi="Times New Roman"/>
                <w:sz w:val="24"/>
                <w:szCs w:val="24"/>
              </w:rPr>
              <w:t xml:space="preserve"> выделяют</w:t>
            </w:r>
            <w:proofErr w:type="gramEnd"/>
            <w:r w:rsidRPr="00FE19B4">
              <w:rPr>
                <w:rFonts w:ascii="Times New Roman" w:hAnsi="Times New Roman"/>
                <w:sz w:val="24"/>
                <w:szCs w:val="24"/>
              </w:rPr>
              <w:t xml:space="preserve"> новую информацию, осмысливают ее, высказывают варианты </w:t>
            </w:r>
            <w:r w:rsidRPr="00FE19B4">
              <w:rPr>
                <w:rFonts w:ascii="Times New Roman" w:hAnsi="Times New Roman"/>
                <w:sz w:val="24"/>
                <w:szCs w:val="24"/>
              </w:rPr>
              <w:lastRenderedPageBreak/>
              <w:t>решений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gridSpan w:val="2"/>
            <w:hideMark/>
          </w:tcPr>
          <w:p w:rsidR="003606E3" w:rsidRPr="009E5069" w:rsidRDefault="003606E3" w:rsidP="00A9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а</w:t>
            </w:r>
            <w:r w:rsidRPr="009E5069">
              <w:rPr>
                <w:rFonts w:ascii="Times New Roman" w:hAnsi="Times New Roman"/>
                <w:sz w:val="24"/>
                <w:szCs w:val="24"/>
              </w:rPr>
              <w:t>нализировать и осмысливать текст задания, извлекать необходимую информацию, строить логическую цепочку рассуждений.</w:t>
            </w:r>
          </w:p>
        </w:tc>
        <w:tc>
          <w:tcPr>
            <w:tcW w:w="1515" w:type="dxa"/>
            <w:hideMark/>
          </w:tcPr>
          <w:p w:rsidR="003606E3" w:rsidRPr="00187C44" w:rsidRDefault="003606E3" w:rsidP="00A9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44">
              <w:rPr>
                <w:rFonts w:ascii="Times New Roman" w:hAnsi="Times New Roman"/>
                <w:sz w:val="24"/>
                <w:szCs w:val="24"/>
              </w:rPr>
              <w:t>Выслушивают варианты ответов одноклассников</w:t>
            </w:r>
          </w:p>
        </w:tc>
        <w:tc>
          <w:tcPr>
            <w:tcW w:w="1276" w:type="dxa"/>
            <w:hideMark/>
          </w:tcPr>
          <w:p w:rsidR="003606E3" w:rsidRPr="001729B3" w:rsidRDefault="003606E3" w:rsidP="00A9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9B3">
              <w:rPr>
                <w:rFonts w:ascii="Times New Roman" w:hAnsi="Times New Roman"/>
                <w:sz w:val="24"/>
                <w:szCs w:val="24"/>
              </w:rPr>
              <w:t>Умение слушать друг друга, достаточно полно и точно выражать свои мысли</w:t>
            </w:r>
          </w:p>
        </w:tc>
        <w:tc>
          <w:tcPr>
            <w:tcW w:w="1417" w:type="dxa"/>
          </w:tcPr>
          <w:p w:rsidR="003606E3" w:rsidRPr="001729B3" w:rsidRDefault="003606E3" w:rsidP="00A9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9B3">
              <w:rPr>
                <w:rFonts w:ascii="Times New Roman" w:hAnsi="Times New Roman"/>
                <w:sz w:val="24"/>
                <w:szCs w:val="24"/>
              </w:rPr>
              <w:t>Оценивают предложенные варианты, выбирают наиболее точный, делают вывод, уточняют предложенные варианты решения, устраняют пробелы</w:t>
            </w:r>
          </w:p>
        </w:tc>
        <w:tc>
          <w:tcPr>
            <w:tcW w:w="1985" w:type="dxa"/>
            <w:hideMark/>
          </w:tcPr>
          <w:p w:rsidR="003606E3" w:rsidRPr="001729B3" w:rsidRDefault="003606E3" w:rsidP="00A93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9B3">
              <w:rPr>
                <w:rFonts w:ascii="Times New Roman" w:hAnsi="Times New Roman"/>
                <w:sz w:val="24"/>
                <w:szCs w:val="24"/>
              </w:rPr>
              <w:t>Критически оценивать полученный ответ, осуществлять самоконтроль, проверять ответ на соответствие условию</w:t>
            </w:r>
          </w:p>
        </w:tc>
      </w:tr>
      <w:tr w:rsidR="003606E3" w:rsidTr="00404818">
        <w:tc>
          <w:tcPr>
            <w:tcW w:w="14885" w:type="dxa"/>
            <w:gridSpan w:val="10"/>
            <w:hideMark/>
          </w:tcPr>
          <w:p w:rsidR="00034D25" w:rsidRPr="001302F3" w:rsidRDefault="003606E3" w:rsidP="001302F3">
            <w:pPr>
              <w:pStyle w:val="a5"/>
              <w:numPr>
                <w:ilvl w:val="1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 урока. 3 мин.</w:t>
            </w:r>
          </w:p>
        </w:tc>
      </w:tr>
      <w:tr w:rsidR="003606E3" w:rsidTr="00404818">
        <w:tc>
          <w:tcPr>
            <w:tcW w:w="3828" w:type="dxa"/>
          </w:tcPr>
          <w:p w:rsidR="003606E3" w:rsidRPr="00E431A5" w:rsidRDefault="003606E3" w:rsidP="00A93D5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задает вопросы, а учащиеся отвечают на них по желанию.</w:t>
            </w:r>
          </w:p>
          <w:p w:rsidR="003606E3" w:rsidRPr="00E431A5" w:rsidRDefault="003606E3" w:rsidP="00BB55AC">
            <w:pPr>
              <w:pStyle w:val="a4"/>
              <w:numPr>
                <w:ilvl w:val="0"/>
                <w:numId w:val="10"/>
              </w:numPr>
              <w:spacing w:line="36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Назовите  известные способы разложения многочлена на множители.</w:t>
            </w:r>
          </w:p>
          <w:p w:rsidR="003606E3" w:rsidRPr="00E431A5" w:rsidRDefault="003606E3" w:rsidP="00BB55AC">
            <w:pPr>
              <w:pStyle w:val="a4"/>
              <w:numPr>
                <w:ilvl w:val="0"/>
                <w:numId w:val="9"/>
              </w:numPr>
              <w:spacing w:line="36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Вынести общий множитель за скобку </w:t>
            </w:r>
          </w:p>
          <w:p w:rsidR="003606E3" w:rsidRPr="00E431A5" w:rsidRDefault="003606E3" w:rsidP="00BB55AC">
            <w:pPr>
              <w:pStyle w:val="a4"/>
              <w:numPr>
                <w:ilvl w:val="0"/>
                <w:numId w:val="9"/>
              </w:numPr>
              <w:spacing w:line="36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Разложение  многочлена на множители по формулам сокращенного умножения.</w:t>
            </w:r>
          </w:p>
          <w:p w:rsidR="003606E3" w:rsidRPr="00E431A5" w:rsidRDefault="003606E3" w:rsidP="00BB55AC">
            <w:pPr>
              <w:pStyle w:val="a4"/>
              <w:numPr>
                <w:ilvl w:val="0"/>
                <w:numId w:val="9"/>
              </w:numPr>
              <w:spacing w:line="36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группировки</w:t>
            </w:r>
          </w:p>
          <w:p w:rsidR="003606E3" w:rsidRPr="00E431A5" w:rsidRDefault="003606E3" w:rsidP="00BB55AC">
            <w:pPr>
              <w:pStyle w:val="a4"/>
              <w:numPr>
                <w:ilvl w:val="0"/>
                <w:numId w:val="10"/>
              </w:numPr>
              <w:spacing w:line="360" w:lineRule="auto"/>
              <w:ind w:left="142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 разложения на множители: </w:t>
            </w:r>
          </w:p>
          <w:p w:rsidR="003606E3" w:rsidRPr="00E431A5" w:rsidRDefault="003606E3" w:rsidP="00BB55AC">
            <w:pPr>
              <w:pStyle w:val="a4"/>
              <w:numPr>
                <w:ilvl w:val="0"/>
                <w:numId w:val="11"/>
              </w:numPr>
              <w:spacing w:line="36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Вынести общий множитель за скобку (если он есть).</w:t>
            </w:r>
          </w:p>
          <w:p w:rsidR="003606E3" w:rsidRPr="00E431A5" w:rsidRDefault="003606E3" w:rsidP="00BB55AC">
            <w:pPr>
              <w:pStyle w:val="a4"/>
              <w:numPr>
                <w:ilvl w:val="0"/>
                <w:numId w:val="11"/>
              </w:numPr>
              <w:spacing w:line="36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Попытаться разложить многочлен на множители по </w:t>
            </w: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формулам сокращенного умножения.</w:t>
            </w:r>
          </w:p>
          <w:p w:rsidR="003606E3" w:rsidRDefault="003606E3" w:rsidP="00BB55AC">
            <w:pPr>
              <w:pStyle w:val="a4"/>
              <w:numPr>
                <w:ilvl w:val="0"/>
                <w:numId w:val="11"/>
              </w:numPr>
              <w:spacing w:line="36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предыдущие способы не привели к цели, то попытаться применить способ группировки.</w:t>
            </w:r>
          </w:p>
          <w:p w:rsidR="003606E3" w:rsidRPr="00E431A5" w:rsidRDefault="003606E3" w:rsidP="00A93D52">
            <w:pPr>
              <w:pStyle w:val="a5"/>
              <w:tabs>
                <w:tab w:val="left" w:pos="1485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Домашнее задание: № 934 (</w:t>
            </w:r>
            <w:proofErr w:type="spellStart"/>
            <w:r w:rsidRPr="00E431A5">
              <w:rPr>
                <w:rFonts w:ascii="Times New Roman" w:hAnsi="Times New Roman"/>
                <w:sz w:val="24"/>
                <w:szCs w:val="24"/>
              </w:rPr>
              <w:t>б,г,е</w:t>
            </w:r>
            <w:proofErr w:type="spellEnd"/>
            <w:r w:rsidRPr="00E431A5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76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1A5">
              <w:rPr>
                <w:rFonts w:ascii="Times New Roman" w:hAnsi="Times New Roman"/>
                <w:sz w:val="24"/>
                <w:szCs w:val="24"/>
              </w:rPr>
              <w:t>936,</w:t>
            </w:r>
            <w:r w:rsidR="0076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1A5">
              <w:rPr>
                <w:rFonts w:ascii="Times New Roman" w:hAnsi="Times New Roman"/>
                <w:sz w:val="24"/>
                <w:szCs w:val="24"/>
              </w:rPr>
              <w:t xml:space="preserve"> 939(</w:t>
            </w:r>
            <w:proofErr w:type="spellStart"/>
            <w:r w:rsidRPr="00E431A5">
              <w:rPr>
                <w:rFonts w:ascii="Times New Roman" w:hAnsi="Times New Roman"/>
                <w:sz w:val="24"/>
                <w:szCs w:val="24"/>
              </w:rPr>
              <w:t>б,г,е</w:t>
            </w:r>
            <w:proofErr w:type="spellEnd"/>
            <w:r w:rsidRPr="00E431A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606E3" w:rsidRPr="00E431A5" w:rsidRDefault="003606E3" w:rsidP="00A93D52">
            <w:pPr>
              <w:pStyle w:val="a4"/>
              <w:spacing w:line="360" w:lineRule="auto"/>
              <w:ind w:left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06E3" w:rsidRDefault="003606E3" w:rsidP="00A93D52">
            <w:pPr>
              <w:pStyle w:val="a7"/>
              <w:jc w:val="both"/>
            </w:pPr>
          </w:p>
        </w:tc>
        <w:tc>
          <w:tcPr>
            <w:tcW w:w="1701" w:type="dxa"/>
            <w:gridSpan w:val="2"/>
            <w:hideMark/>
          </w:tcPr>
          <w:p w:rsidR="003606E3" w:rsidRPr="00AB0F85" w:rsidRDefault="003606E3" w:rsidP="00A93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F85">
              <w:rPr>
                <w:rFonts w:ascii="Times New Roman" w:hAnsi="Times New Roman"/>
                <w:sz w:val="24"/>
                <w:szCs w:val="24"/>
              </w:rPr>
              <w:lastRenderedPageBreak/>
              <w:t>Фиксирует новое содержание, изученное на уроке;</w:t>
            </w:r>
          </w:p>
          <w:p w:rsidR="003606E3" w:rsidRPr="00AB0F85" w:rsidRDefault="003606E3" w:rsidP="00A93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F85">
              <w:rPr>
                <w:rFonts w:ascii="Times New Roman" w:hAnsi="Times New Roman"/>
                <w:sz w:val="24"/>
                <w:szCs w:val="24"/>
              </w:rPr>
              <w:t xml:space="preserve">координирует действия </w:t>
            </w:r>
            <w:proofErr w:type="gramStart"/>
            <w:r w:rsidRPr="00AB0F8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B0F85">
              <w:rPr>
                <w:rFonts w:ascii="Times New Roman" w:hAnsi="Times New Roman"/>
                <w:sz w:val="24"/>
                <w:szCs w:val="24"/>
              </w:rPr>
              <w:t xml:space="preserve"> по самооценке деятельности на уроке;</w:t>
            </w:r>
          </w:p>
          <w:p w:rsidR="003606E3" w:rsidRPr="00AB0F85" w:rsidRDefault="003606E3" w:rsidP="00A93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F85">
              <w:rPr>
                <w:rFonts w:ascii="Times New Roman" w:hAnsi="Times New Roman"/>
                <w:sz w:val="24"/>
                <w:szCs w:val="24"/>
              </w:rPr>
              <w:t>Фиксирует неразрешённые затруднения как направления будущей учебной деятельности;</w:t>
            </w:r>
          </w:p>
          <w:p w:rsidR="003606E3" w:rsidRPr="00AB0F85" w:rsidRDefault="003606E3" w:rsidP="00A93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F85">
              <w:rPr>
                <w:rFonts w:ascii="Times New Roman" w:hAnsi="Times New Roman"/>
                <w:sz w:val="24"/>
                <w:szCs w:val="24"/>
              </w:rPr>
              <w:t>Задает домашнее задание.</w:t>
            </w:r>
          </w:p>
        </w:tc>
        <w:tc>
          <w:tcPr>
            <w:tcW w:w="1701" w:type="dxa"/>
          </w:tcPr>
          <w:p w:rsidR="003606E3" w:rsidRPr="00AB0F85" w:rsidRDefault="003606E3" w:rsidP="00A93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F85"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3606E3" w:rsidRPr="00AB0F85" w:rsidRDefault="003606E3" w:rsidP="00A9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2"/>
          </w:tcPr>
          <w:p w:rsidR="003606E3" w:rsidRPr="001A7C78" w:rsidRDefault="003606E3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 и произвольно строят речевое высказывание в устной форме.</w:t>
            </w:r>
          </w:p>
        </w:tc>
        <w:tc>
          <w:tcPr>
            <w:tcW w:w="1515" w:type="dxa"/>
            <w:hideMark/>
          </w:tcPr>
          <w:p w:rsidR="003606E3" w:rsidRPr="001A7C78" w:rsidRDefault="003606E3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78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обсуждении содержания урока во фронтальном режиме. </w:t>
            </w:r>
          </w:p>
        </w:tc>
        <w:tc>
          <w:tcPr>
            <w:tcW w:w="1276" w:type="dxa"/>
            <w:hideMark/>
          </w:tcPr>
          <w:p w:rsidR="003606E3" w:rsidRPr="001A7C78" w:rsidRDefault="003606E3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7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 слух ответы </w:t>
            </w:r>
            <w:proofErr w:type="gramStart"/>
            <w:r w:rsidRPr="001A7C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A7C78">
              <w:rPr>
                <w:rFonts w:ascii="Times New Roman" w:hAnsi="Times New Roman" w:cs="Times New Roman"/>
                <w:sz w:val="24"/>
                <w:szCs w:val="24"/>
              </w:rPr>
              <w:t>, уметь формулировать собственное мнение и позицию.</w:t>
            </w:r>
          </w:p>
        </w:tc>
        <w:tc>
          <w:tcPr>
            <w:tcW w:w="1417" w:type="dxa"/>
            <w:hideMark/>
          </w:tcPr>
          <w:p w:rsidR="003606E3" w:rsidRPr="001A7C78" w:rsidRDefault="003606E3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78">
              <w:rPr>
                <w:rFonts w:ascii="Times New Roman" w:hAnsi="Times New Roman" w:cs="Times New Roman"/>
                <w:sz w:val="24"/>
                <w:szCs w:val="24"/>
              </w:rPr>
              <w:t>Контроль правильности ответов обучающихся.</w:t>
            </w:r>
          </w:p>
          <w:p w:rsidR="003606E3" w:rsidRPr="001A7C78" w:rsidRDefault="003606E3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78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</w:tc>
        <w:tc>
          <w:tcPr>
            <w:tcW w:w="1985" w:type="dxa"/>
            <w:hideMark/>
          </w:tcPr>
          <w:p w:rsidR="003606E3" w:rsidRPr="001A7C78" w:rsidRDefault="003606E3" w:rsidP="00A93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C78">
              <w:rPr>
                <w:rFonts w:ascii="Times New Roman" w:hAnsi="Times New Roman"/>
                <w:bCs/>
                <w:sz w:val="24"/>
                <w:szCs w:val="24"/>
              </w:rPr>
              <w:t>Умение проговаривать последо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вательность действий на уроке. </w:t>
            </w:r>
            <w:r w:rsidRPr="001A7C78">
              <w:rPr>
                <w:rFonts w:ascii="Times New Roman" w:hAnsi="Times New Roman"/>
                <w:bCs/>
                <w:sz w:val="24"/>
                <w:szCs w:val="24"/>
              </w:rPr>
              <w:t xml:space="preserve">Умение оценивать правильность выполнения действия </w:t>
            </w:r>
          </w:p>
        </w:tc>
      </w:tr>
      <w:tr w:rsidR="003606E3" w:rsidTr="00404818">
        <w:tc>
          <w:tcPr>
            <w:tcW w:w="14885" w:type="dxa"/>
            <w:gridSpan w:val="10"/>
            <w:hideMark/>
          </w:tcPr>
          <w:p w:rsidR="003606E3" w:rsidRPr="00F17B52" w:rsidRDefault="003606E3" w:rsidP="00503A58">
            <w:pPr>
              <w:pStyle w:val="a5"/>
              <w:numPr>
                <w:ilvl w:val="1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Рефлексия. 2 мин.</w:t>
            </w:r>
          </w:p>
          <w:p w:rsidR="00F17B52" w:rsidRPr="00F17B52" w:rsidRDefault="00F17B52" w:rsidP="00F17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0F3470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 собственной деятельности на уроке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606E3" w:rsidTr="00404818">
        <w:tc>
          <w:tcPr>
            <w:tcW w:w="3828" w:type="dxa"/>
          </w:tcPr>
          <w:p w:rsidR="003606E3" w:rsidRPr="00E431A5" w:rsidRDefault="003606E3" w:rsidP="00404818">
            <w:pPr>
              <w:tabs>
                <w:tab w:val="left" w:pos="148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 xml:space="preserve"> послушайте, пожалуйста, притчу:</w:t>
            </w:r>
          </w:p>
          <w:p w:rsidR="003606E3" w:rsidRPr="00E431A5" w:rsidRDefault="003606E3" w:rsidP="0040481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Шел мудрец, а навстречу ему три человека, везли под горячим солнцем тележки с камнями для строительства Храма. Мудрец остановился и задал каждому по вопросу.</w:t>
            </w:r>
          </w:p>
          <w:p w:rsidR="003606E3" w:rsidRPr="00E431A5" w:rsidRDefault="003606E3" w:rsidP="0040481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 xml:space="preserve">   У первого спросил: - Что ты делал целый день?</w:t>
            </w:r>
          </w:p>
          <w:p w:rsidR="003606E3" w:rsidRPr="00E431A5" w:rsidRDefault="003606E3" w:rsidP="0040481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 xml:space="preserve">  И тот с ухмылкою ответил, что целый день возил проклятые </w:t>
            </w:r>
            <w:r w:rsidRPr="00E43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камни.</w:t>
            </w:r>
          </w:p>
          <w:p w:rsidR="003606E3" w:rsidRPr="00E431A5" w:rsidRDefault="003606E3" w:rsidP="0040481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 xml:space="preserve">   У второго спросил: ” А ты что делал целый день? ”</w:t>
            </w:r>
          </w:p>
          <w:p w:rsidR="003606E3" w:rsidRPr="00E431A5" w:rsidRDefault="003606E3" w:rsidP="0040481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- И тот ответил: ” Я    добросовестно выполнял свою работу“</w:t>
            </w:r>
            <w:proofErr w:type="gramStart"/>
            <w:r w:rsidRPr="00E431A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606E3" w:rsidRPr="00E431A5" w:rsidRDefault="003606E3" w:rsidP="0040481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 xml:space="preserve">  А третий улыбнулся его, лицо засветилось радостью и удовольствием, и  ответил “ А я принимал участие в строительстве Храма“.</w:t>
            </w:r>
          </w:p>
          <w:p w:rsidR="003606E3" w:rsidRPr="00E431A5" w:rsidRDefault="003606E3" w:rsidP="0040481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-Ребята! Кто работал, так как первый человек? (поднимаем синие карточки)</w:t>
            </w:r>
          </w:p>
          <w:p w:rsidR="003606E3" w:rsidRPr="00E431A5" w:rsidRDefault="003606E3" w:rsidP="0040481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-Кто работал добросовестно? (зелёные</w:t>
            </w:r>
            <w:proofErr w:type="gramStart"/>
            <w:r w:rsidRPr="00E431A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3606E3" w:rsidRPr="00E431A5" w:rsidRDefault="003606E3" w:rsidP="0040481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-А кто принимал участие в строительстве Храма знаний? (красные)</w:t>
            </w:r>
          </w:p>
          <w:p w:rsidR="003606E3" w:rsidRPr="00E431A5" w:rsidRDefault="003606E3" w:rsidP="00404818">
            <w:pPr>
              <w:pStyle w:val="a4"/>
              <w:spacing w:line="36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06E3" w:rsidRPr="00590CD1" w:rsidRDefault="003606E3" w:rsidP="00A93D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06E3" w:rsidRDefault="003606E3" w:rsidP="00A93D52">
            <w:pPr>
              <w:spacing w:before="100" w:beforeAutospacing="1" w:after="100" w:afterAutospacing="1"/>
            </w:pPr>
          </w:p>
        </w:tc>
        <w:tc>
          <w:tcPr>
            <w:tcW w:w="1701" w:type="dxa"/>
            <w:gridSpan w:val="2"/>
            <w:hideMark/>
          </w:tcPr>
          <w:p w:rsidR="003606E3" w:rsidRPr="004A2FBD" w:rsidRDefault="003606E3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 рефлексию, анализирует.</w:t>
            </w:r>
          </w:p>
        </w:tc>
        <w:tc>
          <w:tcPr>
            <w:tcW w:w="1701" w:type="dxa"/>
            <w:hideMark/>
          </w:tcPr>
          <w:p w:rsidR="003606E3" w:rsidRPr="004A2FBD" w:rsidRDefault="003606E3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FBD">
              <w:rPr>
                <w:rFonts w:ascii="Times New Roman" w:hAnsi="Times New Roman" w:cs="Times New Roman"/>
                <w:sz w:val="24"/>
                <w:szCs w:val="24"/>
              </w:rPr>
              <w:t>Рефлексируют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сигнальными карточками.</w:t>
            </w:r>
          </w:p>
        </w:tc>
        <w:tc>
          <w:tcPr>
            <w:tcW w:w="1462" w:type="dxa"/>
            <w:gridSpan w:val="2"/>
            <w:hideMark/>
          </w:tcPr>
          <w:p w:rsidR="003606E3" w:rsidRPr="004A2FBD" w:rsidRDefault="003606E3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BD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выводы.</w:t>
            </w:r>
          </w:p>
        </w:tc>
        <w:tc>
          <w:tcPr>
            <w:tcW w:w="1515" w:type="dxa"/>
            <w:hideMark/>
          </w:tcPr>
          <w:p w:rsidR="003606E3" w:rsidRPr="004A2FBD" w:rsidRDefault="003606E3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BD"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hideMark/>
          </w:tcPr>
          <w:p w:rsidR="003606E3" w:rsidRPr="004A2FBD" w:rsidRDefault="003606E3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BD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</w:t>
            </w:r>
          </w:p>
        </w:tc>
        <w:tc>
          <w:tcPr>
            <w:tcW w:w="1417" w:type="dxa"/>
            <w:hideMark/>
          </w:tcPr>
          <w:p w:rsidR="003606E3" w:rsidRPr="004A2FBD" w:rsidRDefault="003606E3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FBD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A2FBD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и функциональных состояний.</w:t>
            </w:r>
          </w:p>
        </w:tc>
        <w:tc>
          <w:tcPr>
            <w:tcW w:w="1985" w:type="dxa"/>
            <w:hideMark/>
          </w:tcPr>
          <w:p w:rsidR="003606E3" w:rsidRPr="004A2FBD" w:rsidRDefault="003606E3" w:rsidP="00A9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FBD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</w:tr>
    </w:tbl>
    <w:p w:rsidR="00BB55AC" w:rsidRPr="00CE63E1" w:rsidRDefault="00BB55AC" w:rsidP="00BB55AC">
      <w:pPr>
        <w:rPr>
          <w:rFonts w:ascii="Times New Roman" w:hAnsi="Times New Roman" w:cs="Times New Roman"/>
          <w:sz w:val="24"/>
          <w:szCs w:val="24"/>
        </w:rPr>
      </w:pPr>
    </w:p>
    <w:p w:rsidR="00F17B52" w:rsidRDefault="00F17B52" w:rsidP="00BB55AC">
      <w:pPr>
        <w:rPr>
          <w:rFonts w:ascii="Times New Roman" w:hAnsi="Times New Roman" w:cs="Times New Roman"/>
          <w:sz w:val="28"/>
          <w:szCs w:val="28"/>
        </w:rPr>
      </w:pPr>
    </w:p>
    <w:p w:rsidR="00FF660E" w:rsidRDefault="003216E3" w:rsidP="00BB55AC">
      <w:pPr>
        <w:rPr>
          <w:rFonts w:ascii="Times New Roman" w:hAnsi="Times New Roman" w:cs="Times New Roman"/>
          <w:sz w:val="28"/>
          <w:szCs w:val="28"/>
        </w:rPr>
      </w:pPr>
      <w:r w:rsidRPr="003216E3">
        <w:rPr>
          <w:rFonts w:ascii="Times New Roman" w:hAnsi="Times New Roman" w:cs="Times New Roman"/>
          <w:sz w:val="28"/>
          <w:szCs w:val="28"/>
        </w:rPr>
        <w:t xml:space="preserve">Карточки для </w:t>
      </w:r>
      <w:proofErr w:type="gramStart"/>
      <w:r w:rsidRPr="003216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216E3" w:rsidRPr="00EE3CF8" w:rsidTr="00136AE9">
        <w:tc>
          <w:tcPr>
            <w:tcW w:w="3190" w:type="dxa"/>
          </w:tcPr>
          <w:p w:rsidR="003216E3" w:rsidRPr="00EE3CF8" w:rsidRDefault="003216E3" w:rsidP="00136AE9">
            <w:pPr>
              <w:pStyle w:val="a4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E3C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(а + </w:t>
            </w:r>
            <w:r w:rsidRPr="00EE3CF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b) ²</w:t>
            </w:r>
          </w:p>
        </w:tc>
        <w:tc>
          <w:tcPr>
            <w:tcW w:w="3190" w:type="dxa"/>
          </w:tcPr>
          <w:p w:rsidR="003216E3" w:rsidRPr="00EE3CF8" w:rsidRDefault="003216E3" w:rsidP="00136AE9">
            <w:pPr>
              <w:pStyle w:val="a4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216E3" w:rsidRPr="00EE3CF8" w:rsidRDefault="003216E3" w:rsidP="00136AE9">
            <w:pPr>
              <w:pStyle w:val="a4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16E3" w:rsidRPr="00EE3CF8" w:rsidTr="00136AE9">
        <w:tc>
          <w:tcPr>
            <w:tcW w:w="3190" w:type="dxa"/>
          </w:tcPr>
          <w:p w:rsidR="003216E3" w:rsidRPr="00EE3CF8" w:rsidRDefault="003216E3" w:rsidP="00136AE9">
            <w:pPr>
              <w:pStyle w:val="a4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CF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a² - b²</w:t>
            </w:r>
          </w:p>
        </w:tc>
        <w:tc>
          <w:tcPr>
            <w:tcW w:w="3190" w:type="dxa"/>
          </w:tcPr>
          <w:p w:rsidR="003216E3" w:rsidRPr="00EE3CF8" w:rsidRDefault="003216E3" w:rsidP="00136AE9">
            <w:pPr>
              <w:pStyle w:val="a4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91" w:type="dxa"/>
          </w:tcPr>
          <w:p w:rsidR="003216E3" w:rsidRPr="00EE3CF8" w:rsidRDefault="003216E3" w:rsidP="00136AE9">
            <w:pPr>
              <w:pStyle w:val="a4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16E3" w:rsidRPr="00EE3CF8" w:rsidTr="00136AE9">
        <w:tc>
          <w:tcPr>
            <w:tcW w:w="3190" w:type="dxa"/>
          </w:tcPr>
          <w:p w:rsidR="003216E3" w:rsidRPr="00EE3CF8" w:rsidRDefault="003216E3" w:rsidP="00136AE9">
            <w:pPr>
              <w:pStyle w:val="a4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90" w:type="dxa"/>
          </w:tcPr>
          <w:p w:rsidR="003216E3" w:rsidRPr="00EE3CF8" w:rsidRDefault="003216E3" w:rsidP="00136AE9">
            <w:pPr>
              <w:pStyle w:val="a4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CF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a² - 2ab + b²</w:t>
            </w:r>
          </w:p>
        </w:tc>
        <w:tc>
          <w:tcPr>
            <w:tcW w:w="3191" w:type="dxa"/>
          </w:tcPr>
          <w:p w:rsidR="003216E3" w:rsidRPr="00EE3CF8" w:rsidRDefault="003216E3" w:rsidP="00136AE9">
            <w:pPr>
              <w:pStyle w:val="a4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16E3" w:rsidRPr="00EE3CF8" w:rsidTr="00136AE9">
        <w:tc>
          <w:tcPr>
            <w:tcW w:w="3190" w:type="dxa"/>
          </w:tcPr>
          <w:p w:rsidR="003216E3" w:rsidRPr="00EE3CF8" w:rsidRDefault="003216E3" w:rsidP="00136AE9">
            <w:pPr>
              <w:pStyle w:val="a4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3216E3" w:rsidRPr="00EE3CF8" w:rsidRDefault="003216E3" w:rsidP="00136AE9">
            <w:pPr>
              <w:pStyle w:val="a4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216E3" w:rsidRPr="00EE3CF8" w:rsidRDefault="003216E3" w:rsidP="00136AE9">
            <w:pPr>
              <w:pStyle w:val="a4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C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 кубов</w:t>
            </w:r>
          </w:p>
        </w:tc>
      </w:tr>
      <w:tr w:rsidR="003216E3" w:rsidRPr="00EE3CF8" w:rsidTr="00136AE9">
        <w:tc>
          <w:tcPr>
            <w:tcW w:w="3190" w:type="dxa"/>
          </w:tcPr>
          <w:p w:rsidR="003216E3" w:rsidRPr="00EE3CF8" w:rsidRDefault="003216E3" w:rsidP="00136AE9">
            <w:pPr>
              <w:pStyle w:val="a4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E3C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EE3CF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 + b) ³</w:t>
            </w:r>
          </w:p>
        </w:tc>
        <w:tc>
          <w:tcPr>
            <w:tcW w:w="3190" w:type="dxa"/>
          </w:tcPr>
          <w:p w:rsidR="003216E3" w:rsidRPr="00EE3CF8" w:rsidRDefault="003216E3" w:rsidP="00136AE9">
            <w:pPr>
              <w:pStyle w:val="a4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216E3" w:rsidRPr="00EE3CF8" w:rsidRDefault="003216E3" w:rsidP="00136AE9">
            <w:pPr>
              <w:pStyle w:val="a4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16E3" w:rsidRPr="00EE3CF8" w:rsidTr="00136AE9">
        <w:tc>
          <w:tcPr>
            <w:tcW w:w="3190" w:type="dxa"/>
          </w:tcPr>
          <w:p w:rsidR="003216E3" w:rsidRPr="00EE3CF8" w:rsidRDefault="003216E3" w:rsidP="00136AE9">
            <w:pPr>
              <w:pStyle w:val="a4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3216E3" w:rsidRPr="00EE3CF8" w:rsidRDefault="003216E3" w:rsidP="00136AE9">
            <w:pPr>
              <w:pStyle w:val="a4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216E3" w:rsidRPr="00EE3CF8" w:rsidRDefault="003216E3" w:rsidP="00136AE9">
            <w:pPr>
              <w:pStyle w:val="a4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C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Куб разности</w:t>
            </w:r>
          </w:p>
        </w:tc>
      </w:tr>
      <w:tr w:rsidR="003216E3" w:rsidRPr="00EE3CF8" w:rsidTr="00136AE9">
        <w:tc>
          <w:tcPr>
            <w:tcW w:w="3190" w:type="dxa"/>
          </w:tcPr>
          <w:p w:rsidR="003216E3" w:rsidRPr="00EE3CF8" w:rsidRDefault="003216E3" w:rsidP="00136AE9">
            <w:pPr>
              <w:pStyle w:val="a4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3216E3" w:rsidRPr="00EE3CF8" w:rsidRDefault="003216E3" w:rsidP="00136AE9">
            <w:pPr>
              <w:pStyle w:val="a4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E3C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EE3CF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a – b) (a² + </w:t>
            </w:r>
            <w:proofErr w:type="spellStart"/>
            <w:r w:rsidRPr="00EE3CF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ab</w:t>
            </w:r>
            <w:proofErr w:type="spellEnd"/>
            <w:r w:rsidRPr="00EE3CF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+ b²)</w:t>
            </w:r>
          </w:p>
        </w:tc>
        <w:tc>
          <w:tcPr>
            <w:tcW w:w="3191" w:type="dxa"/>
          </w:tcPr>
          <w:p w:rsidR="003216E3" w:rsidRPr="00EE3CF8" w:rsidRDefault="003216E3" w:rsidP="00136AE9">
            <w:pPr>
              <w:pStyle w:val="a4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216E3" w:rsidRPr="003216E3" w:rsidRDefault="003216E3" w:rsidP="00BB55AC">
      <w:pPr>
        <w:rPr>
          <w:rFonts w:ascii="Times New Roman" w:hAnsi="Times New Roman" w:cs="Times New Roman"/>
          <w:sz w:val="28"/>
          <w:szCs w:val="28"/>
        </w:rPr>
      </w:pPr>
    </w:p>
    <w:sectPr w:rsidR="003216E3" w:rsidRPr="003216E3" w:rsidSect="008835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373"/>
    <w:multiLevelType w:val="hybridMultilevel"/>
    <w:tmpl w:val="A4C0D92C"/>
    <w:lvl w:ilvl="0" w:tplc="7C2C4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16FF6"/>
    <w:multiLevelType w:val="multilevel"/>
    <w:tmpl w:val="E318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A5BF8"/>
    <w:multiLevelType w:val="hybridMultilevel"/>
    <w:tmpl w:val="80884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116B1"/>
    <w:multiLevelType w:val="hybridMultilevel"/>
    <w:tmpl w:val="A9D036B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EFA4617"/>
    <w:multiLevelType w:val="hybridMultilevel"/>
    <w:tmpl w:val="92F67466"/>
    <w:lvl w:ilvl="0" w:tplc="DBF4D5FA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F136DB"/>
    <w:multiLevelType w:val="hybridMultilevel"/>
    <w:tmpl w:val="6BD2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77BBA"/>
    <w:multiLevelType w:val="hybridMultilevel"/>
    <w:tmpl w:val="4E3A5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15ECB"/>
    <w:multiLevelType w:val="hybridMultilevel"/>
    <w:tmpl w:val="7B8C119A"/>
    <w:lvl w:ilvl="0" w:tplc="DE1C92BA">
      <w:start w:val="4"/>
      <w:numFmt w:val="decimal"/>
      <w:lvlText w:val="%1."/>
      <w:lvlJc w:val="left"/>
      <w:pPr>
        <w:ind w:left="50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A695DCC"/>
    <w:multiLevelType w:val="hybridMultilevel"/>
    <w:tmpl w:val="26C244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46A1D2F"/>
    <w:multiLevelType w:val="hybridMultilevel"/>
    <w:tmpl w:val="77BCC7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7A3F0D"/>
    <w:multiLevelType w:val="hybridMultilevel"/>
    <w:tmpl w:val="369ED91A"/>
    <w:lvl w:ilvl="0" w:tplc="939C3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71061"/>
    <w:multiLevelType w:val="multilevel"/>
    <w:tmpl w:val="FF4C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3E7C"/>
    <w:rsid w:val="00004B7C"/>
    <w:rsid w:val="00034D25"/>
    <w:rsid w:val="00036DAC"/>
    <w:rsid w:val="000842C8"/>
    <w:rsid w:val="000D50C7"/>
    <w:rsid w:val="00117032"/>
    <w:rsid w:val="00121D06"/>
    <w:rsid w:val="001302F3"/>
    <w:rsid w:val="00140B3C"/>
    <w:rsid w:val="00164C39"/>
    <w:rsid w:val="00180F44"/>
    <w:rsid w:val="001A5A9B"/>
    <w:rsid w:val="001D45C7"/>
    <w:rsid w:val="001F3DD0"/>
    <w:rsid w:val="00204219"/>
    <w:rsid w:val="00230712"/>
    <w:rsid w:val="00272606"/>
    <w:rsid w:val="002D0A37"/>
    <w:rsid w:val="003216E3"/>
    <w:rsid w:val="003606E3"/>
    <w:rsid w:val="0038446E"/>
    <w:rsid w:val="00395744"/>
    <w:rsid w:val="003F54D6"/>
    <w:rsid w:val="0040174B"/>
    <w:rsid w:val="00404818"/>
    <w:rsid w:val="00427C5F"/>
    <w:rsid w:val="00437C73"/>
    <w:rsid w:val="004769CB"/>
    <w:rsid w:val="004E21D8"/>
    <w:rsid w:val="00502FAF"/>
    <w:rsid w:val="00503A58"/>
    <w:rsid w:val="005721D4"/>
    <w:rsid w:val="0057645F"/>
    <w:rsid w:val="005837B3"/>
    <w:rsid w:val="00592C99"/>
    <w:rsid w:val="00595845"/>
    <w:rsid w:val="006521F0"/>
    <w:rsid w:val="006B3CDD"/>
    <w:rsid w:val="006E35FC"/>
    <w:rsid w:val="0072363A"/>
    <w:rsid w:val="00732162"/>
    <w:rsid w:val="0073377B"/>
    <w:rsid w:val="00765C47"/>
    <w:rsid w:val="00815DAC"/>
    <w:rsid w:val="008246D1"/>
    <w:rsid w:val="0084232F"/>
    <w:rsid w:val="008776A3"/>
    <w:rsid w:val="00917245"/>
    <w:rsid w:val="00934229"/>
    <w:rsid w:val="00976A59"/>
    <w:rsid w:val="00A25704"/>
    <w:rsid w:val="00A26079"/>
    <w:rsid w:val="00A9254E"/>
    <w:rsid w:val="00AC3E7C"/>
    <w:rsid w:val="00B41062"/>
    <w:rsid w:val="00BB55AC"/>
    <w:rsid w:val="00BF59E0"/>
    <w:rsid w:val="00C02F1F"/>
    <w:rsid w:val="00C4213B"/>
    <w:rsid w:val="00C45917"/>
    <w:rsid w:val="00E772E2"/>
    <w:rsid w:val="00EA2A12"/>
    <w:rsid w:val="00F058CD"/>
    <w:rsid w:val="00F17B52"/>
    <w:rsid w:val="00FC44A8"/>
    <w:rsid w:val="00FD7EF3"/>
    <w:rsid w:val="00FF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C3E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AC3E7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20">
    <w:name w:val="Pa20"/>
    <w:basedOn w:val="a"/>
    <w:next w:val="a"/>
    <w:uiPriority w:val="99"/>
    <w:semiHidden/>
    <w:rsid w:val="00AC3E7C"/>
    <w:pPr>
      <w:autoSpaceDE w:val="0"/>
      <w:autoSpaceDN w:val="0"/>
      <w:adjustRightInd w:val="0"/>
      <w:spacing w:after="0" w:line="151" w:lineRule="atLeast"/>
    </w:pPr>
    <w:rPr>
      <w:rFonts w:ascii="Myriad Pro" w:eastAsia="Times New Roman" w:hAnsi="Myriad Pro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3E7C"/>
  </w:style>
  <w:style w:type="table" w:styleId="a6">
    <w:name w:val="Table Grid"/>
    <w:basedOn w:val="a1"/>
    <w:uiPriority w:val="59"/>
    <w:rsid w:val="001D4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BB55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BB55AC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8246D1"/>
    <w:rPr>
      <w:color w:val="0000FF"/>
      <w:u w:val="single"/>
    </w:rPr>
  </w:style>
  <w:style w:type="character" w:customStyle="1" w:styleId="serp-urlitem">
    <w:name w:val="serp-url__item"/>
    <w:basedOn w:val="a0"/>
    <w:rsid w:val="00C02F1F"/>
  </w:style>
  <w:style w:type="character" w:customStyle="1" w:styleId="serp-urlmark">
    <w:name w:val="serp-url__mark"/>
    <w:basedOn w:val="a0"/>
    <w:rsid w:val="00C02F1F"/>
  </w:style>
  <w:style w:type="paragraph" w:styleId="aa">
    <w:name w:val="Balloon Text"/>
    <w:basedOn w:val="a"/>
    <w:link w:val="ab"/>
    <w:uiPriority w:val="99"/>
    <w:semiHidden/>
    <w:unhideWhenUsed/>
    <w:rsid w:val="00321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1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alsch17.edumsko.ru/collective/pedagogical_collective/chaplieva_yuliya_evgen_evna/materials/otkrytyj_urok_po_matematike_v_7_klasse_primenenie_razlichnyh_sposobov_dlya_razlozheniya_mnogochlena_na_mnozhiteli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hyperlink" Target="http://infourok.ru/konspekt_uroka_po_algebre_na_temu_primenenie_razlichnyh_sposobov_dlya_razlozheniya_na-139221.htm" TargetMode="External"/><Relationship Id="rId12" Type="http://schemas.openxmlformats.org/officeDocument/2006/relationships/image" Target="media/image3.jpe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konspekt_uroka_po_algebre_na_temu_primenenie_razlichnyh_sposobov_dlya_razlozheniya_na-139221.htm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10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2.wmf"/><Relationship Id="rId10" Type="http://schemas.openxmlformats.org/officeDocument/2006/relationships/image" Target="media/image1.png"/><Relationship Id="rId19" Type="http://schemas.openxmlformats.org/officeDocument/2006/relationships/oleObject" Target="embeddings/oleObject3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okolova-aa.ru/teacher/open-lessons/urok-matematiki-v-7-klasse-primenenie-razlichnykh-sposobov-dlya-razlozheniya-na-mnozhiteli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7.bin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2CA3F-1A98-4844-A646-1116C5A1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18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усош</dc:creator>
  <cp:keywords/>
  <dc:description/>
  <cp:lastModifiedBy>777</cp:lastModifiedBy>
  <cp:revision>41</cp:revision>
  <dcterms:created xsi:type="dcterms:W3CDTF">2015-04-19T10:17:00Z</dcterms:created>
  <dcterms:modified xsi:type="dcterms:W3CDTF">2015-04-28T16:59:00Z</dcterms:modified>
</cp:coreProperties>
</file>