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11" w:rsidRPr="0010658E" w:rsidRDefault="00DF4411" w:rsidP="0010658E">
      <w:pPr>
        <w:spacing w:after="0" w:line="240" w:lineRule="auto"/>
        <w:jc w:val="center"/>
        <w:rPr>
          <w:rFonts w:ascii="Times New Roman" w:hAnsi="Times New Roman" w:cs="Times New Roman"/>
          <w:b/>
        </w:rPr>
      </w:pPr>
      <w:r w:rsidRPr="0010658E">
        <w:rPr>
          <w:rFonts w:ascii="Times New Roman" w:hAnsi="Times New Roman" w:cs="Times New Roman"/>
          <w:b/>
          <w:sz w:val="32"/>
        </w:rPr>
        <w:t>Консультация для педагогов: «Мир глазами агрессивного ребёнка»</w:t>
      </w:r>
    </w:p>
    <w:p w:rsidR="00DF4411" w:rsidRDefault="00DF4411" w:rsidP="0010658E">
      <w:pPr>
        <w:spacing w:after="0" w:line="240" w:lineRule="auto"/>
        <w:rPr>
          <w:rFonts w:ascii="Times New Roman" w:hAnsi="Times New Roman" w:cs="Times New Roman"/>
        </w:rPr>
      </w:pPr>
    </w:p>
    <w:p w:rsidR="0059667A" w:rsidRPr="00295C05" w:rsidRDefault="0059667A" w:rsidP="0010658E">
      <w:pPr>
        <w:spacing w:after="0" w:line="240" w:lineRule="auto"/>
        <w:ind w:firstLine="708"/>
        <w:jc w:val="both"/>
        <w:rPr>
          <w:rFonts w:ascii="Times New Roman" w:hAnsi="Times New Roman" w:cs="Times New Roman"/>
          <w:sz w:val="24"/>
          <w:szCs w:val="24"/>
        </w:rPr>
      </w:pPr>
      <w:r w:rsidRPr="00295C05">
        <w:rPr>
          <w:rFonts w:ascii="Times New Roman" w:hAnsi="Times New Roman" w:cs="Times New Roman"/>
          <w:sz w:val="24"/>
          <w:szCs w:val="24"/>
        </w:rPr>
        <w:t>Агрессия</w:t>
      </w:r>
      <w:r w:rsidR="0010658E" w:rsidRPr="00295C05">
        <w:rPr>
          <w:rFonts w:ascii="Times New Roman" w:hAnsi="Times New Roman" w:cs="Times New Roman"/>
          <w:sz w:val="24"/>
          <w:szCs w:val="24"/>
        </w:rPr>
        <w:t xml:space="preserve"> </w:t>
      </w:r>
      <w:r w:rsidRPr="00295C05">
        <w:rPr>
          <w:rFonts w:ascii="Times New Roman" w:hAnsi="Times New Roman" w:cs="Times New Roman"/>
          <w:sz w:val="24"/>
          <w:szCs w:val="24"/>
        </w:rPr>
        <w:t>-</w:t>
      </w:r>
      <w:r w:rsidR="0010658E" w:rsidRPr="00295C05">
        <w:rPr>
          <w:rFonts w:ascii="Times New Roman" w:hAnsi="Times New Roman" w:cs="Times New Roman"/>
          <w:sz w:val="24"/>
          <w:szCs w:val="24"/>
        </w:rPr>
        <w:t xml:space="preserve"> </w:t>
      </w:r>
      <w:r w:rsidRPr="00295C05">
        <w:rPr>
          <w:rFonts w:ascii="Times New Roman" w:hAnsi="Times New Roman" w:cs="Times New Roman"/>
          <w:sz w:val="24"/>
          <w:szCs w:val="24"/>
        </w:rPr>
        <w:t>это мотивированное деструктивное поведение, противоречащее нормам и правилам сосуществования людей в обществе, нано</w:t>
      </w:r>
      <w:r w:rsidR="0010658E" w:rsidRPr="00295C05">
        <w:rPr>
          <w:rFonts w:ascii="Times New Roman" w:hAnsi="Times New Roman" w:cs="Times New Roman"/>
          <w:sz w:val="24"/>
          <w:szCs w:val="24"/>
        </w:rPr>
        <w:t>сящее вред объектам нападения (</w:t>
      </w:r>
      <w:r w:rsidRPr="00295C05">
        <w:rPr>
          <w:rFonts w:ascii="Times New Roman" w:hAnsi="Times New Roman" w:cs="Times New Roman"/>
          <w:sz w:val="24"/>
          <w:szCs w:val="24"/>
        </w:rPr>
        <w:t xml:space="preserve">одушевлённым и неодушевлённым), приносящее физический ущерб людям. </w:t>
      </w:r>
      <w:proofErr w:type="gramStart"/>
      <w:r w:rsidRPr="00295C05">
        <w:rPr>
          <w:rFonts w:ascii="Times New Roman" w:hAnsi="Times New Roman" w:cs="Times New Roman"/>
          <w:sz w:val="24"/>
          <w:szCs w:val="24"/>
        </w:rPr>
        <w:t xml:space="preserve">Выделяют следующие основные детерминанты агрессии: социальные (фрустрация, вербальное и физическое нападение, подстрекательство), внешние (жара, шум, теснота, загрязнённый воздух), индивидуальные (личность, установки, </w:t>
      </w:r>
      <w:proofErr w:type="spellStart"/>
      <w:r w:rsidRPr="00295C05">
        <w:rPr>
          <w:rFonts w:ascii="Times New Roman" w:hAnsi="Times New Roman" w:cs="Times New Roman"/>
          <w:sz w:val="24"/>
          <w:szCs w:val="24"/>
        </w:rPr>
        <w:t>гендер</w:t>
      </w:r>
      <w:proofErr w:type="spellEnd"/>
      <w:r w:rsidRPr="00295C05">
        <w:rPr>
          <w:rFonts w:ascii="Times New Roman" w:hAnsi="Times New Roman" w:cs="Times New Roman"/>
          <w:sz w:val="24"/>
          <w:szCs w:val="24"/>
        </w:rPr>
        <w:t>).</w:t>
      </w:r>
      <w:proofErr w:type="gramEnd"/>
      <w:r w:rsidR="0010658E" w:rsidRPr="00295C05">
        <w:rPr>
          <w:rFonts w:ascii="Times New Roman" w:hAnsi="Times New Roman" w:cs="Times New Roman"/>
          <w:sz w:val="24"/>
          <w:szCs w:val="24"/>
        </w:rPr>
        <w:t xml:space="preserve"> </w:t>
      </w:r>
      <w:r w:rsidRPr="00295C05">
        <w:rPr>
          <w:rFonts w:ascii="Times New Roman" w:hAnsi="Times New Roman" w:cs="Times New Roman"/>
          <w:sz w:val="24"/>
          <w:szCs w:val="24"/>
        </w:rPr>
        <w:t>Агрессия,  как правило, не возникает неожиданно. Она может появиться в результате различных межличностных взаимодействий, провокаций. Различные особенности среды, в которой находится человек, также повышают или снижают вероятность возникновения агрессивных действий. Существуют два вида агрессии: «доброкачественная» и «злокачественная». Первая появляется в момент опасности и носит оборонительный характер. Как только опасность исчезает, затухает и данная форма агрессии. «Злокачественная» агрессия представляет собой жёсткость и деструктивность и бывает спонтанной и связанной со структурой личности. Выделяют 5 видов агрессии:</w:t>
      </w:r>
    </w:p>
    <w:p w:rsidR="0059667A" w:rsidRPr="00295C05" w:rsidRDefault="0059667A" w:rsidP="0010658E">
      <w:pPr>
        <w:spacing w:after="0" w:line="240" w:lineRule="auto"/>
        <w:ind w:left="708"/>
        <w:jc w:val="both"/>
        <w:rPr>
          <w:rFonts w:ascii="Times New Roman" w:hAnsi="Times New Roman" w:cs="Times New Roman"/>
          <w:sz w:val="24"/>
          <w:szCs w:val="24"/>
        </w:rPr>
      </w:pPr>
      <w:r w:rsidRPr="00295C05">
        <w:rPr>
          <w:rFonts w:ascii="Times New Roman" w:hAnsi="Times New Roman" w:cs="Times New Roman"/>
          <w:sz w:val="24"/>
          <w:szCs w:val="24"/>
        </w:rPr>
        <w:t>-</w:t>
      </w:r>
      <w:proofErr w:type="gramStart"/>
      <w:r w:rsidRPr="00295C05">
        <w:rPr>
          <w:rFonts w:ascii="Times New Roman" w:hAnsi="Times New Roman" w:cs="Times New Roman"/>
          <w:sz w:val="24"/>
          <w:szCs w:val="24"/>
        </w:rPr>
        <w:t>физическая</w:t>
      </w:r>
      <w:proofErr w:type="gramEnd"/>
      <w:r w:rsidRPr="00295C05">
        <w:rPr>
          <w:rFonts w:ascii="Times New Roman" w:hAnsi="Times New Roman" w:cs="Times New Roman"/>
          <w:sz w:val="24"/>
          <w:szCs w:val="24"/>
        </w:rPr>
        <w:t xml:space="preserve"> –</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это физическое действие против кого-либо</w:t>
      </w:r>
    </w:p>
    <w:p w:rsidR="0059667A" w:rsidRPr="00295C05" w:rsidRDefault="0059667A" w:rsidP="0010658E">
      <w:pPr>
        <w:spacing w:after="0" w:line="240" w:lineRule="auto"/>
        <w:ind w:left="708"/>
        <w:jc w:val="both"/>
        <w:rPr>
          <w:rFonts w:ascii="Times New Roman" w:hAnsi="Times New Roman" w:cs="Times New Roman"/>
          <w:sz w:val="24"/>
          <w:szCs w:val="24"/>
        </w:rPr>
      </w:pPr>
      <w:r w:rsidRPr="00295C05">
        <w:rPr>
          <w:rFonts w:ascii="Times New Roman" w:hAnsi="Times New Roman" w:cs="Times New Roman"/>
          <w:sz w:val="24"/>
          <w:szCs w:val="24"/>
        </w:rPr>
        <w:t>-раздражение</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вспыльчивость, грубость.</w:t>
      </w:r>
    </w:p>
    <w:p w:rsidR="0059667A" w:rsidRPr="00295C05" w:rsidRDefault="0059667A" w:rsidP="0010658E">
      <w:pPr>
        <w:spacing w:after="0" w:line="240" w:lineRule="auto"/>
        <w:ind w:left="708"/>
        <w:jc w:val="both"/>
        <w:rPr>
          <w:rFonts w:ascii="Times New Roman" w:hAnsi="Times New Roman" w:cs="Times New Roman"/>
          <w:sz w:val="24"/>
          <w:szCs w:val="24"/>
        </w:rPr>
      </w:pPr>
      <w:r w:rsidRPr="00295C05">
        <w:rPr>
          <w:rFonts w:ascii="Times New Roman" w:hAnsi="Times New Roman" w:cs="Times New Roman"/>
          <w:sz w:val="24"/>
          <w:szCs w:val="24"/>
        </w:rPr>
        <w:t>-вербальная</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 угрозы, крики, ругань.</w:t>
      </w:r>
    </w:p>
    <w:p w:rsidR="0059667A" w:rsidRPr="00295C05" w:rsidRDefault="0059667A" w:rsidP="0010658E">
      <w:pPr>
        <w:spacing w:after="0" w:line="240" w:lineRule="auto"/>
        <w:ind w:left="708"/>
        <w:jc w:val="both"/>
        <w:rPr>
          <w:rFonts w:ascii="Times New Roman" w:hAnsi="Times New Roman" w:cs="Times New Roman"/>
          <w:sz w:val="24"/>
          <w:szCs w:val="24"/>
        </w:rPr>
      </w:pPr>
      <w:r w:rsidRPr="00295C05">
        <w:rPr>
          <w:rFonts w:ascii="Times New Roman" w:hAnsi="Times New Roman" w:cs="Times New Roman"/>
          <w:sz w:val="24"/>
          <w:szCs w:val="24"/>
        </w:rPr>
        <w:t>-</w:t>
      </w:r>
      <w:proofErr w:type="gramStart"/>
      <w:r w:rsidRPr="00295C05">
        <w:rPr>
          <w:rFonts w:ascii="Times New Roman" w:hAnsi="Times New Roman" w:cs="Times New Roman"/>
          <w:sz w:val="24"/>
          <w:szCs w:val="24"/>
        </w:rPr>
        <w:t>направленная</w:t>
      </w:r>
      <w:proofErr w:type="gramEnd"/>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 сплетни, злобные шутки</w:t>
      </w:r>
    </w:p>
    <w:p w:rsidR="0059667A" w:rsidRPr="00295C05" w:rsidRDefault="0059667A" w:rsidP="0010658E">
      <w:pPr>
        <w:spacing w:after="0" w:line="240" w:lineRule="auto"/>
        <w:ind w:left="708"/>
        <w:jc w:val="both"/>
        <w:rPr>
          <w:rFonts w:ascii="Times New Roman" w:hAnsi="Times New Roman" w:cs="Times New Roman"/>
          <w:sz w:val="24"/>
          <w:szCs w:val="24"/>
        </w:rPr>
      </w:pPr>
      <w:r w:rsidRPr="00295C05">
        <w:rPr>
          <w:rFonts w:ascii="Times New Roman" w:hAnsi="Times New Roman" w:cs="Times New Roman"/>
          <w:sz w:val="24"/>
          <w:szCs w:val="24"/>
        </w:rPr>
        <w:t>-</w:t>
      </w:r>
      <w:proofErr w:type="gramStart"/>
      <w:r w:rsidRPr="00295C05">
        <w:rPr>
          <w:rFonts w:ascii="Times New Roman" w:hAnsi="Times New Roman" w:cs="Times New Roman"/>
          <w:sz w:val="24"/>
          <w:szCs w:val="24"/>
        </w:rPr>
        <w:t>ненаправленная</w:t>
      </w:r>
      <w:proofErr w:type="gramEnd"/>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 крики в толпе, топанье.</w:t>
      </w:r>
    </w:p>
    <w:p w:rsidR="0059667A" w:rsidRPr="00295C05" w:rsidRDefault="0059667A" w:rsidP="0010658E">
      <w:pPr>
        <w:spacing w:after="0" w:line="240" w:lineRule="auto"/>
        <w:ind w:left="708"/>
        <w:jc w:val="both"/>
        <w:rPr>
          <w:rFonts w:ascii="Times New Roman" w:hAnsi="Times New Roman" w:cs="Times New Roman"/>
          <w:sz w:val="24"/>
          <w:szCs w:val="24"/>
        </w:rPr>
      </w:pPr>
      <w:r w:rsidRPr="00295C05">
        <w:rPr>
          <w:rFonts w:ascii="Times New Roman" w:hAnsi="Times New Roman" w:cs="Times New Roman"/>
          <w:sz w:val="24"/>
          <w:szCs w:val="24"/>
        </w:rPr>
        <w:t>-негативизм</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 оппозиционная манера поведения.</w:t>
      </w:r>
    </w:p>
    <w:p w:rsidR="0059667A" w:rsidRPr="00295C05" w:rsidRDefault="0059667A" w:rsidP="0010658E">
      <w:pPr>
        <w:spacing w:after="0" w:line="240" w:lineRule="auto"/>
        <w:ind w:firstLine="708"/>
        <w:jc w:val="both"/>
        <w:rPr>
          <w:rFonts w:ascii="Times New Roman" w:hAnsi="Times New Roman" w:cs="Times New Roman"/>
          <w:sz w:val="24"/>
          <w:szCs w:val="24"/>
        </w:rPr>
      </w:pPr>
      <w:r w:rsidRPr="00295C05">
        <w:rPr>
          <w:rFonts w:ascii="Times New Roman" w:hAnsi="Times New Roman" w:cs="Times New Roman"/>
          <w:sz w:val="24"/>
          <w:szCs w:val="24"/>
        </w:rPr>
        <w:t>Все эти виды агрессии можно наблюдать у людей всех возрастов, а иногда они проявляются с самого раннего детства. На становление агрессивного поведения ребёнка оказывают влияние многие факторы, проявлению агрессивных качеств могут способствовать некоторые соматические заболевания или заболевания головного мозга, социальные факторы. Существует непосредственная связь между проявлениями детской агрессии и стилями воспитания в семье. Если ребёнка строго наказывать за любое проявление агрессивности, то он учится скрывать свой гнев в присутствии родителей, но это не гарантирует подавления агрессии в любой другой ситуации. Пренебрежительное, попустительское отношение взрослых к агрессивным вспышкам ребёнка также приводит к формированию у него агрессивных черт личности. Дети часто используют агрессию и непослушание для того, чтобы привлечь к себе внимание взрослого. Малыши, родители которых отличаются чрезмерной уступчивостью, неуверенностью, а иногда и беспомощностью в воспитательном процессе, не чувствуют себя в полной безопасности и также становятся агрессивными. Неуверенность и колебания родителей при принятии каких-либо решений провоцирует ребёнка на капризы и вспышки гнева, с помощью которых дети могут влиять на дальнейший ход событий и при этом добиваться своего.</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 xml:space="preserve">Для того чтобы устранить нежелательные проявления агрессии у ребёнка, в качестве профилактики советуют родителям уделять больше внимания своим детям, стремиться к установлению тёплых отношений с ними, а на определённых этапах развития ребёнка проявлять твёрдость и решительность. Агрессивным детям свойственны мышечные зажимы, особенно в области лица и кистей рук. Агрессивные дети иногда проявляют агрессию лишь потому, что не знают других способов выражения своих чувств. У агрессивного ребёнка не </w:t>
      </w:r>
      <w:proofErr w:type="gramStart"/>
      <w:r w:rsidRPr="00295C05">
        <w:rPr>
          <w:rFonts w:ascii="Times New Roman" w:hAnsi="Times New Roman" w:cs="Times New Roman"/>
          <w:sz w:val="24"/>
          <w:szCs w:val="24"/>
        </w:rPr>
        <w:t>развита</w:t>
      </w:r>
      <w:proofErr w:type="gramEnd"/>
      <w:r w:rsidRPr="00295C05">
        <w:rPr>
          <w:rFonts w:ascii="Times New Roman" w:hAnsi="Times New Roman" w:cs="Times New Roman"/>
          <w:sz w:val="24"/>
          <w:szCs w:val="24"/>
        </w:rPr>
        <w:t xml:space="preserve"> эмпатия. Развивать эмпатию можно во время совместного чтения взрослого и ребёнка. Обсуждая прочитанное, взрослый поощряет выражение ребёнком своих чувств. Кроме этого, очень полезно сочинять с ребёнком сказки, истории. В процессе чтения желательно, чтобы родители беседовали с детьми о чувствах и эмоциях, которые будят в них те или иные действия героев. Просьбы и дружеские обращения к ребёнку не всегда </w:t>
      </w:r>
      <w:proofErr w:type="gramStart"/>
      <w:r w:rsidRPr="00295C05">
        <w:rPr>
          <w:rFonts w:ascii="Times New Roman" w:hAnsi="Times New Roman" w:cs="Times New Roman"/>
          <w:sz w:val="24"/>
          <w:szCs w:val="24"/>
        </w:rPr>
        <w:t>бывают</w:t>
      </w:r>
      <w:proofErr w:type="gramEnd"/>
      <w:r w:rsidRPr="00295C05">
        <w:rPr>
          <w:rFonts w:ascii="Times New Roman" w:hAnsi="Times New Roman" w:cs="Times New Roman"/>
          <w:sz w:val="24"/>
          <w:szCs w:val="24"/>
        </w:rPr>
        <w:t xml:space="preserve"> эффективны при взаимодействии с ним. Нет смысла уговаривать ребёнка не трогать утюг в тот момент, когда его рука уже почти коснулась горячей поверхности. В этой ситуации </w:t>
      </w:r>
      <w:proofErr w:type="gramStart"/>
      <w:r w:rsidRPr="00295C05">
        <w:rPr>
          <w:rFonts w:ascii="Times New Roman" w:hAnsi="Times New Roman" w:cs="Times New Roman"/>
          <w:sz w:val="24"/>
          <w:szCs w:val="24"/>
        </w:rPr>
        <w:t>родители</w:t>
      </w:r>
      <w:proofErr w:type="gramEnd"/>
      <w:r w:rsidRPr="00295C05">
        <w:rPr>
          <w:rFonts w:ascii="Times New Roman" w:hAnsi="Times New Roman" w:cs="Times New Roman"/>
          <w:sz w:val="24"/>
          <w:szCs w:val="24"/>
        </w:rPr>
        <w:t xml:space="preserve"> скорее всего отведут малыша от интересующего его объекта, а потом объяснят, почему они так сделали. Это и будет примером мягкого физического манипулирования. При общении с детьми этот способ является наиболее эффективным</w:t>
      </w:r>
    </w:p>
    <w:p w:rsidR="0059667A" w:rsidRPr="00295C05" w:rsidRDefault="0059667A" w:rsidP="0010658E">
      <w:pPr>
        <w:spacing w:after="0" w:line="240" w:lineRule="auto"/>
        <w:ind w:firstLine="708"/>
        <w:jc w:val="both"/>
        <w:rPr>
          <w:rFonts w:ascii="Times New Roman" w:hAnsi="Times New Roman" w:cs="Times New Roman"/>
          <w:sz w:val="24"/>
          <w:szCs w:val="24"/>
        </w:rPr>
      </w:pPr>
      <w:r w:rsidRPr="00295C05">
        <w:rPr>
          <w:rFonts w:ascii="Times New Roman" w:hAnsi="Times New Roman" w:cs="Times New Roman"/>
          <w:sz w:val="24"/>
          <w:szCs w:val="24"/>
        </w:rPr>
        <w:t>Приказы и наказания могут вызывать либо гнев ребенка, либо постоянное подавление этого гнева. Поэтому родители должны наказывать ребёнка только в крайних случаях. Если гнев ребёнка  будет постоянно подавляться (поскольку ребёнок не всегда посмеет противостоять сильному взрослому)</w:t>
      </w:r>
      <w:proofErr w:type="gramStart"/>
      <w:r w:rsidRPr="00295C05">
        <w:rPr>
          <w:rFonts w:ascii="Times New Roman" w:hAnsi="Times New Roman" w:cs="Times New Roman"/>
          <w:sz w:val="24"/>
          <w:szCs w:val="24"/>
        </w:rPr>
        <w:t>,т</w:t>
      </w:r>
      <w:proofErr w:type="gramEnd"/>
      <w:r w:rsidRPr="00295C05">
        <w:rPr>
          <w:rFonts w:ascii="Times New Roman" w:hAnsi="Times New Roman" w:cs="Times New Roman"/>
          <w:sz w:val="24"/>
          <w:szCs w:val="24"/>
        </w:rPr>
        <w:t xml:space="preserve">о он может перерасти в пассивно-агрессивные формы поведения .Ребёнок может начать </w:t>
      </w:r>
      <w:r w:rsidRPr="00295C05">
        <w:rPr>
          <w:rFonts w:ascii="Times New Roman" w:hAnsi="Times New Roman" w:cs="Times New Roman"/>
          <w:sz w:val="24"/>
          <w:szCs w:val="24"/>
        </w:rPr>
        <w:lastRenderedPageBreak/>
        <w:t>действовать исподтишка, специально делать что-либо «назло»,подчёркнуто медленно выполнять указания родителей, даже если вся семья опаздывает в это время в театр, в гости.</w:t>
      </w:r>
    </w:p>
    <w:p w:rsidR="0059667A" w:rsidRPr="00295C05" w:rsidRDefault="0059667A" w:rsidP="0010658E">
      <w:pPr>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ab/>
        <w:t>Техника модификации поведения очень проста: за хорошее поведение ребёнок получает поощрение, за плохое</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 xml:space="preserve">наказание или лишение </w:t>
      </w:r>
      <w:r w:rsidR="00295C05" w:rsidRPr="00295C05">
        <w:rPr>
          <w:rFonts w:ascii="Times New Roman" w:hAnsi="Times New Roman" w:cs="Times New Roman"/>
          <w:sz w:val="24"/>
          <w:szCs w:val="24"/>
        </w:rPr>
        <w:t>привилегий</w:t>
      </w:r>
      <w:r w:rsidRPr="00295C05">
        <w:rPr>
          <w:rFonts w:ascii="Times New Roman" w:hAnsi="Times New Roman" w:cs="Times New Roman"/>
          <w:sz w:val="24"/>
          <w:szCs w:val="24"/>
        </w:rPr>
        <w:t>.</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Однако и этот метод не стоит использовать слишком часто,</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иначе родители устанут от назойливых вопросов своего ребёнка: «А что мне за это будет?»</w:t>
      </w:r>
    </w:p>
    <w:p w:rsidR="0059667A" w:rsidRPr="00295C05" w:rsidRDefault="0059667A" w:rsidP="0010658E">
      <w:pPr>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ab/>
        <w:t>Лучшим г</w:t>
      </w:r>
      <w:r w:rsidR="00295C05" w:rsidRPr="00295C05">
        <w:rPr>
          <w:rFonts w:ascii="Times New Roman" w:hAnsi="Times New Roman" w:cs="Times New Roman"/>
          <w:sz w:val="24"/>
          <w:szCs w:val="24"/>
        </w:rPr>
        <w:t>а</w:t>
      </w:r>
      <w:r w:rsidRPr="00295C05">
        <w:rPr>
          <w:rFonts w:ascii="Times New Roman" w:hAnsi="Times New Roman" w:cs="Times New Roman"/>
          <w:sz w:val="24"/>
          <w:szCs w:val="24"/>
        </w:rPr>
        <w:t>рантом хорошего самообладания и адекватного поведения у детей является умение владеть собой.</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К сожалению,</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многие родители пока ещё и сами не умеют управлять собственным гневом.</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Следствием этого будет то,</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что их дети вряд ли когда-либо в процессе воспитания усвоят навыки адекватного выражения гнева.</w:t>
      </w:r>
    </w:p>
    <w:p w:rsidR="0059667A" w:rsidRDefault="0059667A" w:rsidP="00295C05">
      <w:pPr>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ab/>
        <w:t xml:space="preserve">В научной литературе разные исследователи дают образцы различных способов поведения в критических ситуациях, и все они могут быть </w:t>
      </w:r>
      <w:r w:rsidR="00295C05" w:rsidRPr="00295C05">
        <w:rPr>
          <w:rFonts w:ascii="Times New Roman" w:hAnsi="Times New Roman" w:cs="Times New Roman"/>
          <w:sz w:val="24"/>
          <w:szCs w:val="24"/>
        </w:rPr>
        <w:t>применимы</w:t>
      </w:r>
      <w:r w:rsidRPr="00295C05">
        <w:rPr>
          <w:rFonts w:ascii="Times New Roman" w:hAnsi="Times New Roman" w:cs="Times New Roman"/>
          <w:sz w:val="24"/>
          <w:szCs w:val="24"/>
        </w:rPr>
        <w:t xml:space="preserve"> только с учётом индивидуально-личностных особенностей участников конфликта.</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Так,</w:t>
      </w:r>
      <w:r w:rsidR="00295C05" w:rsidRPr="00295C05">
        <w:rPr>
          <w:rFonts w:ascii="Times New Roman" w:hAnsi="Times New Roman" w:cs="Times New Roman"/>
          <w:sz w:val="24"/>
          <w:szCs w:val="24"/>
        </w:rPr>
        <w:t xml:space="preserve"> </w:t>
      </w:r>
      <w:r w:rsidRPr="00295C05">
        <w:rPr>
          <w:rFonts w:ascii="Times New Roman" w:hAnsi="Times New Roman" w:cs="Times New Roman"/>
          <w:sz w:val="24"/>
          <w:szCs w:val="24"/>
        </w:rPr>
        <w:t>лекарство для одного может стать «ядом» для другого.</w:t>
      </w:r>
    </w:p>
    <w:p w:rsidR="00295C05" w:rsidRPr="00295C05" w:rsidRDefault="00295C05" w:rsidP="00295C05">
      <w:pPr>
        <w:spacing w:after="0" w:line="240" w:lineRule="auto"/>
        <w:jc w:val="both"/>
        <w:rPr>
          <w:rFonts w:ascii="Times New Roman" w:hAnsi="Times New Roman" w:cs="Times New Roman"/>
          <w:sz w:val="24"/>
          <w:szCs w:val="24"/>
        </w:rPr>
      </w:pPr>
    </w:p>
    <w:p w:rsidR="0059667A" w:rsidRPr="00295C05" w:rsidRDefault="0059667A" w:rsidP="00295C05">
      <w:pPr>
        <w:spacing w:after="0" w:line="240" w:lineRule="auto"/>
        <w:jc w:val="center"/>
        <w:rPr>
          <w:rFonts w:ascii="Times New Roman" w:hAnsi="Times New Roman" w:cs="Times New Roman"/>
          <w:b/>
          <w:sz w:val="24"/>
          <w:szCs w:val="24"/>
        </w:rPr>
      </w:pPr>
      <w:r w:rsidRPr="00295C05">
        <w:rPr>
          <w:rFonts w:ascii="Times New Roman" w:hAnsi="Times New Roman" w:cs="Times New Roman"/>
          <w:b/>
          <w:sz w:val="24"/>
          <w:szCs w:val="24"/>
        </w:rPr>
        <w:t>Рецепты избавления от гнева</w:t>
      </w:r>
    </w:p>
    <w:tbl>
      <w:tblPr>
        <w:tblStyle w:val="a4"/>
        <w:tblW w:w="0" w:type="auto"/>
        <w:tblLook w:val="04A0" w:firstRow="1" w:lastRow="0" w:firstColumn="1" w:lastColumn="0" w:noHBand="0" w:noVBand="1"/>
      </w:tblPr>
      <w:tblGrid>
        <w:gridCol w:w="503"/>
        <w:gridCol w:w="4631"/>
        <w:gridCol w:w="5464"/>
      </w:tblGrid>
      <w:tr w:rsidR="0059667A" w:rsidRPr="00295C05" w:rsidTr="00295C05">
        <w:tc>
          <w:tcPr>
            <w:tcW w:w="503"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center"/>
              <w:rPr>
                <w:rFonts w:ascii="Times New Roman" w:hAnsi="Times New Roman" w:cs="Times New Roman"/>
                <w:b/>
                <w:sz w:val="24"/>
                <w:szCs w:val="24"/>
              </w:rPr>
            </w:pPr>
            <w:r w:rsidRPr="00295C05">
              <w:rPr>
                <w:rFonts w:ascii="Times New Roman" w:hAnsi="Times New Roman" w:cs="Times New Roman"/>
                <w:b/>
                <w:sz w:val="24"/>
                <w:szCs w:val="24"/>
              </w:rPr>
              <w:t>№</w:t>
            </w:r>
          </w:p>
        </w:tc>
        <w:tc>
          <w:tcPr>
            <w:tcW w:w="4631"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center"/>
              <w:rPr>
                <w:rFonts w:ascii="Times New Roman" w:hAnsi="Times New Roman" w:cs="Times New Roman"/>
                <w:b/>
                <w:sz w:val="24"/>
                <w:szCs w:val="24"/>
              </w:rPr>
            </w:pPr>
            <w:r w:rsidRPr="00295C05">
              <w:rPr>
                <w:rFonts w:ascii="Times New Roman" w:hAnsi="Times New Roman" w:cs="Times New Roman"/>
                <w:b/>
                <w:sz w:val="24"/>
                <w:szCs w:val="24"/>
              </w:rPr>
              <w:t>Содержание</w:t>
            </w:r>
          </w:p>
        </w:tc>
        <w:tc>
          <w:tcPr>
            <w:tcW w:w="5464"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center"/>
              <w:rPr>
                <w:rFonts w:ascii="Times New Roman" w:hAnsi="Times New Roman" w:cs="Times New Roman"/>
                <w:b/>
                <w:sz w:val="24"/>
                <w:szCs w:val="24"/>
              </w:rPr>
            </w:pPr>
            <w:r w:rsidRPr="00295C05">
              <w:rPr>
                <w:rFonts w:ascii="Times New Roman" w:hAnsi="Times New Roman" w:cs="Times New Roman"/>
                <w:b/>
                <w:sz w:val="24"/>
                <w:szCs w:val="24"/>
              </w:rPr>
              <w:t>Пути выполнения</w:t>
            </w:r>
          </w:p>
        </w:tc>
      </w:tr>
      <w:tr w:rsidR="0059667A" w:rsidRPr="00295C05" w:rsidTr="00295C05">
        <w:tc>
          <w:tcPr>
            <w:tcW w:w="503"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center"/>
              <w:rPr>
                <w:rFonts w:ascii="Times New Roman" w:hAnsi="Times New Roman" w:cs="Times New Roman"/>
                <w:b/>
                <w:sz w:val="24"/>
                <w:szCs w:val="24"/>
              </w:rPr>
            </w:pPr>
            <w:r w:rsidRPr="00295C05">
              <w:rPr>
                <w:rFonts w:ascii="Times New Roman" w:hAnsi="Times New Roman" w:cs="Times New Roman"/>
                <w:b/>
                <w:sz w:val="24"/>
                <w:szCs w:val="24"/>
              </w:rPr>
              <w:t>1</w:t>
            </w:r>
          </w:p>
        </w:tc>
        <w:tc>
          <w:tcPr>
            <w:tcW w:w="4631"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Наладить взаимоотношения со своим ребёнком,</w:t>
            </w:r>
            <w:r w:rsidR="000E32D8">
              <w:rPr>
                <w:rFonts w:ascii="Times New Roman" w:hAnsi="Times New Roman" w:cs="Times New Roman"/>
                <w:sz w:val="24"/>
                <w:szCs w:val="24"/>
              </w:rPr>
              <w:t xml:space="preserve"> </w:t>
            </w:r>
            <w:r w:rsidRPr="00295C05">
              <w:rPr>
                <w:rFonts w:ascii="Times New Roman" w:hAnsi="Times New Roman" w:cs="Times New Roman"/>
                <w:sz w:val="24"/>
                <w:szCs w:val="24"/>
              </w:rPr>
              <w:t>чтобы он чувствовал себя с вами спокойно и уверенно</w:t>
            </w:r>
          </w:p>
        </w:tc>
        <w:tc>
          <w:tcPr>
            <w:tcW w:w="5464"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Слушайте своего ребёнка.</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Проводите вместе с ним как можно больше времени.</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Делитесь с ним своим опытом.</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Рассказывайте ему о своём детстве,</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детских поступках,</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победах и неудачах.</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Если в семье несколько детей,</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постарайтесь общаться не только со всеми вместе.</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Но и уделяйте своё «безраздельное» внимание каждому из них в отдельности.</w:t>
            </w:r>
          </w:p>
        </w:tc>
      </w:tr>
      <w:tr w:rsidR="0059667A" w:rsidRPr="00295C05" w:rsidTr="00295C05">
        <w:tc>
          <w:tcPr>
            <w:tcW w:w="503"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center"/>
              <w:rPr>
                <w:rFonts w:ascii="Times New Roman" w:hAnsi="Times New Roman" w:cs="Times New Roman"/>
                <w:b/>
                <w:sz w:val="24"/>
                <w:szCs w:val="24"/>
              </w:rPr>
            </w:pPr>
            <w:r w:rsidRPr="00295C05">
              <w:rPr>
                <w:rFonts w:ascii="Times New Roman" w:hAnsi="Times New Roman" w:cs="Times New Roman"/>
                <w:b/>
                <w:sz w:val="24"/>
                <w:szCs w:val="24"/>
              </w:rPr>
              <w:t>2</w:t>
            </w:r>
          </w:p>
        </w:tc>
        <w:tc>
          <w:tcPr>
            <w:tcW w:w="4631"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Следите за собой,</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особенно в те минуты,</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когда вы находитесь под действием стресса и вас легко вывести из равновесия.</w:t>
            </w:r>
          </w:p>
        </w:tc>
        <w:tc>
          <w:tcPr>
            <w:tcW w:w="5464"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Отложите или отмените вовсе совместные дела с ребёнком</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(если это,</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конечно,</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возможно).</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Старайтесь не прикасаться к ребёнку в минуты раздражения.</w:t>
            </w:r>
          </w:p>
        </w:tc>
      </w:tr>
      <w:tr w:rsidR="0059667A" w:rsidRPr="00295C05" w:rsidTr="00295C05">
        <w:tc>
          <w:tcPr>
            <w:tcW w:w="503"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center"/>
              <w:rPr>
                <w:rFonts w:ascii="Times New Roman" w:hAnsi="Times New Roman" w:cs="Times New Roman"/>
                <w:b/>
                <w:sz w:val="24"/>
                <w:szCs w:val="24"/>
              </w:rPr>
            </w:pPr>
            <w:r w:rsidRPr="00295C05">
              <w:rPr>
                <w:rFonts w:ascii="Times New Roman" w:hAnsi="Times New Roman" w:cs="Times New Roman"/>
                <w:b/>
                <w:sz w:val="24"/>
                <w:szCs w:val="24"/>
              </w:rPr>
              <w:t>3</w:t>
            </w:r>
          </w:p>
        </w:tc>
        <w:tc>
          <w:tcPr>
            <w:tcW w:w="4631"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Если вы расстроены,</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то дети должны знать о вашем состоянии</w:t>
            </w:r>
          </w:p>
        </w:tc>
        <w:tc>
          <w:tcPr>
            <w:tcW w:w="5464"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Говорите детям прямо о своих чувствах,</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желаниях и потребностях: «Я очень расстроена,</w:t>
            </w:r>
            <w:r w:rsidR="00295C05">
              <w:rPr>
                <w:rFonts w:ascii="Times New Roman" w:hAnsi="Times New Roman" w:cs="Times New Roman"/>
                <w:sz w:val="24"/>
                <w:szCs w:val="24"/>
              </w:rPr>
              <w:t xml:space="preserve"> </w:t>
            </w:r>
            <w:r w:rsidR="000E32D8">
              <w:rPr>
                <w:rFonts w:ascii="Times New Roman" w:hAnsi="Times New Roman" w:cs="Times New Roman"/>
                <w:sz w:val="24"/>
                <w:szCs w:val="24"/>
              </w:rPr>
              <w:t>х</w:t>
            </w:r>
            <w:r w:rsidRPr="00295C05">
              <w:rPr>
                <w:rFonts w:ascii="Times New Roman" w:hAnsi="Times New Roman" w:cs="Times New Roman"/>
                <w:sz w:val="24"/>
                <w:szCs w:val="24"/>
              </w:rPr>
              <w:t>очу побыть одна</w:t>
            </w:r>
            <w:r w:rsidR="000E32D8">
              <w:rPr>
                <w:rFonts w:ascii="Times New Roman" w:hAnsi="Times New Roman" w:cs="Times New Roman"/>
                <w:sz w:val="24"/>
                <w:szCs w:val="24"/>
              </w:rPr>
              <w:t>.</w:t>
            </w:r>
            <w:r w:rsidRPr="00295C05">
              <w:rPr>
                <w:rFonts w:ascii="Times New Roman" w:hAnsi="Times New Roman" w:cs="Times New Roman"/>
                <w:sz w:val="24"/>
                <w:szCs w:val="24"/>
              </w:rPr>
              <w:t xml:space="preserve"> Поиграй,</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пожалуйста,</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в соседней комнате»,</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или «Дела на работе вывели меня из себя.</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Через несколько минут я успокоюсь,</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а    сейчас,</w:t>
            </w:r>
            <w:r w:rsidR="00295C05">
              <w:rPr>
                <w:rFonts w:ascii="Times New Roman" w:hAnsi="Times New Roman" w:cs="Times New Roman"/>
                <w:sz w:val="24"/>
                <w:szCs w:val="24"/>
              </w:rPr>
              <w:t xml:space="preserve"> пожа</w:t>
            </w:r>
            <w:r w:rsidRPr="00295C05">
              <w:rPr>
                <w:rFonts w:ascii="Times New Roman" w:hAnsi="Times New Roman" w:cs="Times New Roman"/>
                <w:sz w:val="24"/>
                <w:szCs w:val="24"/>
              </w:rPr>
              <w:t>лу</w:t>
            </w:r>
            <w:r w:rsidR="00295C05">
              <w:rPr>
                <w:rFonts w:ascii="Times New Roman" w:hAnsi="Times New Roman" w:cs="Times New Roman"/>
                <w:sz w:val="24"/>
                <w:szCs w:val="24"/>
              </w:rPr>
              <w:t>й</w:t>
            </w:r>
            <w:r w:rsidRPr="00295C05">
              <w:rPr>
                <w:rFonts w:ascii="Times New Roman" w:hAnsi="Times New Roman" w:cs="Times New Roman"/>
                <w:sz w:val="24"/>
                <w:szCs w:val="24"/>
              </w:rPr>
              <w:t>ста,</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не трогай меня».</w:t>
            </w:r>
          </w:p>
        </w:tc>
      </w:tr>
      <w:tr w:rsidR="0059667A" w:rsidRPr="00295C05" w:rsidTr="00295C05">
        <w:tc>
          <w:tcPr>
            <w:tcW w:w="503"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center"/>
              <w:rPr>
                <w:rFonts w:ascii="Times New Roman" w:hAnsi="Times New Roman" w:cs="Times New Roman"/>
                <w:b/>
                <w:sz w:val="24"/>
                <w:szCs w:val="24"/>
              </w:rPr>
            </w:pPr>
            <w:r w:rsidRPr="00295C05">
              <w:rPr>
                <w:rFonts w:ascii="Times New Roman" w:hAnsi="Times New Roman" w:cs="Times New Roman"/>
                <w:b/>
                <w:sz w:val="24"/>
                <w:szCs w:val="24"/>
              </w:rPr>
              <w:t>4</w:t>
            </w:r>
          </w:p>
        </w:tc>
        <w:tc>
          <w:tcPr>
            <w:tcW w:w="4631"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В те минуты,</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когда вы расстро</w:t>
            </w:r>
            <w:r w:rsidR="00295C05">
              <w:rPr>
                <w:rFonts w:ascii="Times New Roman" w:hAnsi="Times New Roman" w:cs="Times New Roman"/>
                <w:sz w:val="24"/>
                <w:szCs w:val="24"/>
              </w:rPr>
              <w:t>е</w:t>
            </w:r>
            <w:r w:rsidRPr="00295C05">
              <w:rPr>
                <w:rFonts w:ascii="Times New Roman" w:hAnsi="Times New Roman" w:cs="Times New Roman"/>
                <w:sz w:val="24"/>
                <w:szCs w:val="24"/>
              </w:rPr>
              <w:t>ны или разгне</w:t>
            </w:r>
            <w:r w:rsidR="00295C05">
              <w:rPr>
                <w:rFonts w:ascii="Times New Roman" w:hAnsi="Times New Roman" w:cs="Times New Roman"/>
                <w:sz w:val="24"/>
                <w:szCs w:val="24"/>
              </w:rPr>
              <w:t>в</w:t>
            </w:r>
            <w:r w:rsidRPr="00295C05">
              <w:rPr>
                <w:rFonts w:ascii="Times New Roman" w:hAnsi="Times New Roman" w:cs="Times New Roman"/>
                <w:sz w:val="24"/>
                <w:szCs w:val="24"/>
              </w:rPr>
              <w:t>аны,</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сделайте для себя что-нибудь приятное,</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что могло бы вас успокоить</w:t>
            </w:r>
          </w:p>
        </w:tc>
        <w:tc>
          <w:tcPr>
            <w:tcW w:w="5464"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Примите тёплую ванну,</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душ.</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Выпейте чаю.</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Позвоните друзьям.</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Сделайте успокаивающую маску для лица.</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Просто расслабьтесь,</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лёжа на диване.</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Послушайте любимую музыку.</w:t>
            </w:r>
          </w:p>
        </w:tc>
      </w:tr>
      <w:tr w:rsidR="0059667A" w:rsidRPr="00295C05" w:rsidTr="00295C05">
        <w:trPr>
          <w:trHeight w:val="261"/>
        </w:trPr>
        <w:tc>
          <w:tcPr>
            <w:tcW w:w="503" w:type="dxa"/>
            <w:tcBorders>
              <w:top w:val="single" w:sz="4" w:space="0" w:color="464646" w:themeColor="text1"/>
              <w:left w:val="single" w:sz="4" w:space="0" w:color="464646" w:themeColor="text1"/>
              <w:bottom w:val="single" w:sz="4" w:space="0" w:color="auto"/>
              <w:right w:val="single" w:sz="4" w:space="0" w:color="auto"/>
            </w:tcBorders>
            <w:hideMark/>
          </w:tcPr>
          <w:p w:rsidR="0059667A" w:rsidRPr="00295C05" w:rsidRDefault="0059667A" w:rsidP="00295C05">
            <w:pPr>
              <w:jc w:val="center"/>
              <w:rPr>
                <w:rFonts w:ascii="Times New Roman" w:hAnsi="Times New Roman" w:cs="Times New Roman"/>
                <w:b/>
                <w:sz w:val="24"/>
                <w:szCs w:val="24"/>
              </w:rPr>
            </w:pPr>
            <w:r w:rsidRPr="00295C05">
              <w:rPr>
                <w:rFonts w:ascii="Times New Roman" w:hAnsi="Times New Roman" w:cs="Times New Roman"/>
                <w:b/>
                <w:sz w:val="24"/>
                <w:szCs w:val="24"/>
              </w:rPr>
              <w:t>5</w:t>
            </w:r>
          </w:p>
        </w:tc>
        <w:tc>
          <w:tcPr>
            <w:tcW w:w="4631" w:type="dxa"/>
            <w:tcBorders>
              <w:top w:val="single" w:sz="4" w:space="0" w:color="464646" w:themeColor="text1"/>
              <w:left w:val="single" w:sz="4" w:space="0" w:color="auto"/>
              <w:bottom w:val="single" w:sz="4" w:space="0" w:color="auto"/>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Старайтесь предвидеть и предотвратить возможные неприятности,</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которые могут вызвать ваш гнев.</w:t>
            </w:r>
          </w:p>
        </w:tc>
        <w:tc>
          <w:tcPr>
            <w:tcW w:w="5464"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Не давайте ребёнку играть с теми вещами и предметами,</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которыми вы очень дорожите.</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Не позволяйте выводить себя из равновесия.</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Умейте предчувствовать поступление собственного эмоционального срыва и не допускайте этого,</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управляя собой</w:t>
            </w:r>
            <w:r w:rsidR="000E32D8">
              <w:rPr>
                <w:rFonts w:ascii="Times New Roman" w:hAnsi="Times New Roman" w:cs="Times New Roman"/>
                <w:sz w:val="24"/>
                <w:szCs w:val="24"/>
              </w:rPr>
              <w:t xml:space="preserve"> </w:t>
            </w:r>
            <w:r w:rsidRPr="00295C05">
              <w:rPr>
                <w:rFonts w:ascii="Times New Roman" w:hAnsi="Times New Roman" w:cs="Times New Roman"/>
                <w:sz w:val="24"/>
                <w:szCs w:val="24"/>
              </w:rPr>
              <w:t>(подумать о чём- то приятном) и ситуацией.</w:t>
            </w:r>
          </w:p>
        </w:tc>
      </w:tr>
      <w:tr w:rsidR="0059667A" w:rsidRPr="00295C05" w:rsidTr="00295C05">
        <w:trPr>
          <w:trHeight w:val="79"/>
        </w:trPr>
        <w:tc>
          <w:tcPr>
            <w:tcW w:w="503" w:type="dxa"/>
            <w:tcBorders>
              <w:top w:val="single" w:sz="4" w:space="0" w:color="auto"/>
              <w:left w:val="single" w:sz="4" w:space="0" w:color="464646" w:themeColor="text1"/>
              <w:bottom w:val="single" w:sz="4" w:space="0" w:color="464646" w:themeColor="text1"/>
              <w:right w:val="single" w:sz="4" w:space="0" w:color="auto"/>
            </w:tcBorders>
            <w:hideMark/>
          </w:tcPr>
          <w:p w:rsidR="0059667A" w:rsidRPr="00295C05" w:rsidRDefault="0059667A" w:rsidP="00295C05">
            <w:pPr>
              <w:jc w:val="center"/>
              <w:rPr>
                <w:rFonts w:ascii="Times New Roman" w:hAnsi="Times New Roman" w:cs="Times New Roman"/>
                <w:b/>
                <w:sz w:val="24"/>
                <w:szCs w:val="24"/>
              </w:rPr>
            </w:pPr>
            <w:r w:rsidRPr="00295C05">
              <w:rPr>
                <w:rFonts w:ascii="Times New Roman" w:hAnsi="Times New Roman" w:cs="Times New Roman"/>
                <w:b/>
                <w:sz w:val="24"/>
                <w:szCs w:val="24"/>
              </w:rPr>
              <w:t>6</w:t>
            </w:r>
          </w:p>
        </w:tc>
        <w:tc>
          <w:tcPr>
            <w:tcW w:w="4631" w:type="dxa"/>
            <w:tcBorders>
              <w:top w:val="single" w:sz="4" w:space="0" w:color="auto"/>
              <w:left w:val="single" w:sz="4" w:space="0" w:color="auto"/>
              <w:bottom w:val="single" w:sz="4" w:space="0" w:color="464646" w:themeColor="text1"/>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К некоторым особо важным событиям следует готовиться заранее.</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Постарайтесь предусмотреть всевозможные нюансы и подготовить ребёнка к предстоящим событиям.</w:t>
            </w:r>
          </w:p>
        </w:tc>
        <w:tc>
          <w:tcPr>
            <w:tcW w:w="5464" w:type="dxa"/>
            <w:tcBorders>
              <w:top w:val="single" w:sz="4" w:space="0" w:color="464646" w:themeColor="text1"/>
              <w:left w:val="single" w:sz="4" w:space="0" w:color="464646" w:themeColor="text1"/>
              <w:bottom w:val="single" w:sz="4" w:space="0" w:color="464646" w:themeColor="text1"/>
              <w:right w:val="single" w:sz="4" w:space="0" w:color="464646" w:themeColor="text1"/>
            </w:tcBorders>
            <w:hideMark/>
          </w:tcPr>
          <w:p w:rsidR="0059667A" w:rsidRPr="00295C05" w:rsidRDefault="0059667A" w:rsidP="00295C05">
            <w:pPr>
              <w:jc w:val="both"/>
              <w:rPr>
                <w:rFonts w:ascii="Times New Roman" w:hAnsi="Times New Roman" w:cs="Times New Roman"/>
                <w:sz w:val="24"/>
                <w:szCs w:val="24"/>
              </w:rPr>
            </w:pPr>
            <w:r w:rsidRPr="00295C05">
              <w:rPr>
                <w:rFonts w:ascii="Times New Roman" w:hAnsi="Times New Roman" w:cs="Times New Roman"/>
                <w:sz w:val="24"/>
                <w:szCs w:val="24"/>
              </w:rPr>
              <w:t>Изучайте силы и возможности вашего ребёнка.</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Если вам предстоит сделать первый визит</w:t>
            </w:r>
            <w:r w:rsidR="000E32D8">
              <w:rPr>
                <w:rFonts w:ascii="Times New Roman" w:hAnsi="Times New Roman" w:cs="Times New Roman"/>
                <w:sz w:val="24"/>
                <w:szCs w:val="24"/>
              </w:rPr>
              <w:t xml:space="preserve"> </w:t>
            </w:r>
            <w:r w:rsidRPr="00295C05">
              <w:rPr>
                <w:rFonts w:ascii="Times New Roman" w:hAnsi="Times New Roman" w:cs="Times New Roman"/>
                <w:sz w:val="24"/>
                <w:szCs w:val="24"/>
              </w:rPr>
              <w:t>(к врачу,</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в детский сад и т.д.),</w:t>
            </w:r>
            <w:r w:rsidR="000E32D8">
              <w:rPr>
                <w:rFonts w:ascii="Times New Roman" w:hAnsi="Times New Roman" w:cs="Times New Roman"/>
                <w:sz w:val="24"/>
                <w:szCs w:val="24"/>
              </w:rPr>
              <w:t xml:space="preserve"> </w:t>
            </w:r>
            <w:r w:rsidRPr="00295C05">
              <w:rPr>
                <w:rFonts w:ascii="Times New Roman" w:hAnsi="Times New Roman" w:cs="Times New Roman"/>
                <w:sz w:val="24"/>
                <w:szCs w:val="24"/>
              </w:rPr>
              <w:t>отрепетируйте всё  загодя.</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Если ребёнок капризничает в тот момент,</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когда он голоден,</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продумайте,</w:t>
            </w:r>
            <w:r w:rsidR="00295C05">
              <w:rPr>
                <w:rFonts w:ascii="Times New Roman" w:hAnsi="Times New Roman" w:cs="Times New Roman"/>
                <w:sz w:val="24"/>
                <w:szCs w:val="24"/>
              </w:rPr>
              <w:t xml:space="preserve"> </w:t>
            </w:r>
            <w:r w:rsidRPr="00295C05">
              <w:rPr>
                <w:rFonts w:ascii="Times New Roman" w:hAnsi="Times New Roman" w:cs="Times New Roman"/>
                <w:sz w:val="24"/>
                <w:szCs w:val="24"/>
              </w:rPr>
              <w:t>как накормить его во время длительной поездки и т.д.</w:t>
            </w:r>
          </w:p>
        </w:tc>
      </w:tr>
    </w:tbl>
    <w:p w:rsidR="00295C05" w:rsidRDefault="0059667A" w:rsidP="0010658E">
      <w:pPr>
        <w:spacing w:after="0" w:line="240" w:lineRule="auto"/>
        <w:rPr>
          <w:rFonts w:ascii="Times New Roman" w:hAnsi="Times New Roman" w:cs="Times New Roman"/>
          <w:sz w:val="24"/>
          <w:szCs w:val="24"/>
        </w:rPr>
      </w:pPr>
      <w:r w:rsidRPr="00295C05">
        <w:rPr>
          <w:rFonts w:ascii="Times New Roman" w:hAnsi="Times New Roman" w:cs="Times New Roman"/>
          <w:sz w:val="24"/>
          <w:szCs w:val="24"/>
        </w:rPr>
        <w:tab/>
      </w:r>
    </w:p>
    <w:p w:rsidR="00295C05" w:rsidRDefault="00295C05" w:rsidP="0010658E">
      <w:pPr>
        <w:spacing w:after="0" w:line="240" w:lineRule="auto"/>
        <w:rPr>
          <w:rFonts w:ascii="Times New Roman" w:hAnsi="Times New Roman" w:cs="Times New Roman"/>
          <w:sz w:val="24"/>
          <w:szCs w:val="24"/>
        </w:rPr>
      </w:pPr>
    </w:p>
    <w:p w:rsidR="00295C05" w:rsidRDefault="00295C05" w:rsidP="0010658E">
      <w:pPr>
        <w:spacing w:after="0" w:line="240" w:lineRule="auto"/>
        <w:rPr>
          <w:rFonts w:ascii="Times New Roman" w:hAnsi="Times New Roman" w:cs="Times New Roman"/>
          <w:sz w:val="24"/>
          <w:szCs w:val="24"/>
        </w:rPr>
      </w:pPr>
    </w:p>
    <w:p w:rsidR="0059667A" w:rsidRPr="00295C05" w:rsidRDefault="0059667A" w:rsidP="00295C05">
      <w:pPr>
        <w:spacing w:after="0" w:line="240" w:lineRule="auto"/>
        <w:jc w:val="center"/>
        <w:rPr>
          <w:rFonts w:ascii="Times New Roman" w:hAnsi="Times New Roman" w:cs="Times New Roman"/>
          <w:b/>
          <w:sz w:val="24"/>
          <w:szCs w:val="24"/>
          <w:lang w:eastAsia="en-US"/>
        </w:rPr>
      </w:pPr>
      <w:r w:rsidRPr="00295C05">
        <w:rPr>
          <w:rFonts w:ascii="Times New Roman" w:hAnsi="Times New Roman" w:cs="Times New Roman"/>
          <w:b/>
          <w:sz w:val="24"/>
          <w:szCs w:val="24"/>
        </w:rPr>
        <w:lastRenderedPageBreak/>
        <w:t>Открытое письмо агрессивных детей родителям.</w:t>
      </w:r>
    </w:p>
    <w:p w:rsidR="0059667A" w:rsidRPr="00295C05" w:rsidRDefault="0059667A" w:rsidP="00295C05">
      <w:pPr>
        <w:pStyle w:val="a6"/>
        <w:ind w:left="708"/>
        <w:rPr>
          <w:rStyle w:val="a5"/>
          <w:rFonts w:ascii="Times New Roman" w:hAnsi="Times New Roman" w:cs="Times New Roman"/>
          <w:sz w:val="24"/>
          <w:szCs w:val="24"/>
        </w:rPr>
      </w:pPr>
      <w:r w:rsidRPr="00295C05">
        <w:rPr>
          <w:rStyle w:val="a5"/>
          <w:rFonts w:ascii="Times New Roman" w:hAnsi="Times New Roman" w:cs="Times New Roman"/>
          <w:sz w:val="24"/>
          <w:szCs w:val="24"/>
        </w:rPr>
        <w:t>Мы хотим!</w:t>
      </w:r>
    </w:p>
    <w:p w:rsidR="0059667A" w:rsidRPr="00295C05" w:rsidRDefault="0059667A" w:rsidP="00295C05">
      <w:pPr>
        <w:pStyle w:val="a6"/>
        <w:ind w:left="708"/>
        <w:rPr>
          <w:rStyle w:val="a5"/>
          <w:rFonts w:ascii="Times New Roman" w:hAnsi="Times New Roman" w:cs="Times New Roman"/>
          <w:sz w:val="24"/>
          <w:szCs w:val="24"/>
        </w:rPr>
      </w:pPr>
      <w:r w:rsidRPr="00295C05">
        <w:rPr>
          <w:rStyle w:val="a5"/>
          <w:rFonts w:ascii="Times New Roman" w:hAnsi="Times New Roman" w:cs="Times New Roman"/>
          <w:sz w:val="24"/>
          <w:szCs w:val="24"/>
        </w:rPr>
        <w:t>1</w:t>
      </w:r>
      <w:proofErr w:type="gramStart"/>
      <w:r w:rsidRPr="00295C05">
        <w:rPr>
          <w:rStyle w:val="a5"/>
          <w:rFonts w:ascii="Times New Roman" w:hAnsi="Times New Roman" w:cs="Times New Roman"/>
          <w:sz w:val="24"/>
          <w:szCs w:val="24"/>
        </w:rPr>
        <w:t xml:space="preserve"> Ч</w:t>
      </w:r>
      <w:proofErr w:type="gramEnd"/>
      <w:r w:rsidRPr="00295C05">
        <w:rPr>
          <w:rStyle w:val="a5"/>
          <w:rFonts w:ascii="Times New Roman" w:hAnsi="Times New Roman" w:cs="Times New Roman"/>
          <w:sz w:val="24"/>
          <w:szCs w:val="24"/>
        </w:rPr>
        <w:t>тобы нам не делали постоянно замечаний.</w:t>
      </w:r>
    </w:p>
    <w:p w:rsidR="0059667A" w:rsidRPr="00295C05" w:rsidRDefault="0059667A" w:rsidP="00295C05">
      <w:pPr>
        <w:pStyle w:val="a6"/>
        <w:ind w:left="708"/>
        <w:rPr>
          <w:rStyle w:val="a5"/>
          <w:rFonts w:ascii="Times New Roman" w:hAnsi="Times New Roman" w:cs="Times New Roman"/>
          <w:sz w:val="24"/>
          <w:szCs w:val="24"/>
        </w:rPr>
      </w:pPr>
      <w:r w:rsidRPr="00295C05">
        <w:rPr>
          <w:rStyle w:val="a5"/>
          <w:rFonts w:ascii="Times New Roman" w:hAnsi="Times New Roman" w:cs="Times New Roman"/>
          <w:sz w:val="24"/>
          <w:szCs w:val="24"/>
        </w:rPr>
        <w:t xml:space="preserve">2 Знать, почему вам можно кричать, а нам </w:t>
      </w:r>
      <w:proofErr w:type="gramStart"/>
      <w:r w:rsidRPr="00295C05">
        <w:rPr>
          <w:rStyle w:val="a5"/>
          <w:rFonts w:ascii="Times New Roman" w:hAnsi="Times New Roman" w:cs="Times New Roman"/>
          <w:sz w:val="24"/>
          <w:szCs w:val="24"/>
        </w:rPr>
        <w:t>-н</w:t>
      </w:r>
      <w:proofErr w:type="gramEnd"/>
      <w:r w:rsidRPr="00295C05">
        <w:rPr>
          <w:rStyle w:val="a5"/>
          <w:rFonts w:ascii="Times New Roman" w:hAnsi="Times New Roman" w:cs="Times New Roman"/>
          <w:sz w:val="24"/>
          <w:szCs w:val="24"/>
        </w:rPr>
        <w:t>ет.</w:t>
      </w:r>
    </w:p>
    <w:p w:rsidR="0059667A" w:rsidRPr="00295C05" w:rsidRDefault="0059667A" w:rsidP="00295C05">
      <w:pPr>
        <w:pStyle w:val="a6"/>
        <w:ind w:left="708"/>
        <w:rPr>
          <w:rStyle w:val="a5"/>
          <w:rFonts w:ascii="Times New Roman" w:hAnsi="Times New Roman" w:cs="Times New Roman"/>
          <w:sz w:val="24"/>
          <w:szCs w:val="24"/>
        </w:rPr>
      </w:pPr>
      <w:r w:rsidRPr="00295C05">
        <w:rPr>
          <w:rStyle w:val="a5"/>
          <w:rFonts w:ascii="Times New Roman" w:hAnsi="Times New Roman" w:cs="Times New Roman"/>
          <w:sz w:val="24"/>
          <w:szCs w:val="24"/>
        </w:rPr>
        <w:t>3</w:t>
      </w:r>
      <w:proofErr w:type="gramStart"/>
      <w:r w:rsidRPr="00295C05">
        <w:rPr>
          <w:rStyle w:val="a5"/>
          <w:rFonts w:ascii="Times New Roman" w:hAnsi="Times New Roman" w:cs="Times New Roman"/>
          <w:sz w:val="24"/>
          <w:szCs w:val="24"/>
        </w:rPr>
        <w:t xml:space="preserve"> Д</w:t>
      </w:r>
      <w:proofErr w:type="gramEnd"/>
      <w:r w:rsidRPr="00295C05">
        <w:rPr>
          <w:rStyle w:val="a5"/>
          <w:rFonts w:ascii="Times New Roman" w:hAnsi="Times New Roman" w:cs="Times New Roman"/>
          <w:sz w:val="24"/>
          <w:szCs w:val="24"/>
        </w:rPr>
        <w:t>елать то, что хочется нам, а не вам.</w:t>
      </w:r>
    </w:p>
    <w:p w:rsidR="0059667A" w:rsidRPr="00295C05" w:rsidRDefault="0059667A" w:rsidP="00295C05">
      <w:pPr>
        <w:pStyle w:val="a6"/>
        <w:ind w:left="708"/>
        <w:rPr>
          <w:rStyle w:val="a5"/>
          <w:rFonts w:ascii="Times New Roman" w:hAnsi="Times New Roman" w:cs="Times New Roman"/>
          <w:sz w:val="24"/>
          <w:szCs w:val="24"/>
        </w:rPr>
      </w:pPr>
      <w:r w:rsidRPr="00295C05">
        <w:rPr>
          <w:rStyle w:val="a5"/>
          <w:rFonts w:ascii="Times New Roman" w:hAnsi="Times New Roman" w:cs="Times New Roman"/>
          <w:sz w:val="24"/>
          <w:szCs w:val="24"/>
        </w:rPr>
        <w:t>4 Знать, почему вы считаете виноватыми нас</w:t>
      </w:r>
      <w:proofErr w:type="gramStart"/>
      <w:r w:rsidRPr="00295C05">
        <w:rPr>
          <w:rStyle w:val="a5"/>
          <w:rFonts w:ascii="Times New Roman" w:hAnsi="Times New Roman" w:cs="Times New Roman"/>
          <w:sz w:val="24"/>
          <w:szCs w:val="24"/>
        </w:rPr>
        <w:t xml:space="preserve"> ,</w:t>
      </w:r>
      <w:proofErr w:type="gramEnd"/>
      <w:r w:rsidRPr="00295C05">
        <w:rPr>
          <w:rStyle w:val="a5"/>
          <w:rFonts w:ascii="Times New Roman" w:hAnsi="Times New Roman" w:cs="Times New Roman"/>
          <w:sz w:val="24"/>
          <w:szCs w:val="24"/>
        </w:rPr>
        <w:t>а не других.</w:t>
      </w:r>
    </w:p>
    <w:p w:rsidR="0059667A" w:rsidRPr="00295C05" w:rsidRDefault="0059667A" w:rsidP="00295C05">
      <w:pPr>
        <w:pStyle w:val="a6"/>
        <w:ind w:left="708"/>
        <w:rPr>
          <w:rStyle w:val="a5"/>
          <w:rFonts w:ascii="Times New Roman" w:hAnsi="Times New Roman" w:cs="Times New Roman"/>
          <w:sz w:val="24"/>
          <w:szCs w:val="24"/>
        </w:rPr>
      </w:pPr>
      <w:r w:rsidRPr="00295C05">
        <w:rPr>
          <w:rStyle w:val="a5"/>
          <w:rFonts w:ascii="Times New Roman" w:hAnsi="Times New Roman" w:cs="Times New Roman"/>
          <w:sz w:val="24"/>
          <w:szCs w:val="24"/>
        </w:rPr>
        <w:t>5</w:t>
      </w:r>
      <w:proofErr w:type="gramStart"/>
      <w:r w:rsidRPr="00295C05">
        <w:rPr>
          <w:rStyle w:val="a5"/>
          <w:rFonts w:ascii="Times New Roman" w:hAnsi="Times New Roman" w:cs="Times New Roman"/>
          <w:sz w:val="24"/>
          <w:szCs w:val="24"/>
        </w:rPr>
        <w:t xml:space="preserve"> Ч</w:t>
      </w:r>
      <w:proofErr w:type="gramEnd"/>
      <w:r w:rsidRPr="00295C05">
        <w:rPr>
          <w:rStyle w:val="a5"/>
          <w:rFonts w:ascii="Times New Roman" w:hAnsi="Times New Roman" w:cs="Times New Roman"/>
          <w:sz w:val="24"/>
          <w:szCs w:val="24"/>
        </w:rPr>
        <w:t>тобы вы научили нас справляться с гневом.</w:t>
      </w:r>
    </w:p>
    <w:p w:rsidR="0059667A" w:rsidRPr="00295C05" w:rsidRDefault="0059667A" w:rsidP="00295C05">
      <w:pPr>
        <w:pStyle w:val="a6"/>
        <w:ind w:left="708"/>
        <w:rPr>
          <w:rStyle w:val="a5"/>
          <w:rFonts w:ascii="Times New Roman" w:hAnsi="Times New Roman" w:cs="Times New Roman"/>
          <w:sz w:val="24"/>
          <w:szCs w:val="24"/>
        </w:rPr>
      </w:pPr>
      <w:r w:rsidRPr="00295C05">
        <w:rPr>
          <w:rStyle w:val="a5"/>
          <w:rFonts w:ascii="Times New Roman" w:hAnsi="Times New Roman" w:cs="Times New Roman"/>
          <w:sz w:val="24"/>
          <w:szCs w:val="24"/>
        </w:rPr>
        <w:t>6</w:t>
      </w:r>
      <w:proofErr w:type="gramStart"/>
      <w:r w:rsidRPr="00295C05">
        <w:rPr>
          <w:rStyle w:val="a5"/>
          <w:rFonts w:ascii="Times New Roman" w:hAnsi="Times New Roman" w:cs="Times New Roman"/>
          <w:sz w:val="24"/>
          <w:szCs w:val="24"/>
        </w:rPr>
        <w:t xml:space="preserve"> П</w:t>
      </w:r>
      <w:proofErr w:type="gramEnd"/>
      <w:r w:rsidRPr="00295C05">
        <w:rPr>
          <w:rStyle w:val="a5"/>
          <w:rFonts w:ascii="Times New Roman" w:hAnsi="Times New Roman" w:cs="Times New Roman"/>
          <w:sz w:val="24"/>
          <w:szCs w:val="24"/>
        </w:rPr>
        <w:t>очему нельзя ломать игрушки, давать сдачи, громко кричать, визжать, обзываться, если очень хочется?</w:t>
      </w:r>
    </w:p>
    <w:p w:rsidR="0059667A" w:rsidRPr="00295C05" w:rsidRDefault="0059667A" w:rsidP="00295C05">
      <w:pPr>
        <w:pStyle w:val="a6"/>
        <w:ind w:left="708"/>
        <w:rPr>
          <w:rStyle w:val="a5"/>
          <w:rFonts w:ascii="Times New Roman" w:hAnsi="Times New Roman" w:cs="Times New Roman"/>
          <w:sz w:val="24"/>
          <w:szCs w:val="24"/>
        </w:rPr>
      </w:pPr>
      <w:r w:rsidRPr="00295C05">
        <w:rPr>
          <w:rStyle w:val="a5"/>
          <w:rFonts w:ascii="Times New Roman" w:hAnsi="Times New Roman" w:cs="Times New Roman"/>
          <w:sz w:val="24"/>
          <w:szCs w:val="24"/>
        </w:rPr>
        <w:tab/>
        <w:t xml:space="preserve">Но больше всего мы хотим, чтобы вы нас любили! </w:t>
      </w:r>
    </w:p>
    <w:p w:rsidR="0059667A" w:rsidRPr="00295C05" w:rsidRDefault="0059667A" w:rsidP="0010658E">
      <w:pPr>
        <w:pStyle w:val="a6"/>
        <w:rPr>
          <w:rStyle w:val="a5"/>
          <w:rFonts w:ascii="Times New Roman" w:hAnsi="Times New Roman" w:cs="Times New Roman"/>
          <w:sz w:val="24"/>
          <w:szCs w:val="24"/>
        </w:rPr>
      </w:pPr>
    </w:p>
    <w:p w:rsidR="0059667A" w:rsidRDefault="000562BB" w:rsidP="000562BB">
      <w:pPr>
        <w:pStyle w:val="a6"/>
        <w:jc w:val="center"/>
        <w:rPr>
          <w:rFonts w:ascii="Times New Roman" w:hAnsi="Times New Roman" w:cs="Times New Roman"/>
          <w:b/>
          <w:sz w:val="24"/>
          <w:szCs w:val="24"/>
        </w:rPr>
      </w:pPr>
      <w:r w:rsidRPr="00295C05">
        <w:rPr>
          <w:rFonts w:ascii="Times New Roman" w:hAnsi="Times New Roman" w:cs="Times New Roman"/>
          <w:b/>
          <w:sz w:val="24"/>
          <w:szCs w:val="24"/>
        </w:rPr>
        <w:t>Открытое письмо агрессивных детей</w:t>
      </w:r>
    </w:p>
    <w:p w:rsidR="000562BB" w:rsidRDefault="000562BB" w:rsidP="000562BB">
      <w:pPr>
        <w:pStyle w:val="a6"/>
        <w:jc w:val="both"/>
        <w:rPr>
          <w:rStyle w:val="a5"/>
          <w:rFonts w:ascii="Times New Roman" w:hAnsi="Times New Roman" w:cs="Times New Roman"/>
          <w:sz w:val="24"/>
          <w:szCs w:val="24"/>
        </w:rPr>
      </w:pPr>
      <w:r>
        <w:rPr>
          <w:rStyle w:val="a5"/>
          <w:rFonts w:ascii="Times New Roman" w:hAnsi="Times New Roman" w:cs="Times New Roman"/>
          <w:sz w:val="24"/>
          <w:szCs w:val="24"/>
        </w:rPr>
        <w:tab/>
        <w:t>Мы, агрессивные дети планеты, требуем от воспитателей:</w:t>
      </w:r>
    </w:p>
    <w:p w:rsidR="000562BB" w:rsidRDefault="000562BB" w:rsidP="000562BB">
      <w:pPr>
        <w:pStyle w:val="a6"/>
        <w:numPr>
          <w:ilvl w:val="0"/>
          <w:numId w:val="2"/>
        </w:numPr>
        <w:jc w:val="both"/>
        <w:rPr>
          <w:rStyle w:val="a5"/>
          <w:rFonts w:ascii="Times New Roman" w:hAnsi="Times New Roman" w:cs="Times New Roman"/>
          <w:sz w:val="24"/>
          <w:szCs w:val="24"/>
        </w:rPr>
      </w:pPr>
      <w:r>
        <w:rPr>
          <w:rStyle w:val="a5"/>
          <w:rFonts w:ascii="Times New Roman" w:hAnsi="Times New Roman" w:cs="Times New Roman"/>
          <w:sz w:val="24"/>
          <w:szCs w:val="24"/>
        </w:rPr>
        <w:t>Играйте с нами чаще (</w:t>
      </w:r>
      <w:r>
        <w:rPr>
          <w:rStyle w:val="a5"/>
          <w:rFonts w:ascii="Times New Roman" w:hAnsi="Times New Roman" w:cs="Times New Roman"/>
          <w:sz w:val="24"/>
          <w:szCs w:val="24"/>
          <w:lang w:val="en-US"/>
        </w:rPr>
        <w:t>a</w:t>
      </w:r>
      <w:r w:rsidRPr="000562BB">
        <w:rPr>
          <w:rStyle w:val="a5"/>
          <w:rFonts w:ascii="Times New Roman" w:hAnsi="Times New Roman" w:cs="Times New Roman"/>
          <w:sz w:val="24"/>
          <w:szCs w:val="24"/>
        </w:rPr>
        <w:t xml:space="preserve"> </w:t>
      </w:r>
      <w:r>
        <w:rPr>
          <w:rStyle w:val="a5"/>
          <w:rFonts w:ascii="Times New Roman" w:hAnsi="Times New Roman" w:cs="Times New Roman"/>
          <w:sz w:val="24"/>
          <w:szCs w:val="24"/>
        </w:rPr>
        <w:t>не то мы будем драться).</w:t>
      </w:r>
    </w:p>
    <w:p w:rsidR="000562BB" w:rsidRDefault="000562BB" w:rsidP="000562BB">
      <w:pPr>
        <w:pStyle w:val="a6"/>
        <w:numPr>
          <w:ilvl w:val="0"/>
          <w:numId w:val="2"/>
        </w:numPr>
        <w:jc w:val="both"/>
        <w:rPr>
          <w:rStyle w:val="a5"/>
          <w:rFonts w:ascii="Times New Roman" w:hAnsi="Times New Roman" w:cs="Times New Roman"/>
          <w:sz w:val="24"/>
          <w:szCs w:val="24"/>
        </w:rPr>
      </w:pPr>
      <w:r>
        <w:rPr>
          <w:rStyle w:val="a5"/>
          <w:rFonts w:ascii="Times New Roman" w:hAnsi="Times New Roman" w:cs="Times New Roman"/>
          <w:sz w:val="24"/>
          <w:szCs w:val="24"/>
        </w:rPr>
        <w:t>Защитите нас от всех злых детей планеты и нашей группы (а то мы будем защищаться).</w:t>
      </w:r>
    </w:p>
    <w:p w:rsidR="000562BB" w:rsidRDefault="000562BB" w:rsidP="000562BB">
      <w:pPr>
        <w:pStyle w:val="a6"/>
        <w:numPr>
          <w:ilvl w:val="0"/>
          <w:numId w:val="2"/>
        </w:numPr>
        <w:jc w:val="both"/>
        <w:rPr>
          <w:rStyle w:val="a5"/>
          <w:rFonts w:ascii="Times New Roman" w:hAnsi="Times New Roman" w:cs="Times New Roman"/>
          <w:sz w:val="24"/>
          <w:szCs w:val="24"/>
        </w:rPr>
      </w:pPr>
      <w:r>
        <w:rPr>
          <w:rStyle w:val="a5"/>
          <w:rFonts w:ascii="Times New Roman" w:hAnsi="Times New Roman" w:cs="Times New Roman"/>
          <w:sz w:val="24"/>
          <w:szCs w:val="24"/>
        </w:rPr>
        <w:t>Прекратите ругать нас так часто и без всякой причины (а то ведь мы тоже умеем ругаться, и не хуже вас).</w:t>
      </w:r>
    </w:p>
    <w:p w:rsidR="000562BB" w:rsidRDefault="000562BB" w:rsidP="000562BB">
      <w:pPr>
        <w:pStyle w:val="a6"/>
        <w:numPr>
          <w:ilvl w:val="0"/>
          <w:numId w:val="2"/>
        </w:numPr>
        <w:jc w:val="both"/>
        <w:rPr>
          <w:rStyle w:val="a5"/>
          <w:rFonts w:ascii="Times New Roman" w:hAnsi="Times New Roman" w:cs="Times New Roman"/>
          <w:sz w:val="24"/>
          <w:szCs w:val="24"/>
        </w:rPr>
      </w:pPr>
      <w:r>
        <w:rPr>
          <w:rStyle w:val="a5"/>
          <w:rFonts w:ascii="Times New Roman" w:hAnsi="Times New Roman" w:cs="Times New Roman"/>
          <w:sz w:val="24"/>
          <w:szCs w:val="24"/>
        </w:rPr>
        <w:t>Накажите всех детей в группе, которые хотят нас обидеть (а то придется нам самим заняться этим).</w:t>
      </w:r>
    </w:p>
    <w:p w:rsidR="000562BB" w:rsidRDefault="000562BB" w:rsidP="000562BB">
      <w:pPr>
        <w:pStyle w:val="a6"/>
        <w:numPr>
          <w:ilvl w:val="0"/>
          <w:numId w:val="2"/>
        </w:numPr>
        <w:jc w:val="both"/>
        <w:rPr>
          <w:rStyle w:val="a5"/>
          <w:rFonts w:ascii="Times New Roman" w:hAnsi="Times New Roman" w:cs="Times New Roman"/>
          <w:sz w:val="24"/>
          <w:szCs w:val="24"/>
        </w:rPr>
      </w:pPr>
      <w:r>
        <w:rPr>
          <w:rStyle w:val="a5"/>
          <w:rFonts w:ascii="Times New Roman" w:hAnsi="Times New Roman" w:cs="Times New Roman"/>
          <w:sz w:val="24"/>
          <w:szCs w:val="24"/>
        </w:rPr>
        <w:t>Не смейте жаловаться на нас родителям (а то мы скажем, что вы нас бьете каждый день).</w:t>
      </w:r>
    </w:p>
    <w:p w:rsidR="000562BB" w:rsidRDefault="000562BB" w:rsidP="000562BB">
      <w:pPr>
        <w:pStyle w:val="a6"/>
        <w:numPr>
          <w:ilvl w:val="0"/>
          <w:numId w:val="2"/>
        </w:numPr>
        <w:jc w:val="both"/>
        <w:rPr>
          <w:rStyle w:val="a5"/>
          <w:rFonts w:ascii="Times New Roman" w:hAnsi="Times New Roman" w:cs="Times New Roman"/>
          <w:sz w:val="24"/>
          <w:szCs w:val="24"/>
        </w:rPr>
      </w:pPr>
      <w:r>
        <w:rPr>
          <w:rStyle w:val="a5"/>
          <w:rFonts w:ascii="Times New Roman" w:hAnsi="Times New Roman" w:cs="Times New Roman"/>
          <w:sz w:val="24"/>
          <w:szCs w:val="24"/>
        </w:rPr>
        <w:t>Любите нас, ну, пожалуйста, а то ведь нас</w:t>
      </w:r>
      <w:r w:rsidR="00580459">
        <w:rPr>
          <w:rStyle w:val="a5"/>
          <w:rFonts w:ascii="Times New Roman" w:hAnsi="Times New Roman" w:cs="Times New Roman"/>
          <w:sz w:val="24"/>
          <w:szCs w:val="24"/>
        </w:rPr>
        <w:t xml:space="preserve"> и так никто не любит.</w:t>
      </w:r>
    </w:p>
    <w:p w:rsidR="00580459" w:rsidRDefault="00580459" w:rsidP="000562BB">
      <w:pPr>
        <w:pStyle w:val="a6"/>
        <w:numPr>
          <w:ilvl w:val="0"/>
          <w:numId w:val="2"/>
        </w:numPr>
        <w:jc w:val="both"/>
        <w:rPr>
          <w:rStyle w:val="a5"/>
          <w:rFonts w:ascii="Times New Roman" w:hAnsi="Times New Roman" w:cs="Times New Roman"/>
          <w:sz w:val="24"/>
          <w:szCs w:val="24"/>
        </w:rPr>
      </w:pPr>
      <w:r>
        <w:rPr>
          <w:rStyle w:val="a5"/>
          <w:rFonts w:ascii="Times New Roman" w:hAnsi="Times New Roman" w:cs="Times New Roman"/>
          <w:sz w:val="24"/>
          <w:szCs w:val="24"/>
        </w:rPr>
        <w:t>Принимайте нас такими, какие мы есть, и вы увидите, что мы хорошие…</w:t>
      </w:r>
    </w:p>
    <w:p w:rsidR="002F7175" w:rsidRPr="00295C05" w:rsidRDefault="002F7175" w:rsidP="002F7175">
      <w:pPr>
        <w:pStyle w:val="a6"/>
        <w:jc w:val="both"/>
        <w:rPr>
          <w:rStyle w:val="a5"/>
          <w:rFonts w:ascii="Times New Roman" w:hAnsi="Times New Roman" w:cs="Times New Roman"/>
          <w:sz w:val="24"/>
          <w:szCs w:val="24"/>
        </w:rPr>
      </w:pPr>
    </w:p>
    <w:p w:rsidR="0059667A" w:rsidRPr="00295C05" w:rsidRDefault="0059667A" w:rsidP="00295C05">
      <w:pPr>
        <w:pStyle w:val="a6"/>
        <w:jc w:val="both"/>
        <w:rPr>
          <w:rFonts w:ascii="Times New Roman" w:hAnsi="Times New Roman" w:cs="Times New Roman"/>
          <w:i/>
          <w:iCs/>
          <w:sz w:val="24"/>
          <w:szCs w:val="24"/>
        </w:rPr>
      </w:pPr>
      <w:r w:rsidRPr="00295C05">
        <w:rPr>
          <w:rFonts w:ascii="Times New Roman" w:hAnsi="Times New Roman" w:cs="Times New Roman"/>
          <w:sz w:val="24"/>
          <w:szCs w:val="24"/>
        </w:rPr>
        <w:t>Агрессивные дети часто имеют склонность приписывать враждебные намерения другим детям, с которыми они общаются, даже если последние не собираются совершать агрессивных поступков.</w:t>
      </w:r>
    </w:p>
    <w:p w:rsidR="0059667A" w:rsidRPr="00295C05" w:rsidRDefault="0059667A" w:rsidP="00295C05">
      <w:pPr>
        <w:pStyle w:val="a3"/>
        <w:spacing w:after="0" w:line="240" w:lineRule="auto"/>
        <w:jc w:val="both"/>
        <w:rPr>
          <w:rFonts w:ascii="Times New Roman" w:hAnsi="Times New Roman" w:cs="Times New Roman"/>
          <w:sz w:val="24"/>
          <w:szCs w:val="24"/>
        </w:rPr>
      </w:pPr>
    </w:p>
    <w:p w:rsidR="0059667A" w:rsidRPr="00295C05" w:rsidRDefault="0059667A" w:rsidP="00295C05">
      <w:pPr>
        <w:pStyle w:val="a3"/>
        <w:numPr>
          <w:ilvl w:val="0"/>
          <w:numId w:val="1"/>
        </w:numPr>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«Маленькие приведения»</w:t>
      </w:r>
    </w:p>
    <w:p w:rsidR="0059667A" w:rsidRPr="00295C05" w:rsidRDefault="0059667A" w:rsidP="00295C05">
      <w:pPr>
        <w:pStyle w:val="a3"/>
        <w:spacing w:after="0" w:line="240" w:lineRule="auto"/>
        <w:jc w:val="both"/>
        <w:rPr>
          <w:rFonts w:ascii="Times New Roman" w:hAnsi="Times New Roman" w:cs="Times New Roman"/>
          <w:sz w:val="24"/>
          <w:szCs w:val="24"/>
        </w:rPr>
      </w:pPr>
      <w:proofErr w:type="gramStart"/>
      <w:r w:rsidRPr="00295C05">
        <w:rPr>
          <w:rFonts w:ascii="Times New Roman" w:hAnsi="Times New Roman" w:cs="Times New Roman"/>
          <w:sz w:val="24"/>
          <w:szCs w:val="24"/>
        </w:rPr>
        <w:t>Научить в приемлемой форме выплеснуть</w:t>
      </w:r>
      <w:proofErr w:type="gramEnd"/>
      <w:r w:rsidRPr="00295C05">
        <w:rPr>
          <w:rFonts w:ascii="Times New Roman" w:hAnsi="Times New Roman" w:cs="Times New Roman"/>
          <w:sz w:val="24"/>
          <w:szCs w:val="24"/>
        </w:rPr>
        <w:t xml:space="preserve"> накопившийся у агрессивного ребёнка гнев.</w:t>
      </w:r>
    </w:p>
    <w:p w:rsidR="0059667A" w:rsidRPr="00295C05" w:rsidRDefault="0059667A" w:rsidP="00295C05">
      <w:pPr>
        <w:pStyle w:val="a3"/>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Предложить детям превратиться в маленьких приведений</w:t>
      </w:r>
      <w:proofErr w:type="gramStart"/>
      <w:r w:rsidRPr="00295C05">
        <w:rPr>
          <w:rFonts w:ascii="Times New Roman" w:hAnsi="Times New Roman" w:cs="Times New Roman"/>
          <w:sz w:val="24"/>
          <w:szCs w:val="24"/>
        </w:rPr>
        <w:t xml:space="preserve"> .</w:t>
      </w:r>
      <w:proofErr w:type="gramEnd"/>
      <w:r w:rsidRPr="00295C05">
        <w:rPr>
          <w:rFonts w:ascii="Times New Roman" w:hAnsi="Times New Roman" w:cs="Times New Roman"/>
          <w:sz w:val="24"/>
          <w:szCs w:val="24"/>
        </w:rPr>
        <w:t>На громкие хлопки-дети будут бегать по залу и громко произносить «у», а на тихие хлопки- медленно бегать и тихо произносить «у».</w:t>
      </w:r>
    </w:p>
    <w:p w:rsidR="0059667A" w:rsidRPr="00295C05" w:rsidRDefault="0059667A" w:rsidP="00295C05">
      <w:pPr>
        <w:pStyle w:val="a3"/>
        <w:numPr>
          <w:ilvl w:val="0"/>
          <w:numId w:val="1"/>
        </w:numPr>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«Сороконожка»</w:t>
      </w:r>
    </w:p>
    <w:p w:rsidR="0059667A" w:rsidRPr="00295C05" w:rsidRDefault="0059667A" w:rsidP="00295C05">
      <w:pPr>
        <w:pStyle w:val="a3"/>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 xml:space="preserve">Научить взаимодействию со сверстниками, способствовать сплочению коллектива. Несколько детей 5-10 встают друг за другом, держась за </w:t>
      </w:r>
      <w:proofErr w:type="gramStart"/>
      <w:r w:rsidRPr="00295C05">
        <w:rPr>
          <w:rFonts w:ascii="Times New Roman" w:hAnsi="Times New Roman" w:cs="Times New Roman"/>
          <w:sz w:val="24"/>
          <w:szCs w:val="24"/>
        </w:rPr>
        <w:t>талию</w:t>
      </w:r>
      <w:proofErr w:type="gramEnd"/>
      <w:r w:rsidRPr="00295C05">
        <w:rPr>
          <w:rFonts w:ascii="Times New Roman" w:hAnsi="Times New Roman" w:cs="Times New Roman"/>
          <w:sz w:val="24"/>
          <w:szCs w:val="24"/>
        </w:rPr>
        <w:t xml:space="preserve"> передвигаются вперед, затем приседают, прыгают на одной ножке. Главная задача не разорвать сороконожку.</w:t>
      </w:r>
    </w:p>
    <w:p w:rsidR="0059667A" w:rsidRPr="00295C05" w:rsidRDefault="0059667A" w:rsidP="00295C05">
      <w:pPr>
        <w:pStyle w:val="a3"/>
        <w:numPr>
          <w:ilvl w:val="0"/>
          <w:numId w:val="1"/>
        </w:numPr>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«Котик»</w:t>
      </w:r>
    </w:p>
    <w:p w:rsidR="0059667A" w:rsidRPr="00295C05" w:rsidRDefault="0059667A" w:rsidP="00295C05">
      <w:pPr>
        <w:pStyle w:val="a3"/>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 xml:space="preserve">Снятие эмоционального, мышечного напряжения, установление положительного эмоционального настроя. Дети придумывают </w:t>
      </w:r>
      <w:proofErr w:type="gramStart"/>
      <w:r w:rsidRPr="00295C05">
        <w:rPr>
          <w:rFonts w:ascii="Times New Roman" w:hAnsi="Times New Roman" w:cs="Times New Roman"/>
          <w:sz w:val="24"/>
          <w:szCs w:val="24"/>
        </w:rPr>
        <w:t>сказку про котика</w:t>
      </w:r>
      <w:proofErr w:type="gramEnd"/>
      <w:r w:rsidRPr="00295C05">
        <w:rPr>
          <w:rFonts w:ascii="Times New Roman" w:hAnsi="Times New Roman" w:cs="Times New Roman"/>
          <w:sz w:val="24"/>
          <w:szCs w:val="24"/>
        </w:rPr>
        <w:t>, который: нежится на солнышке, потягивается, умывается.</w:t>
      </w:r>
    </w:p>
    <w:p w:rsidR="0059667A" w:rsidRPr="00295C05" w:rsidRDefault="0059667A" w:rsidP="00295C05">
      <w:pPr>
        <w:pStyle w:val="a3"/>
        <w:numPr>
          <w:ilvl w:val="0"/>
          <w:numId w:val="1"/>
        </w:numPr>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«Липучка»</w:t>
      </w:r>
    </w:p>
    <w:p w:rsidR="0059667A" w:rsidRPr="00295C05" w:rsidRDefault="0059667A" w:rsidP="00295C05">
      <w:pPr>
        <w:pStyle w:val="a3"/>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 xml:space="preserve">Способствует развитию умения взаимодействовать со сверстниками, снятию мышечного напряжения, сплочённости группы. Двое детей держась за </w:t>
      </w:r>
      <w:proofErr w:type="gramStart"/>
      <w:r w:rsidRPr="00295C05">
        <w:rPr>
          <w:rFonts w:ascii="Times New Roman" w:hAnsi="Times New Roman" w:cs="Times New Roman"/>
          <w:sz w:val="24"/>
          <w:szCs w:val="24"/>
        </w:rPr>
        <w:t>руки</w:t>
      </w:r>
      <w:proofErr w:type="gramEnd"/>
      <w:r w:rsidRPr="00295C05">
        <w:rPr>
          <w:rFonts w:ascii="Times New Roman" w:hAnsi="Times New Roman" w:cs="Times New Roman"/>
          <w:sz w:val="24"/>
          <w:szCs w:val="24"/>
        </w:rPr>
        <w:t xml:space="preserve"> ловят остальных. Пойманного ребёнка присоединяют к себе. В конце игры дети танцуют в кругу под спокойную музыку.</w:t>
      </w:r>
    </w:p>
    <w:p w:rsidR="0059667A" w:rsidRPr="00295C05" w:rsidRDefault="0059667A" w:rsidP="00295C05">
      <w:pPr>
        <w:pStyle w:val="a3"/>
        <w:numPr>
          <w:ilvl w:val="0"/>
          <w:numId w:val="1"/>
        </w:numPr>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«Сказка»</w:t>
      </w:r>
    </w:p>
    <w:p w:rsidR="0059667A" w:rsidRPr="00295C05" w:rsidRDefault="0059667A" w:rsidP="00295C05">
      <w:pPr>
        <w:pStyle w:val="a3"/>
        <w:spacing w:after="0" w:line="240" w:lineRule="auto"/>
        <w:jc w:val="both"/>
        <w:rPr>
          <w:rFonts w:ascii="Times New Roman" w:hAnsi="Times New Roman" w:cs="Times New Roman"/>
          <w:sz w:val="24"/>
          <w:szCs w:val="24"/>
        </w:rPr>
      </w:pPr>
      <w:r w:rsidRPr="00295C05">
        <w:rPr>
          <w:rFonts w:ascii="Times New Roman" w:hAnsi="Times New Roman" w:cs="Times New Roman"/>
          <w:sz w:val="24"/>
          <w:szCs w:val="24"/>
        </w:rPr>
        <w:t>После прочтения сказки, ребёнка просят нарисовать сказку, его героев. Затем попросить нарисовать себя, где бы он хотел оказаться</w:t>
      </w:r>
      <w:proofErr w:type="gramStart"/>
      <w:r w:rsidRPr="00295C05">
        <w:rPr>
          <w:rFonts w:ascii="Times New Roman" w:hAnsi="Times New Roman" w:cs="Times New Roman"/>
          <w:sz w:val="24"/>
          <w:szCs w:val="24"/>
        </w:rPr>
        <w:t xml:space="preserve"> .</w:t>
      </w:r>
      <w:proofErr w:type="gramEnd"/>
      <w:r w:rsidRPr="00295C05">
        <w:rPr>
          <w:rFonts w:ascii="Times New Roman" w:hAnsi="Times New Roman" w:cs="Times New Roman"/>
          <w:sz w:val="24"/>
          <w:szCs w:val="24"/>
        </w:rPr>
        <w:t>Рассказывает свои похождения  в сказке.</w:t>
      </w:r>
    </w:p>
    <w:p w:rsidR="0059667A" w:rsidRPr="00295C05" w:rsidRDefault="0059667A" w:rsidP="0010658E">
      <w:pPr>
        <w:pStyle w:val="a3"/>
        <w:spacing w:after="0" w:line="240" w:lineRule="auto"/>
        <w:rPr>
          <w:rFonts w:ascii="Times New Roman" w:hAnsi="Times New Roman" w:cs="Times New Roman"/>
          <w:sz w:val="24"/>
          <w:szCs w:val="24"/>
        </w:rPr>
      </w:pPr>
    </w:p>
    <w:p w:rsidR="000562BB" w:rsidRDefault="000562BB"/>
    <w:p w:rsidR="002F7175" w:rsidRDefault="002F7175"/>
    <w:p w:rsidR="0059667A" w:rsidRDefault="0059667A" w:rsidP="005334CD">
      <w:pPr>
        <w:spacing w:after="0" w:line="240" w:lineRule="auto"/>
        <w:jc w:val="center"/>
      </w:pPr>
    </w:p>
    <w:p w:rsidR="002F7175" w:rsidRDefault="002F7175" w:rsidP="005334CD">
      <w:pPr>
        <w:spacing w:after="0" w:line="240" w:lineRule="auto"/>
        <w:jc w:val="center"/>
      </w:pPr>
      <w:bookmarkStart w:id="0" w:name="_GoBack"/>
      <w:bookmarkEnd w:id="0"/>
    </w:p>
    <w:p w:rsidR="005334CD" w:rsidRDefault="005334CD" w:rsidP="0010658E">
      <w:pPr>
        <w:spacing w:after="0" w:line="240" w:lineRule="auto"/>
        <w:rPr>
          <w:sz w:val="44"/>
          <w:szCs w:val="44"/>
        </w:rPr>
      </w:pPr>
    </w:p>
    <w:p w:rsidR="0059667A" w:rsidRPr="005334CD" w:rsidRDefault="0059667A" w:rsidP="005334CD">
      <w:pPr>
        <w:spacing w:after="0" w:line="240" w:lineRule="auto"/>
        <w:jc w:val="center"/>
        <w:rPr>
          <w:rFonts w:ascii="Times New Roman" w:hAnsi="Times New Roman" w:cs="Times New Roman"/>
          <w:b/>
          <w:sz w:val="44"/>
          <w:szCs w:val="44"/>
        </w:rPr>
      </w:pPr>
      <w:r w:rsidRPr="005334CD">
        <w:rPr>
          <w:rFonts w:ascii="Times New Roman" w:hAnsi="Times New Roman" w:cs="Times New Roman"/>
          <w:b/>
          <w:sz w:val="28"/>
          <w:szCs w:val="44"/>
        </w:rPr>
        <w:lastRenderedPageBreak/>
        <w:t>Критерий выявления агрессивного ребёнка</w:t>
      </w:r>
    </w:p>
    <w:p w:rsidR="0059667A" w:rsidRPr="005334CD" w:rsidRDefault="0059667A" w:rsidP="005334CD">
      <w:pPr>
        <w:spacing w:after="0" w:line="240" w:lineRule="auto"/>
        <w:ind w:firstLine="708"/>
        <w:jc w:val="both"/>
        <w:rPr>
          <w:rFonts w:ascii="Times New Roman" w:hAnsi="Times New Roman" w:cs="Times New Roman"/>
          <w:sz w:val="24"/>
        </w:rPr>
      </w:pPr>
      <w:r w:rsidRPr="005334CD">
        <w:rPr>
          <w:rFonts w:ascii="Times New Roman" w:hAnsi="Times New Roman" w:cs="Times New Roman"/>
          <w:sz w:val="24"/>
        </w:rPr>
        <w:t>Поставьте любой знак в любой из граф напротив каждого высказывания</w:t>
      </w:r>
    </w:p>
    <w:tbl>
      <w:tblPr>
        <w:tblStyle w:val="a4"/>
        <w:tblW w:w="0" w:type="auto"/>
        <w:tblLook w:val="04A0" w:firstRow="1" w:lastRow="0" w:firstColumn="1" w:lastColumn="0" w:noHBand="0" w:noVBand="1"/>
      </w:tblPr>
      <w:tblGrid>
        <w:gridCol w:w="5228"/>
        <w:gridCol w:w="2606"/>
        <w:gridCol w:w="2623"/>
      </w:tblGrid>
      <w:tr w:rsidR="0059667A" w:rsidRPr="005334CD" w:rsidTr="005334CD">
        <w:trPr>
          <w:trHeight w:val="260"/>
        </w:trPr>
        <w:tc>
          <w:tcPr>
            <w:tcW w:w="5228" w:type="dxa"/>
          </w:tcPr>
          <w:p w:rsidR="0059667A" w:rsidRPr="005334CD" w:rsidRDefault="0059667A" w:rsidP="005334CD">
            <w:pPr>
              <w:jc w:val="both"/>
              <w:rPr>
                <w:rFonts w:ascii="Times New Roman" w:hAnsi="Times New Roman" w:cs="Times New Roman"/>
                <w:sz w:val="24"/>
              </w:rPr>
            </w:pPr>
            <w:r w:rsidRPr="005334CD">
              <w:rPr>
                <w:rFonts w:ascii="Times New Roman" w:hAnsi="Times New Roman" w:cs="Times New Roman"/>
                <w:sz w:val="24"/>
              </w:rPr>
              <w:t>Ребёнок</w:t>
            </w:r>
          </w:p>
        </w:tc>
        <w:tc>
          <w:tcPr>
            <w:tcW w:w="2606" w:type="dxa"/>
            <w:tcBorders>
              <w:right w:val="single" w:sz="4" w:space="0" w:color="auto"/>
            </w:tcBorders>
          </w:tcPr>
          <w:p w:rsidR="0059667A" w:rsidRPr="005334CD" w:rsidRDefault="0059667A" w:rsidP="005334CD">
            <w:pPr>
              <w:jc w:val="both"/>
              <w:rPr>
                <w:rFonts w:ascii="Times New Roman" w:hAnsi="Times New Roman" w:cs="Times New Roman"/>
                <w:sz w:val="24"/>
              </w:rPr>
            </w:pPr>
            <w:r w:rsidRPr="005334CD">
              <w:rPr>
                <w:rFonts w:ascii="Times New Roman" w:hAnsi="Times New Roman" w:cs="Times New Roman"/>
                <w:sz w:val="24"/>
              </w:rPr>
              <w:t>Часто</w:t>
            </w:r>
          </w:p>
        </w:tc>
        <w:tc>
          <w:tcPr>
            <w:tcW w:w="2623" w:type="dxa"/>
            <w:tcBorders>
              <w:left w:val="single" w:sz="4" w:space="0" w:color="auto"/>
            </w:tcBorders>
          </w:tcPr>
          <w:p w:rsidR="0059667A" w:rsidRPr="005334CD" w:rsidRDefault="0059667A" w:rsidP="005334CD">
            <w:pPr>
              <w:jc w:val="both"/>
              <w:rPr>
                <w:rFonts w:ascii="Times New Roman" w:hAnsi="Times New Roman" w:cs="Times New Roman"/>
                <w:sz w:val="24"/>
              </w:rPr>
            </w:pPr>
            <w:r w:rsidRPr="005334CD">
              <w:rPr>
                <w:rFonts w:ascii="Times New Roman" w:hAnsi="Times New Roman" w:cs="Times New Roman"/>
                <w:sz w:val="24"/>
              </w:rPr>
              <w:t>Редко</w:t>
            </w:r>
          </w:p>
        </w:tc>
      </w:tr>
      <w:tr w:rsidR="0059667A" w:rsidRPr="005334CD" w:rsidTr="005334CD">
        <w:trPr>
          <w:trHeight w:val="260"/>
        </w:trPr>
        <w:tc>
          <w:tcPr>
            <w:tcW w:w="5228" w:type="dxa"/>
          </w:tcPr>
          <w:p w:rsidR="0059667A" w:rsidRPr="005334CD" w:rsidRDefault="0059667A" w:rsidP="005334CD">
            <w:pPr>
              <w:jc w:val="both"/>
              <w:rPr>
                <w:rFonts w:ascii="Times New Roman" w:hAnsi="Times New Roman" w:cs="Times New Roman"/>
                <w:sz w:val="24"/>
              </w:rPr>
            </w:pPr>
            <w:r w:rsidRPr="005334CD">
              <w:rPr>
                <w:rFonts w:ascii="Times New Roman" w:hAnsi="Times New Roman" w:cs="Times New Roman"/>
                <w:sz w:val="24"/>
              </w:rPr>
              <w:t>Спорит</w:t>
            </w:r>
            <w:proofErr w:type="gramStart"/>
            <w:r w:rsidRPr="005334CD">
              <w:rPr>
                <w:rFonts w:ascii="Times New Roman" w:hAnsi="Times New Roman" w:cs="Times New Roman"/>
                <w:sz w:val="24"/>
              </w:rPr>
              <w:t xml:space="preserve"> ,</w:t>
            </w:r>
            <w:proofErr w:type="gramEnd"/>
            <w:r w:rsidRPr="005334CD">
              <w:rPr>
                <w:rFonts w:ascii="Times New Roman" w:hAnsi="Times New Roman" w:cs="Times New Roman"/>
                <w:sz w:val="24"/>
              </w:rPr>
              <w:t>ругается  со взрослыми</w:t>
            </w:r>
          </w:p>
        </w:tc>
        <w:tc>
          <w:tcPr>
            <w:tcW w:w="2606" w:type="dxa"/>
            <w:tcBorders>
              <w:right w:val="single" w:sz="4" w:space="0" w:color="auto"/>
            </w:tcBorders>
          </w:tcPr>
          <w:p w:rsidR="0059667A" w:rsidRPr="005334CD" w:rsidRDefault="0059667A" w:rsidP="005334CD">
            <w:pPr>
              <w:jc w:val="both"/>
              <w:rPr>
                <w:rFonts w:ascii="Times New Roman" w:hAnsi="Times New Roman" w:cs="Times New Roman"/>
                <w:sz w:val="24"/>
              </w:rPr>
            </w:pPr>
          </w:p>
        </w:tc>
        <w:tc>
          <w:tcPr>
            <w:tcW w:w="2623" w:type="dxa"/>
            <w:tcBorders>
              <w:left w:val="single" w:sz="4" w:space="0" w:color="auto"/>
            </w:tcBorders>
          </w:tcPr>
          <w:p w:rsidR="0059667A" w:rsidRPr="005334CD" w:rsidRDefault="0059667A" w:rsidP="005334CD">
            <w:pPr>
              <w:jc w:val="both"/>
              <w:rPr>
                <w:rFonts w:ascii="Times New Roman" w:hAnsi="Times New Roman" w:cs="Times New Roman"/>
                <w:sz w:val="24"/>
              </w:rPr>
            </w:pPr>
          </w:p>
        </w:tc>
      </w:tr>
      <w:tr w:rsidR="0059667A" w:rsidRPr="005334CD" w:rsidTr="005334CD">
        <w:trPr>
          <w:trHeight w:val="260"/>
        </w:trPr>
        <w:tc>
          <w:tcPr>
            <w:tcW w:w="5228" w:type="dxa"/>
          </w:tcPr>
          <w:p w:rsidR="0059667A" w:rsidRPr="005334CD" w:rsidRDefault="0059667A" w:rsidP="005334CD">
            <w:pPr>
              <w:jc w:val="both"/>
              <w:rPr>
                <w:rFonts w:ascii="Times New Roman" w:hAnsi="Times New Roman" w:cs="Times New Roman"/>
                <w:sz w:val="24"/>
              </w:rPr>
            </w:pPr>
            <w:r w:rsidRPr="005334CD">
              <w:rPr>
                <w:rFonts w:ascii="Times New Roman" w:hAnsi="Times New Roman" w:cs="Times New Roman"/>
                <w:sz w:val="24"/>
              </w:rPr>
              <w:t>Теряет контроль над собой</w:t>
            </w:r>
          </w:p>
        </w:tc>
        <w:tc>
          <w:tcPr>
            <w:tcW w:w="2606" w:type="dxa"/>
            <w:tcBorders>
              <w:right w:val="single" w:sz="4" w:space="0" w:color="auto"/>
            </w:tcBorders>
          </w:tcPr>
          <w:p w:rsidR="0059667A" w:rsidRPr="005334CD" w:rsidRDefault="0059667A" w:rsidP="005334CD">
            <w:pPr>
              <w:jc w:val="both"/>
              <w:rPr>
                <w:rFonts w:ascii="Times New Roman" w:hAnsi="Times New Roman" w:cs="Times New Roman"/>
                <w:sz w:val="24"/>
              </w:rPr>
            </w:pPr>
          </w:p>
        </w:tc>
        <w:tc>
          <w:tcPr>
            <w:tcW w:w="2623" w:type="dxa"/>
            <w:tcBorders>
              <w:left w:val="single" w:sz="4" w:space="0" w:color="auto"/>
            </w:tcBorders>
          </w:tcPr>
          <w:p w:rsidR="0059667A" w:rsidRPr="005334CD" w:rsidRDefault="0059667A" w:rsidP="005334CD">
            <w:pPr>
              <w:jc w:val="both"/>
              <w:rPr>
                <w:rFonts w:ascii="Times New Roman" w:hAnsi="Times New Roman" w:cs="Times New Roman"/>
                <w:sz w:val="24"/>
              </w:rPr>
            </w:pPr>
          </w:p>
        </w:tc>
      </w:tr>
      <w:tr w:rsidR="0059667A" w:rsidRPr="005334CD" w:rsidTr="005334CD">
        <w:trPr>
          <w:trHeight w:val="260"/>
        </w:trPr>
        <w:tc>
          <w:tcPr>
            <w:tcW w:w="5228" w:type="dxa"/>
          </w:tcPr>
          <w:p w:rsidR="0059667A" w:rsidRPr="005334CD" w:rsidRDefault="0059667A" w:rsidP="005334CD">
            <w:pPr>
              <w:jc w:val="both"/>
              <w:rPr>
                <w:rFonts w:ascii="Times New Roman" w:hAnsi="Times New Roman" w:cs="Times New Roman"/>
                <w:sz w:val="24"/>
              </w:rPr>
            </w:pPr>
            <w:r w:rsidRPr="005334CD">
              <w:rPr>
                <w:rFonts w:ascii="Times New Roman" w:hAnsi="Times New Roman" w:cs="Times New Roman"/>
                <w:sz w:val="24"/>
              </w:rPr>
              <w:t>Винит других в своих ошибках</w:t>
            </w:r>
          </w:p>
        </w:tc>
        <w:tc>
          <w:tcPr>
            <w:tcW w:w="2606" w:type="dxa"/>
            <w:tcBorders>
              <w:right w:val="single" w:sz="4" w:space="0" w:color="auto"/>
            </w:tcBorders>
          </w:tcPr>
          <w:p w:rsidR="0059667A" w:rsidRPr="005334CD" w:rsidRDefault="0059667A" w:rsidP="005334CD">
            <w:pPr>
              <w:jc w:val="both"/>
              <w:rPr>
                <w:rFonts w:ascii="Times New Roman" w:hAnsi="Times New Roman" w:cs="Times New Roman"/>
                <w:sz w:val="24"/>
              </w:rPr>
            </w:pPr>
          </w:p>
        </w:tc>
        <w:tc>
          <w:tcPr>
            <w:tcW w:w="2623" w:type="dxa"/>
            <w:tcBorders>
              <w:left w:val="single" w:sz="4" w:space="0" w:color="auto"/>
            </w:tcBorders>
          </w:tcPr>
          <w:p w:rsidR="0059667A" w:rsidRPr="005334CD" w:rsidRDefault="0059667A" w:rsidP="005334CD">
            <w:pPr>
              <w:jc w:val="both"/>
              <w:rPr>
                <w:rFonts w:ascii="Times New Roman" w:hAnsi="Times New Roman" w:cs="Times New Roman"/>
                <w:sz w:val="24"/>
              </w:rPr>
            </w:pPr>
          </w:p>
        </w:tc>
      </w:tr>
      <w:tr w:rsidR="0059667A" w:rsidRPr="005334CD" w:rsidTr="005334CD">
        <w:trPr>
          <w:trHeight w:val="260"/>
        </w:trPr>
        <w:tc>
          <w:tcPr>
            <w:tcW w:w="5228" w:type="dxa"/>
          </w:tcPr>
          <w:p w:rsidR="0059667A" w:rsidRPr="005334CD" w:rsidRDefault="0059667A" w:rsidP="005334CD">
            <w:pPr>
              <w:jc w:val="both"/>
              <w:rPr>
                <w:rFonts w:ascii="Times New Roman" w:hAnsi="Times New Roman" w:cs="Times New Roman"/>
                <w:sz w:val="24"/>
              </w:rPr>
            </w:pPr>
            <w:r w:rsidRPr="005334CD">
              <w:rPr>
                <w:rFonts w:ascii="Times New Roman" w:hAnsi="Times New Roman" w:cs="Times New Roman"/>
                <w:sz w:val="24"/>
              </w:rPr>
              <w:t>Завистлив, мстителен</w:t>
            </w:r>
          </w:p>
        </w:tc>
        <w:tc>
          <w:tcPr>
            <w:tcW w:w="2606" w:type="dxa"/>
            <w:tcBorders>
              <w:right w:val="single" w:sz="4" w:space="0" w:color="auto"/>
            </w:tcBorders>
          </w:tcPr>
          <w:p w:rsidR="0059667A" w:rsidRPr="005334CD" w:rsidRDefault="0059667A" w:rsidP="005334CD">
            <w:pPr>
              <w:jc w:val="both"/>
              <w:rPr>
                <w:rFonts w:ascii="Times New Roman" w:hAnsi="Times New Roman" w:cs="Times New Roman"/>
                <w:sz w:val="24"/>
              </w:rPr>
            </w:pPr>
          </w:p>
        </w:tc>
        <w:tc>
          <w:tcPr>
            <w:tcW w:w="2623" w:type="dxa"/>
            <w:tcBorders>
              <w:left w:val="single" w:sz="4" w:space="0" w:color="auto"/>
            </w:tcBorders>
          </w:tcPr>
          <w:p w:rsidR="0059667A" w:rsidRPr="005334CD" w:rsidRDefault="0059667A" w:rsidP="005334CD">
            <w:pPr>
              <w:jc w:val="both"/>
              <w:rPr>
                <w:rFonts w:ascii="Times New Roman" w:hAnsi="Times New Roman" w:cs="Times New Roman"/>
                <w:sz w:val="24"/>
              </w:rPr>
            </w:pPr>
          </w:p>
        </w:tc>
      </w:tr>
      <w:tr w:rsidR="0059667A" w:rsidRPr="005334CD" w:rsidTr="005334CD">
        <w:trPr>
          <w:trHeight w:val="260"/>
        </w:trPr>
        <w:tc>
          <w:tcPr>
            <w:tcW w:w="5228" w:type="dxa"/>
          </w:tcPr>
          <w:p w:rsidR="0059667A" w:rsidRPr="005334CD" w:rsidRDefault="0059667A" w:rsidP="005334CD">
            <w:pPr>
              <w:jc w:val="both"/>
              <w:rPr>
                <w:rFonts w:ascii="Times New Roman" w:hAnsi="Times New Roman" w:cs="Times New Roman"/>
                <w:sz w:val="24"/>
              </w:rPr>
            </w:pPr>
            <w:r w:rsidRPr="005334CD">
              <w:rPr>
                <w:rFonts w:ascii="Times New Roman" w:hAnsi="Times New Roman" w:cs="Times New Roman"/>
                <w:sz w:val="24"/>
              </w:rPr>
              <w:t>Сердится и отказывается что-либо сделать</w:t>
            </w:r>
          </w:p>
        </w:tc>
        <w:tc>
          <w:tcPr>
            <w:tcW w:w="2606" w:type="dxa"/>
            <w:tcBorders>
              <w:right w:val="single" w:sz="4" w:space="0" w:color="auto"/>
            </w:tcBorders>
          </w:tcPr>
          <w:p w:rsidR="0059667A" w:rsidRPr="005334CD" w:rsidRDefault="0059667A" w:rsidP="005334CD">
            <w:pPr>
              <w:jc w:val="both"/>
              <w:rPr>
                <w:rFonts w:ascii="Times New Roman" w:hAnsi="Times New Roman" w:cs="Times New Roman"/>
                <w:sz w:val="24"/>
              </w:rPr>
            </w:pPr>
          </w:p>
        </w:tc>
        <w:tc>
          <w:tcPr>
            <w:tcW w:w="2623" w:type="dxa"/>
            <w:tcBorders>
              <w:left w:val="single" w:sz="4" w:space="0" w:color="auto"/>
            </w:tcBorders>
          </w:tcPr>
          <w:p w:rsidR="0059667A" w:rsidRPr="005334CD" w:rsidRDefault="0059667A" w:rsidP="005334CD">
            <w:pPr>
              <w:jc w:val="both"/>
              <w:rPr>
                <w:rFonts w:ascii="Times New Roman" w:hAnsi="Times New Roman" w:cs="Times New Roman"/>
                <w:sz w:val="24"/>
              </w:rPr>
            </w:pPr>
          </w:p>
        </w:tc>
      </w:tr>
      <w:tr w:rsidR="0059667A" w:rsidRPr="005334CD" w:rsidTr="005334CD">
        <w:trPr>
          <w:trHeight w:val="260"/>
        </w:trPr>
        <w:tc>
          <w:tcPr>
            <w:tcW w:w="5228" w:type="dxa"/>
          </w:tcPr>
          <w:p w:rsidR="0059667A" w:rsidRPr="005334CD" w:rsidRDefault="0059667A" w:rsidP="005334CD">
            <w:pPr>
              <w:jc w:val="both"/>
              <w:rPr>
                <w:rFonts w:ascii="Times New Roman" w:hAnsi="Times New Roman" w:cs="Times New Roman"/>
                <w:sz w:val="24"/>
              </w:rPr>
            </w:pPr>
            <w:r w:rsidRPr="005334CD">
              <w:rPr>
                <w:rFonts w:ascii="Times New Roman" w:hAnsi="Times New Roman" w:cs="Times New Roman"/>
                <w:sz w:val="24"/>
              </w:rPr>
              <w:t>Специально раздражает людей</w:t>
            </w:r>
          </w:p>
        </w:tc>
        <w:tc>
          <w:tcPr>
            <w:tcW w:w="2606" w:type="dxa"/>
            <w:tcBorders>
              <w:right w:val="single" w:sz="4" w:space="0" w:color="auto"/>
            </w:tcBorders>
          </w:tcPr>
          <w:p w:rsidR="0059667A" w:rsidRPr="005334CD" w:rsidRDefault="0059667A" w:rsidP="005334CD">
            <w:pPr>
              <w:jc w:val="both"/>
              <w:rPr>
                <w:rFonts w:ascii="Times New Roman" w:hAnsi="Times New Roman" w:cs="Times New Roman"/>
                <w:sz w:val="24"/>
              </w:rPr>
            </w:pPr>
          </w:p>
        </w:tc>
        <w:tc>
          <w:tcPr>
            <w:tcW w:w="2623" w:type="dxa"/>
            <w:tcBorders>
              <w:left w:val="single" w:sz="4" w:space="0" w:color="auto"/>
            </w:tcBorders>
          </w:tcPr>
          <w:p w:rsidR="0059667A" w:rsidRPr="005334CD" w:rsidRDefault="0059667A" w:rsidP="005334CD">
            <w:pPr>
              <w:jc w:val="both"/>
              <w:rPr>
                <w:rFonts w:ascii="Times New Roman" w:hAnsi="Times New Roman" w:cs="Times New Roman"/>
                <w:sz w:val="24"/>
              </w:rPr>
            </w:pPr>
          </w:p>
        </w:tc>
      </w:tr>
      <w:tr w:rsidR="0059667A" w:rsidRPr="005334CD" w:rsidTr="005334CD">
        <w:trPr>
          <w:trHeight w:val="260"/>
        </w:trPr>
        <w:tc>
          <w:tcPr>
            <w:tcW w:w="5228" w:type="dxa"/>
          </w:tcPr>
          <w:p w:rsidR="0059667A" w:rsidRPr="005334CD" w:rsidRDefault="0059667A" w:rsidP="005334CD">
            <w:pPr>
              <w:jc w:val="both"/>
              <w:rPr>
                <w:rFonts w:ascii="Times New Roman" w:hAnsi="Times New Roman" w:cs="Times New Roman"/>
                <w:sz w:val="24"/>
              </w:rPr>
            </w:pPr>
            <w:r w:rsidRPr="005334CD">
              <w:rPr>
                <w:rFonts w:ascii="Times New Roman" w:hAnsi="Times New Roman" w:cs="Times New Roman"/>
                <w:sz w:val="24"/>
              </w:rPr>
              <w:t>Отказывается подчиняться правилам</w:t>
            </w:r>
          </w:p>
        </w:tc>
        <w:tc>
          <w:tcPr>
            <w:tcW w:w="2606" w:type="dxa"/>
            <w:tcBorders>
              <w:right w:val="single" w:sz="4" w:space="0" w:color="auto"/>
            </w:tcBorders>
          </w:tcPr>
          <w:p w:rsidR="0059667A" w:rsidRPr="005334CD" w:rsidRDefault="0059667A" w:rsidP="005334CD">
            <w:pPr>
              <w:jc w:val="both"/>
              <w:rPr>
                <w:rFonts w:ascii="Times New Roman" w:hAnsi="Times New Roman" w:cs="Times New Roman"/>
                <w:sz w:val="24"/>
              </w:rPr>
            </w:pPr>
          </w:p>
        </w:tc>
        <w:tc>
          <w:tcPr>
            <w:tcW w:w="2623" w:type="dxa"/>
            <w:tcBorders>
              <w:left w:val="single" w:sz="4" w:space="0" w:color="auto"/>
            </w:tcBorders>
          </w:tcPr>
          <w:p w:rsidR="0059667A" w:rsidRPr="005334CD" w:rsidRDefault="0059667A" w:rsidP="005334CD">
            <w:pPr>
              <w:jc w:val="both"/>
              <w:rPr>
                <w:rFonts w:ascii="Times New Roman" w:hAnsi="Times New Roman" w:cs="Times New Roman"/>
                <w:sz w:val="24"/>
              </w:rPr>
            </w:pPr>
          </w:p>
        </w:tc>
      </w:tr>
      <w:tr w:rsidR="0059667A" w:rsidRPr="005334CD" w:rsidTr="005334CD">
        <w:trPr>
          <w:trHeight w:val="808"/>
        </w:trPr>
        <w:tc>
          <w:tcPr>
            <w:tcW w:w="5228" w:type="dxa"/>
          </w:tcPr>
          <w:p w:rsidR="0059667A" w:rsidRPr="005334CD" w:rsidRDefault="0059667A" w:rsidP="005334CD">
            <w:pPr>
              <w:jc w:val="both"/>
              <w:rPr>
                <w:rFonts w:ascii="Times New Roman" w:hAnsi="Times New Roman" w:cs="Times New Roman"/>
                <w:sz w:val="24"/>
              </w:rPr>
            </w:pPr>
            <w:proofErr w:type="gramStart"/>
            <w:r w:rsidRPr="005334CD">
              <w:rPr>
                <w:rFonts w:ascii="Times New Roman" w:hAnsi="Times New Roman" w:cs="Times New Roman"/>
                <w:sz w:val="24"/>
              </w:rPr>
              <w:t>Чувствителен</w:t>
            </w:r>
            <w:proofErr w:type="gramEnd"/>
            <w:r w:rsidRPr="005334CD">
              <w:rPr>
                <w:rFonts w:ascii="Times New Roman" w:hAnsi="Times New Roman" w:cs="Times New Roman"/>
                <w:sz w:val="24"/>
              </w:rPr>
              <w:t>, очень быстро реагирует на различные действия окружающих, которые нередко раздражают их</w:t>
            </w:r>
          </w:p>
        </w:tc>
        <w:tc>
          <w:tcPr>
            <w:tcW w:w="2606" w:type="dxa"/>
            <w:tcBorders>
              <w:right w:val="single" w:sz="4" w:space="0" w:color="auto"/>
            </w:tcBorders>
          </w:tcPr>
          <w:p w:rsidR="0059667A" w:rsidRPr="005334CD" w:rsidRDefault="0059667A" w:rsidP="005334CD">
            <w:pPr>
              <w:jc w:val="both"/>
              <w:rPr>
                <w:rFonts w:ascii="Times New Roman" w:hAnsi="Times New Roman" w:cs="Times New Roman"/>
                <w:sz w:val="24"/>
              </w:rPr>
            </w:pPr>
          </w:p>
        </w:tc>
        <w:tc>
          <w:tcPr>
            <w:tcW w:w="2623" w:type="dxa"/>
            <w:tcBorders>
              <w:left w:val="single" w:sz="4" w:space="0" w:color="auto"/>
            </w:tcBorders>
          </w:tcPr>
          <w:p w:rsidR="0059667A" w:rsidRPr="005334CD" w:rsidRDefault="0059667A" w:rsidP="005334CD">
            <w:pPr>
              <w:jc w:val="both"/>
              <w:rPr>
                <w:rFonts w:ascii="Times New Roman" w:hAnsi="Times New Roman" w:cs="Times New Roman"/>
                <w:sz w:val="24"/>
              </w:rPr>
            </w:pPr>
          </w:p>
        </w:tc>
      </w:tr>
    </w:tbl>
    <w:p w:rsidR="0059667A" w:rsidRPr="005334CD" w:rsidRDefault="0059667A" w:rsidP="005334CD">
      <w:pPr>
        <w:spacing w:after="0" w:line="240" w:lineRule="auto"/>
        <w:ind w:firstLine="708"/>
        <w:jc w:val="both"/>
        <w:rPr>
          <w:rFonts w:ascii="Times New Roman" w:hAnsi="Times New Roman" w:cs="Times New Roman"/>
          <w:sz w:val="24"/>
        </w:rPr>
      </w:pPr>
      <w:r w:rsidRPr="005334CD">
        <w:rPr>
          <w:rFonts w:ascii="Times New Roman" w:hAnsi="Times New Roman" w:cs="Times New Roman"/>
          <w:sz w:val="24"/>
        </w:rPr>
        <w:t>Сосчитайте количество ответов «да». Если 4 из 8 критериев часто проявляются у ребёнка в течение  не менее 6 месяцев, то можно предложить, что ребёнок является агрессивным.</w:t>
      </w:r>
    </w:p>
    <w:p w:rsidR="0059667A" w:rsidRPr="005334CD" w:rsidRDefault="0059667A" w:rsidP="005334CD">
      <w:pPr>
        <w:spacing w:after="0" w:line="240" w:lineRule="auto"/>
        <w:jc w:val="center"/>
        <w:rPr>
          <w:rFonts w:ascii="Times New Roman" w:hAnsi="Times New Roman" w:cs="Times New Roman"/>
          <w:b/>
          <w:sz w:val="56"/>
          <w:szCs w:val="56"/>
        </w:rPr>
      </w:pPr>
      <w:r w:rsidRPr="005334CD">
        <w:rPr>
          <w:rFonts w:ascii="Times New Roman" w:hAnsi="Times New Roman" w:cs="Times New Roman"/>
          <w:b/>
          <w:sz w:val="28"/>
          <w:szCs w:val="56"/>
        </w:rPr>
        <w:t>Анкета «Признаки агрессивности»</w:t>
      </w:r>
    </w:p>
    <w:p w:rsidR="0059667A" w:rsidRPr="005334CD" w:rsidRDefault="0059667A" w:rsidP="005334CD">
      <w:pPr>
        <w:spacing w:after="0" w:line="240" w:lineRule="auto"/>
        <w:jc w:val="both"/>
        <w:rPr>
          <w:rFonts w:ascii="Times New Roman" w:hAnsi="Times New Roman" w:cs="Times New Roman"/>
          <w:sz w:val="24"/>
          <w:szCs w:val="24"/>
        </w:rPr>
      </w:pPr>
      <w:r w:rsidRPr="005334CD">
        <w:rPr>
          <w:rFonts w:ascii="Times New Roman" w:hAnsi="Times New Roman" w:cs="Times New Roman"/>
          <w:sz w:val="24"/>
          <w:szCs w:val="24"/>
        </w:rPr>
        <w:t>Ответьте на каждое утверждение «да» или «нет»</w:t>
      </w:r>
    </w:p>
    <w:tbl>
      <w:tblPr>
        <w:tblStyle w:val="a4"/>
        <w:tblW w:w="0" w:type="auto"/>
        <w:tblLook w:val="04A0" w:firstRow="1" w:lastRow="0" w:firstColumn="1" w:lastColumn="0" w:noHBand="0" w:noVBand="1"/>
      </w:tblPr>
      <w:tblGrid>
        <w:gridCol w:w="5153"/>
        <w:gridCol w:w="2455"/>
        <w:gridCol w:w="2699"/>
      </w:tblGrid>
      <w:tr w:rsidR="0059667A" w:rsidRPr="005334CD" w:rsidTr="005334CD">
        <w:trPr>
          <w:trHeight w:val="27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Ребёнок</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 xml:space="preserve">Да </w:t>
            </w: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Нет</w:t>
            </w:r>
          </w:p>
        </w:tc>
      </w:tr>
      <w:tr w:rsidR="0059667A" w:rsidRPr="005334CD" w:rsidTr="005334CD">
        <w:trPr>
          <w:trHeight w:val="27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Злой дух временами вселяется в него</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4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Он не может промолчать, когда чем-то недоволен</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55"/>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Когда кто-то причиняет ему зло, он старается отплатить ему тем же</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4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Иногда ему без всякой причины хочется выругаться</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55"/>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Бывает, что он с удовольствием ломает игрушки</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4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Иногда он так настаивает на чем-либо, что окружающие теряют терпение</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27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Он не прочь подразнить животных</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55"/>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Очень сердится, если ему кажется, что кто-то подшучивает над ним</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81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Кажется, что иногда у него вспыхивает желание сделать плохое, шокирующее окружающих</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55"/>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В ответ на обычные распоряжения стремится все сделать наоборот</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27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 xml:space="preserve">Часто не по возрасту </w:t>
            </w:r>
            <w:proofErr w:type="gramStart"/>
            <w:r w:rsidRPr="005334CD">
              <w:rPr>
                <w:rFonts w:ascii="Times New Roman" w:hAnsi="Times New Roman" w:cs="Times New Roman"/>
                <w:sz w:val="24"/>
                <w:szCs w:val="24"/>
              </w:rPr>
              <w:t>ворчлив</w:t>
            </w:r>
            <w:proofErr w:type="gramEnd"/>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4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Воспринимает себя как самостоятельного и решительного</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55"/>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Любит быть первым, командовать, подчинять себе других</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4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 xml:space="preserve">Неудачи вызывают у него сильное раздражение, поиски </w:t>
            </w:r>
            <w:proofErr w:type="gramStart"/>
            <w:r w:rsidRPr="005334CD">
              <w:rPr>
                <w:rFonts w:ascii="Times New Roman" w:hAnsi="Times New Roman" w:cs="Times New Roman"/>
                <w:sz w:val="24"/>
                <w:szCs w:val="24"/>
              </w:rPr>
              <w:t>виноватых</w:t>
            </w:r>
            <w:proofErr w:type="gramEnd"/>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27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Легко ссорится, вступает в драку</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55"/>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Старается общаться с младшими и физически более слабыми</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40"/>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 xml:space="preserve">У него нередки периоды мрачной раздражительности </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55"/>
        </w:trPr>
        <w:tc>
          <w:tcPr>
            <w:tcW w:w="5153" w:type="dxa"/>
          </w:tcPr>
          <w:p w:rsidR="0059667A" w:rsidRPr="005334CD" w:rsidRDefault="0059667A" w:rsidP="005334CD">
            <w:pPr>
              <w:jc w:val="both"/>
              <w:rPr>
                <w:rFonts w:ascii="Times New Roman" w:hAnsi="Times New Roman" w:cs="Times New Roman"/>
                <w:sz w:val="24"/>
                <w:szCs w:val="24"/>
              </w:rPr>
            </w:pPr>
            <w:r w:rsidRPr="005334CD">
              <w:rPr>
                <w:rFonts w:ascii="Times New Roman" w:hAnsi="Times New Roman" w:cs="Times New Roman"/>
                <w:sz w:val="24"/>
                <w:szCs w:val="24"/>
              </w:rPr>
              <w:t>Не считается со сверстниками, не уступает, не делится</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r w:rsidR="0059667A" w:rsidRPr="005334CD" w:rsidTr="005334CD">
        <w:trPr>
          <w:trHeight w:val="555"/>
        </w:trPr>
        <w:tc>
          <w:tcPr>
            <w:tcW w:w="5153" w:type="dxa"/>
          </w:tcPr>
          <w:p w:rsidR="0059667A" w:rsidRPr="005334CD" w:rsidRDefault="0059667A" w:rsidP="005334CD">
            <w:pPr>
              <w:jc w:val="both"/>
              <w:rPr>
                <w:rFonts w:ascii="Times New Roman" w:hAnsi="Times New Roman" w:cs="Times New Roman"/>
                <w:sz w:val="24"/>
                <w:szCs w:val="24"/>
              </w:rPr>
            </w:pPr>
            <w:proofErr w:type="gramStart"/>
            <w:r w:rsidRPr="005334CD">
              <w:rPr>
                <w:rFonts w:ascii="Times New Roman" w:hAnsi="Times New Roman" w:cs="Times New Roman"/>
                <w:sz w:val="24"/>
                <w:szCs w:val="24"/>
              </w:rPr>
              <w:t>Уверен</w:t>
            </w:r>
            <w:proofErr w:type="gramEnd"/>
            <w:r w:rsidRPr="005334CD">
              <w:rPr>
                <w:rFonts w:ascii="Times New Roman" w:hAnsi="Times New Roman" w:cs="Times New Roman"/>
                <w:sz w:val="24"/>
                <w:szCs w:val="24"/>
              </w:rPr>
              <w:t>, что любое задание выполнит лучше других</w:t>
            </w:r>
          </w:p>
        </w:tc>
        <w:tc>
          <w:tcPr>
            <w:tcW w:w="2455" w:type="dxa"/>
            <w:tcBorders>
              <w:right w:val="single" w:sz="4" w:space="0" w:color="auto"/>
            </w:tcBorders>
          </w:tcPr>
          <w:p w:rsidR="0059667A" w:rsidRPr="005334CD" w:rsidRDefault="0059667A" w:rsidP="005334CD">
            <w:pPr>
              <w:jc w:val="both"/>
              <w:rPr>
                <w:rFonts w:ascii="Times New Roman" w:hAnsi="Times New Roman" w:cs="Times New Roman"/>
                <w:sz w:val="24"/>
                <w:szCs w:val="24"/>
              </w:rPr>
            </w:pPr>
          </w:p>
        </w:tc>
        <w:tc>
          <w:tcPr>
            <w:tcW w:w="2699" w:type="dxa"/>
            <w:tcBorders>
              <w:left w:val="single" w:sz="4" w:space="0" w:color="auto"/>
            </w:tcBorders>
          </w:tcPr>
          <w:p w:rsidR="0059667A" w:rsidRPr="005334CD" w:rsidRDefault="0059667A" w:rsidP="005334CD">
            <w:pPr>
              <w:jc w:val="both"/>
              <w:rPr>
                <w:rFonts w:ascii="Times New Roman" w:hAnsi="Times New Roman" w:cs="Times New Roman"/>
                <w:sz w:val="24"/>
                <w:szCs w:val="24"/>
              </w:rPr>
            </w:pPr>
          </w:p>
        </w:tc>
      </w:tr>
    </w:tbl>
    <w:p w:rsidR="0059667A" w:rsidRPr="005334CD" w:rsidRDefault="0059667A" w:rsidP="005334CD">
      <w:pPr>
        <w:spacing w:after="0" w:line="240" w:lineRule="auto"/>
        <w:ind w:firstLine="708"/>
        <w:jc w:val="both"/>
        <w:rPr>
          <w:rFonts w:ascii="Times New Roman" w:hAnsi="Times New Roman" w:cs="Times New Roman"/>
          <w:sz w:val="24"/>
          <w:szCs w:val="24"/>
        </w:rPr>
      </w:pPr>
      <w:r w:rsidRPr="005334CD">
        <w:rPr>
          <w:rFonts w:ascii="Times New Roman" w:hAnsi="Times New Roman" w:cs="Times New Roman"/>
          <w:sz w:val="24"/>
          <w:szCs w:val="24"/>
        </w:rPr>
        <w:t xml:space="preserve">Ответ «да»-1 балл. </w:t>
      </w:r>
      <w:proofErr w:type="gramStart"/>
      <w:r w:rsidRPr="005334CD">
        <w:rPr>
          <w:rFonts w:ascii="Times New Roman" w:hAnsi="Times New Roman" w:cs="Times New Roman"/>
          <w:sz w:val="24"/>
          <w:szCs w:val="24"/>
        </w:rPr>
        <w:t>Высокая</w:t>
      </w:r>
      <w:proofErr w:type="gramEnd"/>
      <w:r w:rsidRPr="005334CD">
        <w:rPr>
          <w:rFonts w:ascii="Times New Roman" w:hAnsi="Times New Roman" w:cs="Times New Roman"/>
          <w:sz w:val="24"/>
          <w:szCs w:val="24"/>
        </w:rPr>
        <w:t xml:space="preserve"> агрессивность-15-20 б. Средняя-7-14 б. Низкая-1-6 баллов.</w:t>
      </w:r>
    </w:p>
    <w:sectPr w:rsidR="0059667A" w:rsidRPr="005334CD" w:rsidSect="005966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BE2"/>
    <w:multiLevelType w:val="hybridMultilevel"/>
    <w:tmpl w:val="68DA0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936244"/>
    <w:multiLevelType w:val="hybridMultilevel"/>
    <w:tmpl w:val="4D2CE34C"/>
    <w:lvl w:ilvl="0" w:tplc="2D6E2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7A"/>
    <w:rsid w:val="000562BB"/>
    <w:rsid w:val="000E32D8"/>
    <w:rsid w:val="0010658E"/>
    <w:rsid w:val="00295C05"/>
    <w:rsid w:val="002D09CD"/>
    <w:rsid w:val="002F7175"/>
    <w:rsid w:val="005334CD"/>
    <w:rsid w:val="00580459"/>
    <w:rsid w:val="0059667A"/>
    <w:rsid w:val="007250F2"/>
    <w:rsid w:val="00DF4411"/>
    <w:rsid w:val="00E2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67A"/>
    <w:pPr>
      <w:ind w:left="720"/>
      <w:contextualSpacing/>
    </w:pPr>
  </w:style>
  <w:style w:type="table" w:styleId="a4">
    <w:name w:val="Table Grid"/>
    <w:basedOn w:val="a1"/>
    <w:uiPriority w:val="59"/>
    <w:rsid w:val="0059667A"/>
    <w:pPr>
      <w:spacing w:after="0" w:line="240" w:lineRule="auto"/>
    </w:pPr>
    <w:rPr>
      <w:rFonts w:eastAsiaTheme="minorHAnsi"/>
      <w:lang w:eastAsia="en-US"/>
    </w:rPr>
    <w:tblPr>
      <w:tblInd w:w="0" w:type="dxa"/>
      <w:tblBorders>
        <w:top w:val="single" w:sz="4" w:space="0" w:color="464646" w:themeColor="text1"/>
        <w:left w:val="single" w:sz="4" w:space="0" w:color="464646" w:themeColor="text1"/>
        <w:bottom w:val="single" w:sz="4" w:space="0" w:color="464646" w:themeColor="text1"/>
        <w:right w:val="single" w:sz="4" w:space="0" w:color="464646" w:themeColor="text1"/>
        <w:insideH w:val="single" w:sz="4" w:space="0" w:color="464646" w:themeColor="text1"/>
        <w:insideV w:val="single" w:sz="4" w:space="0" w:color="464646" w:themeColor="text1"/>
      </w:tblBorders>
      <w:tblCellMar>
        <w:top w:w="0" w:type="dxa"/>
        <w:left w:w="108" w:type="dxa"/>
        <w:bottom w:w="0" w:type="dxa"/>
        <w:right w:w="108" w:type="dxa"/>
      </w:tblCellMar>
    </w:tblPr>
  </w:style>
  <w:style w:type="character" w:styleId="a5">
    <w:name w:val="Emphasis"/>
    <w:basedOn w:val="a0"/>
    <w:uiPriority w:val="20"/>
    <w:qFormat/>
    <w:rsid w:val="0059667A"/>
    <w:rPr>
      <w:i/>
      <w:iCs/>
    </w:rPr>
  </w:style>
  <w:style w:type="paragraph" w:styleId="a6">
    <w:name w:val="No Spacing"/>
    <w:uiPriority w:val="1"/>
    <w:qFormat/>
    <w:rsid w:val="0059667A"/>
    <w:pPr>
      <w:spacing w:after="0" w:line="240" w:lineRule="auto"/>
    </w:pPr>
  </w:style>
  <w:style w:type="paragraph" w:styleId="a7">
    <w:name w:val="Balloon Text"/>
    <w:basedOn w:val="a"/>
    <w:link w:val="a8"/>
    <w:uiPriority w:val="99"/>
    <w:semiHidden/>
    <w:unhideWhenUsed/>
    <w:rsid w:val="005966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6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67A"/>
    <w:pPr>
      <w:ind w:left="720"/>
      <w:contextualSpacing/>
    </w:pPr>
  </w:style>
  <w:style w:type="table" w:styleId="a4">
    <w:name w:val="Table Grid"/>
    <w:basedOn w:val="a1"/>
    <w:uiPriority w:val="59"/>
    <w:rsid w:val="0059667A"/>
    <w:pPr>
      <w:spacing w:after="0" w:line="240" w:lineRule="auto"/>
    </w:pPr>
    <w:rPr>
      <w:rFonts w:eastAsiaTheme="minorHAnsi"/>
      <w:lang w:eastAsia="en-US"/>
    </w:rPr>
    <w:tblPr>
      <w:tblInd w:w="0" w:type="dxa"/>
      <w:tblBorders>
        <w:top w:val="single" w:sz="4" w:space="0" w:color="464646" w:themeColor="text1"/>
        <w:left w:val="single" w:sz="4" w:space="0" w:color="464646" w:themeColor="text1"/>
        <w:bottom w:val="single" w:sz="4" w:space="0" w:color="464646" w:themeColor="text1"/>
        <w:right w:val="single" w:sz="4" w:space="0" w:color="464646" w:themeColor="text1"/>
        <w:insideH w:val="single" w:sz="4" w:space="0" w:color="464646" w:themeColor="text1"/>
        <w:insideV w:val="single" w:sz="4" w:space="0" w:color="464646" w:themeColor="text1"/>
      </w:tblBorders>
      <w:tblCellMar>
        <w:top w:w="0" w:type="dxa"/>
        <w:left w:w="108" w:type="dxa"/>
        <w:bottom w:w="0" w:type="dxa"/>
        <w:right w:w="108" w:type="dxa"/>
      </w:tblCellMar>
    </w:tblPr>
  </w:style>
  <w:style w:type="character" w:styleId="a5">
    <w:name w:val="Emphasis"/>
    <w:basedOn w:val="a0"/>
    <w:uiPriority w:val="20"/>
    <w:qFormat/>
    <w:rsid w:val="0059667A"/>
    <w:rPr>
      <w:i/>
      <w:iCs/>
    </w:rPr>
  </w:style>
  <w:style w:type="paragraph" w:styleId="a6">
    <w:name w:val="No Spacing"/>
    <w:uiPriority w:val="1"/>
    <w:qFormat/>
    <w:rsid w:val="0059667A"/>
    <w:pPr>
      <w:spacing w:after="0" w:line="240" w:lineRule="auto"/>
    </w:pPr>
  </w:style>
  <w:style w:type="paragraph" w:styleId="a7">
    <w:name w:val="Balloon Text"/>
    <w:basedOn w:val="a"/>
    <w:link w:val="a8"/>
    <w:uiPriority w:val="99"/>
    <w:semiHidden/>
    <w:unhideWhenUsed/>
    <w:rsid w:val="005966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6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Aleksandr</cp:lastModifiedBy>
  <cp:revision>8</cp:revision>
  <cp:lastPrinted>2013-10-14T15:28:00Z</cp:lastPrinted>
  <dcterms:created xsi:type="dcterms:W3CDTF">2014-02-11T08:58:00Z</dcterms:created>
  <dcterms:modified xsi:type="dcterms:W3CDTF">2014-02-11T10:08:00Z</dcterms:modified>
</cp:coreProperties>
</file>