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Методическая  разработка  по теме: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«Роль   театрализованной игры  в развитии связной речи у детей старшего дошкольного  возраста.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Автор темы: Боброва   Тамара  Николаевна, воспитатель   1-й кв. категории, ГБДОУ 32.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Цель: Совершенствовать  через театрализованную  игру  развитие связной речи у детей старшего   дошкольного возраста.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Задачи: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-Совершенствование   лексико-грамматических   средств языка.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-Совершенствовать звуковую культуру речи.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-Развитие монологической и диалогической речи.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-Формирование игровой мотивации  детской речи.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-Развитие пантомимы.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-Создание на занятиях  благоприятной  психологической  атмосферы.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-Обогащение  эмоционально-чувственной  сферы ребёнка.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-Совершенствование  интонационной выразительности речи.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-Расширение кругозора и  представлений о мире.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- Способствовать  активному  вовлечению  в  совместную  деятельность  всех  участников                                                                                                                                                      образовательных   отношений  в условиях детского сада и семьи.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-Активно привлекать родителей  в подготовке  и проведении  театрализованных игр-изготовление атрибутов, костюмов;  упражнять  в артикуляционных  и речевых  упражнениях.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На первом этапе я проводила :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-Артикуляционную  гимнастику.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-Массаж ладоней.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-Знакомство с диалогом.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-Игры с пальчиковыми куклами, с воображаемыми предметами, персонажами.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Например, «Ожившие куклы», «Куклы- топотушки»,  «Мы идём в лес»,  «Мы пришли в театр»  и другие.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Проводила работу :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-По развитию  речевого  дыхания.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-Игры имитации.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Дети учились понимать   выражения лица, жестов, движений  другого ребёнка.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Проводила игры-этюды: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- «Угадай сказочного  персонажа»,  «Вкусная каша», «Купание», «Превращение предмета»-  дети- цветы, деревья, грибы, насекомые,  животные, предметы посуды, транспорта,  бытовые ситуации.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Я обыгрывала с детьми стихи и сюжеты сказок.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На   втором этапе  я проводила игры  и упражнения  на разнообразную интонацию, обучению жестам, развитие пантомимы.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С   разными видами театров  делала этюды: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-В гости к бабушке.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-В гости к  сказочным героям.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- Упражняла в кукловождении  кукол  би-ба-бо.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- Игры-драматизации  по знакомым потешкам, стихам.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-В течении дня  и  в  режимных моментах провожу  подвижные и пальчиковые игры.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Я создаю  условия  для реализации театрализованной  деятельности:  подбор игр, упражнений, для развития  дыхания, голоса, подвижности артикуляционного  аппарата,  мимической мускулатуры.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Имеется  в наличии наглядный материал: иллюстрации к художественной литературе, картотека речевых и пальчиковых игр, игры на развитие мимики, жестов, воображения.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lastRenderedPageBreak/>
        <w:t xml:space="preserve">  Проводится работа над  умением менять  силу голоса, интонационной выразительности речи. Чтение стихов. Делаем детские сценки, пьесы, ритмические этюды: например, «Лиса и заяц», «Ёжик», С. М. Маршак  «Перчатки»,  И. М. Новикова «Четыре времени года».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Рассказывала   детям  об устройстве  театра, с театральным словарём: ложа, партер, осветитель.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Знакомила  детей  с профессией  костюмера: « Костюмерная»,  «Театральные костюмы».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Провожу игры на пластику-  «Бабочки», «Птицы», «Самолеты».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Проводится работа по содержанию сказок-  читаем  сказки и  совместно их анализируем: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- Работа над образами (даются  примеры  типичных  сказочных  выражений, примеры народной разговорной речи, повторяющиеся  песенки, четкая композиция  текста).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-Пересказываем сказки с использованием фигурок  настольного театра, фланелеграфа, кукольного театра.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-Провожу работу  по совершенствованию речевой деятельности, рассказываем диалоги персонажей, рассказываем эпизоды сказок, стихи, потешки, дразнилки.  Это упражняет  в произношении трудных звуков  и совершенствует связную речь, помогает  освоить  разную интонацию, мимику, вопросы, просьбы, удивления, суждения.  Увиденное и пережитое  в самостоятельной  театрализованной  деятельности  способствует развитию речи, умению вести диалоги и передавать  свои впечатления  в форме монологической  речи. Используем разные виды театров- настольный, плоскостной, пальчиковый, би-ба-бо, картинки, игрушки.  Дети создают сценки и ведут роль  игрушечного  персонажа. Они  действуют за него, изображают его мимикой, интонацией, движениями. В ролевых играх используем костюмы, маски.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Например, «Фольклорные посиделки», « Ярмарка», «Масленица», «Путешествие по сказкам», «Театр масок», « Богатыри», сказки «Теремок», «Федорино горе», мюзикл по сказке «Колобок»,  « 12 месяцев»,  «Сказка о царе Салтане»  и другие.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Родителей  подключаю к  изготовлению масок, кукол, костюмов, атрибутов  для инсценировок.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Провожу консультации с родителями по данной проблеме. Сочиняем с детьми небольшие сказки, стихи, учимся  подбирать  простейшие  рифмы. Пересказываем  с детьми и делаем  игры-драматизации текстов.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Этюды  на выразительность жестов:  «Лиса и журавль», «Федорино горе», «Дружная семья» и другие.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Делаю с детьми диалогические реплики: «Встреча Маши с бабушкой и дедушкой»,  «Колобок и его друзья»,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«Подарок для мамы» и другие.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Рассказываем  сказки, включая разных персонажей, игровые ситуации: «Встреча Красной Шапочки с Волком», «Встреча  князя  Гвидона с царевной Лебедь», «Попали под  дождь»  и другие.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И на последнем этапе формирую  четкую, грамотную речь, обыгрываем литературное произведение по сюжетам и целиком, сказки в прозе, сказки в стихах. Совершаем   путешествие по сказкам. 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Мы с младшей группы показываем сказки  родителям.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                                                 1.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Сценарий    « Сказка О царе Салтане,  о  сыне его  славном   и могучем  богатыре  князе  Гвидоне  Салтановиче и о  прекрасной     царевне  Лебеди.» 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(Дети сидят на стульях)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Ведущая:      Дорогие  дети, мамы, папы и гости. Сегодня в нашей группе  мы вас  познакомим  с  творчеством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А. С.  Пушкина. Более   200 лет   тому назад   родился   А.  С.  Пушкин,  но до сих пор  его сказками зачитываются  и  взрослые и дети.  Кажется, только начни  читать первые строки  и  герои  сказок тут же оживут.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Ведущая:  Три девицы под  окном. Пряли поздно вечерком…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Дети: Сказка о царе Салтане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(Заранее приготовить 3  стула. Прялку)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Выходят три девочки, одетые в русские национальные  костюмы, садятся на стулья , прядут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И поют. 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        Песня «Позолоченная прялица»: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-Уж  ты прялица  кормилица  моя,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Золотою краской выкрашу тебя.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Буду прясть  да  попрядывать,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По беседушкам   похаживать.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Припев: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Позолоченная  прялица, мы прядем, а нитка тянется.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Нам работа наша нравится.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1-я девочка: Ка бы я была царица,                         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То на весь крещеный мир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Приготовила  бы     пир.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2-я  девочка:  Кабы я была царица,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То на весь бы мир одна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Наткала бы полотна.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3-я  девочка: Кабы я была царица,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Я б для батюшки царя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Родила  богатыря.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Рассказчик: Только вымолвить успела,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Дверь тихонько заскрипела,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И в светлицу   входит царь,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Стороны  той  государь.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Царь:      Здравствуй, красная девица!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Говорю я, будь царица.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И роди богатыря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Мне к исходу сентября.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Вы ж, голубушки – сестрицы,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Выбирайтесь из  светлицы.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Поезжайте  вслед за мной,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Вслед  за  мной и за  сестрой.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Будь одна из вас  ткачиха,   а другая   повариха.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                                           2.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                          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Рассказчик:  Царь  недолго  собирался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В  тот  же вечер обвенчался.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Рассказчик: В те поры война была.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Царь Салтан  с женой  простился.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На добра коня садился.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Ей наказывал себя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Поберечь его любя.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(Царь  царицу  обнимает и садится на коня  и уезжает под музыку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Царица машет платочком   и уходит  в сторонку).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Рассказчик:  Между тем, как царь далеко,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Бьется  долго и жестоко.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Сына бог им дал в аршин.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Шлет с письмом она гонца,  ( Выходит царица с ребенком  покачивая, в руке сверток-письмо).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Чтоб обрадовать  отца.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(Выбегает гонец   и царица отдает ему письмо  и уходит, а гонец  остается,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Ткачиха, повариха и баба Бабариха    выглядывают из- за дворца, выбегают и бегут за гонцом.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Гонец бежит по кругу с письмом, за ним ткачиха с прялкой, повариха с половником  и машут на него.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Окружают его хватают письмо и дают ему другое- ткачиха.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Царица вышла, а тетки  выглядывают и хихикают противно.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Боярин  выходит с указом: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      Объявляю царску  волю.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      И читаю вслух указ.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       И царицу, и приплод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        Тайно бросить в бездну вод.        (царица плачет).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Рассказчик: И царицу в тот же час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В бочку с сыном посадили,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Засмолили, покатили.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И пустили в Окиян-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Так велел-де царь Салтан.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(Выходит  Море.   Музыка   Н. А. Римского –Корсакова «Море»)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Выходит 1-я волна, 2-я волна, 3-я волна. Бочка обегает змейкой волны.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Останавливается   в средней  волне).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Царевич:   Ты, волна, моя волна.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Ты гульлива  и вольна.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Плещешь  ты куда захочешь,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Ты морские камни точишь.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Топишь берег ты земли,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Поднимаешь  корабли-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Не губи ты нашу душу;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Выплесни ты нас на   сушу!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(Под музыку  бочка убегает)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                                3.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Рассказчик: И послушалась  волна;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Тут же на берег она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Бочку вынесла  легонько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И отхлынула   тихонько.-                         волны присели.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Вышли на берег  к дворцу.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(Лебедь плавает и коршун  над ним машет крыльями)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Царевич рассказывает матери: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Что я слышу?  Будто стон…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Что  там в море среди волн?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lastRenderedPageBreak/>
        <w:t xml:space="preserve">                                           Бьется лебедь- так и плещет.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 Воду вкруг  мутит и хлещет.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 Коршун  когти  распустил,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 Клюв кровавый  навострил!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 Не  бывать такому делу.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( натягивает лук  и коршун отступает , улетает).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Лебедь:  Ты царевич  мой спаситель,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Мой  могучий  избавитель.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Отплачу тебе  добром.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Сослужу тебе потом.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( Море уходит и  лебедь улетела, город  выдвинуть на передний план).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(Царевич и мать присели и уснули, головы на плече).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Рассказчик: Вот   открыл  царевич  очи,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И дивясь пред   собой.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Видит город  он  большой.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Мать и сын идут к ограду.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Оглушительный трезвон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Поднялся со всех сторон.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(  Бояре, рассказчики, и   другие дети  машут шапками и кланяются шапками царю)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Рассказчик:  Все их громко величают.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И  царевича венчают.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Княжей шапкой и главой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Возвышают над  собой.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Общий танец  «Русская пляска».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(После пляски не уходят).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Ребенок:  И среди своей  столицы, с разрешения царицы,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В тот же день стал княжить он                             (Руки)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И нарекся   князь  Гвидон.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Все дети: Князь  Гвидон!  Князь Гвидон!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Шлем тебе мы все поклон!                       ( Все разошлись на места, готовится корабль)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                                     4.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                                          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Ребенок: Ветер по морю гуляет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И кораблик подгоняет.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Он бежит  себе в волнах,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На раздутых парусах.                  (появляется кораблик)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1-й корабельщик:  Корабельщики дивятся,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На кораблике толпятся.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На знакомом  острову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Чудо видят наяву.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Мать царевича: Царь  Гвидон  зовет  их в гости.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lastRenderedPageBreak/>
        <w:t xml:space="preserve">                               Их он кормит и поит 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И  ответ держать  велит.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2-й  корабельщик  Гвидону: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Мы объехали весь  свет,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   Торговали соболями.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Черно-бурыми  лисами.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 А теперь наш вышел срок.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 Едем  прямо на восток.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 Мимо острова  Буяна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  В царство славного  Салтана.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Князь Гвидон:  Добрый путь вам господа!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По морю, по Окияну.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К славному царю Салтану.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От меня ему  поклон.                       (корабль  уехал за ширму)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Лебедь белая плывет    под музыку.   Царевич подходит к берегу.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Лебедь: Здравствуй, князь ты мой  прекрасный!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Что ты тих, как день  ненастный?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Опечалился  чему?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Князь: Грусть –тоска  меня съедает,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Одолела  молодца.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Видеть  я  б  хотел отца.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Лебедь:  Вот в  чем   горе?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Будь, же  князь ты   комаром.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(Лебедь машет крыльями, а  князь одевает нос  и крылья  за ширмой)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Ребенок:  Тут  он в  точку  уменьшился,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Комаром   оборотился.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Полетел  и   запищал.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Судно  на  море  догнал.                                  -----пошел корабль и  комар бежит  за  ним  и садится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Потихоньку   опустился  на корабль                                                        на корабль.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И  в  щель  забился.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( Приплыл корабль)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                                                           5.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Ребенок:  Царь  Салтан  гостей   сажает                        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За  свой  стол  и вопрошает: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Ой  вы,  гости- господа,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Долго ль ездили?  Куда?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Корабельщики:            Мы объехали весь  свет.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За  морем  житье  не худо.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В  свете  ж  вот  какое  чудо: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В море остров , а  на нем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Новый   город  со  дворцом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И  сидит в  нем князь  Гвидон.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Он   прислал тебе  поклон.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(Корабль уплывает).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Ребенок:  Чуду  царь   Салтан   дивится,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А  комар-то  злится,  злится.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( комар вбегает, летит,  пищит,  тетки   выглядывают  с  разных  сторон  дома.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Комар жалит  повариху и  она закрывает голову   руками---ох, ох, ох.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Комар   обегает  круг  и жалит повариху, она руками схватила голову и кружится).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3 тетки бегут за ним и кричат: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Распроклятая   ты, мошка. Мы  тебя!!!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Рассказчик: А он в окошко.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Да спокойно в свой  удел 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Через  море  улетел.              (  уходит за ширму переодеваться).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Музыка   «Плывет   белая лебедь»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Рассказчик:  Снова   князь у  моря  ходит,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С  синя  моря  глаз  не сводит.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Глядь  по  верх   текучих  вод 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Лебедь  белая  плывет.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Лебедь:  Здравствуй,   князь ты  мой  прекрасный!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Что ты тих, как день ненастный?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Опечалился   чему?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Князь  Гвидон:   Грусть- тоска меня  съедает,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Чудо- чудное завесть  мне  б  хотелось.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Где-то  есть  ель  в  лесу.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Под  елью  белка.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Диво право не безделка.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Белка  песенки  поет.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Да  орешки  все  грызет.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А  орешки  не простые.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Все  скорлупки  золотые.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Ядра чистый  изумруд.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Лебедь:  Свет  о  белке  правду  бает.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Это чудо знаю я.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Полно князь, душа моя.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Не печалься, рада службу.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Оказать  тебе  я в дружбу.                   (Князь отвернулся и лебедь уплыла).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                                         6.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Выбежали белочки.  Танец белочек.   « Во саду ли в  огороде».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Князь: ( Удивился) Ну спасибо!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Ребенок:   Ветер по морю  гуляет.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И  кораблик   подгоняет.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Он  бежит себе  в  волнах.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На  раздутых  парусах.                    (едет  кораблик).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Князь  Гвидон:  Чем вы, гости, торг ведете?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И  куда теперь плывете?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lastRenderedPageBreak/>
        <w:t>Корабельщики:  Мы  объехали весь свет,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Торговали мы  конями,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Все  донскими  жеребцами,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А теперь нам вышел срок.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И  лежит наш  путь   далек.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Мимо острова  Буяна,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В  царство славного Салтана.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Князь:        Добрый  путь вам, господа,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По  морю,  по  Окияну.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К славному   царю Салтану.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Да скажите:  князь  Гвидон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Шлет  царю-де  свой  поклон.                            ( корабль уплыл, появилась лебедь)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Ребенок:  Гости   князю  поклонились.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Вышли вон  и в  путь пустились.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К  морю князь-  а лебедь  там.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Уж   гуляет  по  волнам.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Князь:   Помоги!  Душа  ведь  просит.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Так и  тянет,  и  уносит  в царство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Славного   Салтана.                                     (Лебедь брызгает. крыльями  машет, Гвидон убегает за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                                                        Ширму, переодевается  в  муху).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Ребенок:  В  муху  князь  оборотился.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Полетел и опустился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Между  моря и небес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На  корабль и  в  щель залез.              ( Плывет кораблик, за ним летит муха).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Салтан   сидит   на троне, ткачиха с поварихой   злыми жабами глядят.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Салтан:  ОЙ,  вы гости,  господа,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Долго  ль  ездили?  Куда?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Корабельщики:   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1-й  кор-к:   Мы  объехали  весь свет.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За  морем  житье  не худо.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В  свете ж  вон  какое  чудо.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2-й кор-к: Остров на море  лежит.  Град на острове   стоит.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                                                             7.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3-й  кор-к:  Ель  растет  перед    дворцом.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А под ней  хрустальный дом.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4-й  кор-к:  Изоб нет ,    везде  палаты.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Все:                   А  сидит  в нем  царь Гвидон.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Он  прислал  тебе  поклон.                   ( Кланяются)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Салтан:  Если только  жив я буду,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Чудный  город  навещу.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У   Гвидона   погощу.        (  корабль уплыл,  а  муха  сидит  в  стороне)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Ткачиха:  Что тут дивного?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lastRenderedPageBreak/>
        <w:t xml:space="preserve">                  Ну вот. Белка камушки  грызет.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Мечет золото  и  в  груды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Загребает  изумруды.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Повариха:   Этим нас  не  удивишь.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Правду  ль  нет  ли  говоришь?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В  свете  есть  иное  диво: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Море  вздуется   бурливо.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Закипит,  поднимет вой,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Хлынет  на берег   пустой,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Разольется в шумном беге,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И  очутятся  на  бреге,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В чешуе, как жар горя 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33  богатыря.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Бабариха:   Все  красавцы удалые,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Великаны   молодые,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Все равны,  как  на  подбор,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С ними  дядька  Черномор.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Это диво,  так уж  диво,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Можно  молвить справедливо!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Ребенок:  Диву  царь  Салтан  дивиться,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А  Гвидон- то  злится, злится.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Зажужжал он  и  как раз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Тетке сел на левый глаз.    ( ткачиха  закрывает глаз)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Все   кричат:  Лови, лови,  да дави его, дави!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Вот  ужо! Постой   немножко!   Погоди!!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Ребенок:  А князь в окошко, да спокойно в свой удел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Через море улетел.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Лебедь:  Здравствуй, князь ты мой прекрасный!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Что ты  тих, как  день ненастный!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Опечалился   чему?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Князь Гвидон: Грусть- тоска  меня  съедает,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Диво б дивное хотел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Перенесть  я  в мой  удел.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Лебедь:  А  какое ж  это диво?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                                              8.                                                                                             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Князь Гвидон: Где-то вздуется  бурливо  Окиян,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Подымет вой,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Хлынет на берег   пустой,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Расплеснется  в шумном  беге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И  очутятся  на бреге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В  чешуе,  как  жар горя,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Тридцать три  богатыря.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Все красавцы молодые,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Великаны   удалые.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Все  равны, как  на подбор,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С ними дядька  Черномор.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lastRenderedPageBreak/>
        <w:t>Лебедь:  Не печалься  же,  ступай,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В  гости  братцев  поджидай.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                            Князь уходит. Танец богатырей.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Черномор:  Лебедь нас к тебе  послала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И  наказом   наказала  славный  город   твой  хранить,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И  дозором   обходить.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                                        ( Идет  корабль)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Ребенок:   Ветер по морю   гуляет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И   кораблик   подгоняет,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Он  бежит  себе  в волнах,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На  поднятых   парусах.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Мимо  острова  крутого,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Мимо города  большого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Пушки с пристани  палят,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Кораблю  пристать  велят.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Гвидон:  Чем  вы,  гости,  торг  ведете?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И  куда  теперь  плывете?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Корабельщики:   Мы объехали весь  свет,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Торговали   мы булатом,  чистым  серебром и златом.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И  теперь  нам  вышел  срок,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А лежит наш   путь  далек,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Мимо  острова  Буяна,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В  царство славного  Салтана.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Князь:   Добрый путь вам господа.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По  морю, по Окияну.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К  славному  царю  Салтану.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Да скажите  ж  князь Гвидон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Шлет-де  свой  царю поклон.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                              (  Корабль уплыл. Лебедь появилась).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Ребенок:  К морю князь, а лебедь там,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Уж  гуляет по волнам.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                                            9.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Князь:    Душа- де просит…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Так и тянет  и уносит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В царство славного  Салтана.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                                       ( Лебедь обрызгала князя и он убегает переодеваться в шмеля).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Ребенок:  Шмелем   князь оборотился,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Полетел, зажужжал, судно на море  догнал.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Потихоньку  опустился  на корму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И  в щель забился.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                                                                (Приготовить трон)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Ребенок:  Царь  Салтан  сидит в палате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На престоле и в венце,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lastRenderedPageBreak/>
        <w:t xml:space="preserve">                  С грустной думкой на лице.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А ткачиха    с поварихой,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С сватьей  бабой  Бабарихой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Около царя сидят четырьмя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Все три  глядят.                                      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Царь:  Ой вы,  гости- господа,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Долго   ль   ездили?  Куда?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Ладно  ль за  морем ,  иль худо?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И  какое в свете чудо?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Корабельщики:  Мы объехали весь свет.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За морем  житье  не  худо,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В  свете ж вот  какое    чудо: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                                                (  перебивают тетки)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Тетки:    Остров на море  лежит,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Град на острове   стоит.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Каждый день идет там диво: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Море  вздуется   бурливо,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Закипит,   поднимет  вой,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Хлынет на берег   пустой,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Расплеснется    в   скором   беге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И  останутся  на  бреге 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Тридцать три богатыря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В чешуе огнем  горя.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Бабариха   усмехнувшись говорит: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Кто нас этим   удивит?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Люди из моря выходят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И  себе  дозором  бродят!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Правда бают  или  лгут 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Дива я не вижу тут.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В свете есть такое  диво,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Вот идет  молва   правдиво.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За морем  царевна есть,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Что не можно глаз  отвесть.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Днем свет божий   затмевает,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Ночью  землю освещает,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Месяц   под  косой  блестит,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А  во лбу  звезда горит.  Молвить   можно справедливо – Это диво, так  уж   диво.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                                                               10.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Князь- шмель:     под музыку.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Зажужжал, закружился и ужалил Бабариху в нос- одел ей   красный круглый нос.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Бабариха:   Помогите, ради  бога!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Караул!  Лови, лови!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Да дави его ,  дави!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Вот  ужо!   Подожди немножко!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Погоди!!!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                                          (   Шмель улетает, переодевается)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Ребенок:А шмель в  окошко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Да спокойно в свой удел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Через море  улетел.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Лебедь  князю:  Здравствуй, князь ты мой прекрасный!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Что  ж  ты  тих, как  день ненастный?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Опечалился  чему?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Князь Гвидон:  Грусть- тоска   меня  съедает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Люди женятся,  гляжу.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Не  женат  лишь  я хожу.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Лебедь:   А кого же на  примете  ты  имеешь?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Князь:  Да на свете   говорят  царевна  есть,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Что не можно  глаз отвесть.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Лебедь:  Да, такая есть есть девица.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Но жена  не  рукавица,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С белой ручки не стряхнешь,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Да за  пояс  не заткнешь.</w:t>
      </w:r>
    </w:p>
    <w:p w:rsidR="0025256D" w:rsidRDefault="0025256D" w:rsidP="0025256D">
      <w:pPr>
        <w:pStyle w:val="Standard"/>
        <w:tabs>
          <w:tab w:val="left" w:pos="7777"/>
        </w:tabs>
        <w:ind w:right="282" w:firstLine="708"/>
      </w:pPr>
      <w:r>
        <w:t xml:space="preserve"> Услужу тебе советом-</w:t>
      </w:r>
    </w:p>
    <w:p w:rsidR="0025256D" w:rsidRDefault="0025256D" w:rsidP="0025256D">
      <w:pPr>
        <w:pStyle w:val="Standard"/>
        <w:tabs>
          <w:tab w:val="left" w:pos="7777"/>
        </w:tabs>
        <w:ind w:right="282" w:firstLine="708"/>
      </w:pPr>
      <w:r>
        <w:t xml:space="preserve">  Слушай обо  всем   об  этом.</w:t>
      </w:r>
    </w:p>
    <w:p w:rsidR="0025256D" w:rsidRDefault="0025256D" w:rsidP="0025256D">
      <w:pPr>
        <w:pStyle w:val="Standard"/>
        <w:tabs>
          <w:tab w:val="left" w:pos="7777"/>
        </w:tabs>
        <w:ind w:right="282" w:firstLine="708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Ребенок:  Князь готов  душою страстной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За царевною  прекрасной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Хоть  пешком  идти  отсель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Да   за  тридевять  земель.    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Лебедь:  Знай, близка  судьба твоя.                        ( Лебедь машет крыльями , облетает ширму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Ведь царевна  эта- я.                               и  быстро переодевается  в царевну).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(  Царь царевну   обнимает,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К  белой груди  прижимает.)-------------действия.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Князь:    А  теперь пойдем скорей  к милой  матушке   моей.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Ребенок:    Вспомнил царь, что в гости  обещался.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А до  селе  не   собрался.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Тут   уж  царь  не утерпел,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Снарядить он  флот велел.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И  вот в лазоревой  дали  показались корабли.  Князь  Гвидон  тогда  вскочил. Громогласно сообщил.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                                                         11.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Гвидон:   Матушка моя родная  и  ты княгиня  молодая,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Посмотрите-ка  туда.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Едет  батюшка  сюда.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Царь Салтан:  Что я  вижу?   Что такое?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Как?    И  дух мой  занялся.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Обнимаю  я царицу  и  сынка,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И  молодицу.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>Князь Гвидон:  Ну, садимся все   за стол и веселый   пир  пошел.  Танцуют все.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                                    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lastRenderedPageBreak/>
        <w:t xml:space="preserve">                                                    Музыка минусовка  « Вдруг, как в сказке  скрипнула дверь».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  <w:r>
        <w:t xml:space="preserve"> </w:t>
      </w: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25256D" w:rsidRDefault="0025256D" w:rsidP="0025256D">
      <w:pPr>
        <w:pStyle w:val="Standard"/>
        <w:tabs>
          <w:tab w:val="left" w:pos="7777"/>
        </w:tabs>
        <w:ind w:right="282"/>
      </w:pPr>
    </w:p>
    <w:p w:rsidR="00824E4E" w:rsidRDefault="00824E4E"/>
    <w:sectPr w:rsidR="00824E4E" w:rsidSect="00D21ED0">
      <w:pgSz w:w="11906" w:h="16838"/>
      <w:pgMar w:top="720" w:right="425" w:bottom="72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256D"/>
    <w:rsid w:val="0025256D"/>
    <w:rsid w:val="0082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256D"/>
    <w:pPr>
      <w:suppressAutoHyphens/>
      <w:autoSpaceDN w:val="0"/>
      <w:spacing w:before="10" w:after="1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4547</Words>
  <Characters>25923</Characters>
  <Application>Microsoft Office Word</Application>
  <DocSecurity>0</DocSecurity>
  <Lines>216</Lines>
  <Paragraphs>60</Paragraphs>
  <ScaleCrop>false</ScaleCrop>
  <Company>SPecialiST RePack</Company>
  <LinksUpToDate>false</LinksUpToDate>
  <CharactersWithSpaces>30410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2015-04-26T12:45:00Z</dcterms:created>
  <dcterms:modified xsi:type="dcterms:W3CDTF">2015-04-26T12:46:00Z</dcterms:modified>
</cp:coreProperties>
</file>