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07" w:rsidRDefault="00E25007" w:rsidP="00E25007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E25007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 </w:t>
      </w:r>
      <w:r w:rsidRPr="00E25007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Новая книжка. </w:t>
      </w:r>
    </w:p>
    <w:p w:rsidR="00E25007" w:rsidRPr="00E25007" w:rsidRDefault="00E25007" w:rsidP="00E2500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E25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E25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Текст песни Наталья Тимофеева</w:t>
      </w:r>
      <w:r w:rsidRPr="00E25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bookmarkEnd w:id="0"/>
    <w:p w:rsidR="00E25007" w:rsidRPr="00E25007" w:rsidRDefault="00E25007" w:rsidP="00E25007">
      <w:pPr>
        <w:rPr>
          <w:rFonts w:ascii="Times New Roman" w:hAnsi="Times New Roman" w:cs="Times New Roman"/>
          <w:color w:val="002060"/>
          <w:sz w:val="52"/>
          <w:szCs w:val="52"/>
        </w:rPr>
      </w:pPr>
      <w:r w:rsidRPr="00E25007">
        <w:rPr>
          <w:rFonts w:ascii="Times New Roman" w:hAnsi="Times New Roman" w:cs="Times New Roman"/>
          <w:color w:val="002060"/>
          <w:sz w:val="52"/>
          <w:szCs w:val="52"/>
        </w:rPr>
        <w:t>1. Если спросят меня , что тебе подарить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Куклу, мячик, забавную мышку.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Я отвечу- без книг не могу я прожить,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Подарите мне новую книжку.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П-в</w:t>
      </w:r>
      <w:r>
        <w:rPr>
          <w:rFonts w:ascii="Times New Roman" w:hAnsi="Times New Roman" w:cs="Times New Roman"/>
          <w:color w:val="002060"/>
          <w:sz w:val="52"/>
          <w:szCs w:val="52"/>
        </w:rPr>
        <w:t>: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t xml:space="preserve"> И перелистывая страницы 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Иду с Алисой в страну чудес,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Взмываю в небо за синей птицей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Перелетаю дремучий лес.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Мелькают реки, моря и страны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Смеется солнышко в вышине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А с Ледовитого  океана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Тюлени в гости спешат ко мне.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2. Книга радость подарит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Не даст загрустить.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День ненастный вдруг станет погожим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Разве может ребенок без книги прожить</w:t>
      </w:r>
      <w:r w:rsidRPr="00E25007">
        <w:rPr>
          <w:rFonts w:ascii="Times New Roman" w:hAnsi="Times New Roman" w:cs="Times New Roman"/>
          <w:color w:val="002060"/>
          <w:sz w:val="52"/>
          <w:szCs w:val="52"/>
        </w:rPr>
        <w:br/>
        <w:t>Для меня нет подарка дороже.</w:t>
      </w:r>
    </w:p>
    <w:p w:rsidR="002D56C0" w:rsidRPr="00E25007" w:rsidRDefault="00E25007">
      <w:pPr>
        <w:rPr>
          <w:rFonts w:ascii="Times New Roman" w:hAnsi="Times New Roman" w:cs="Times New Roman"/>
          <w:color w:val="002060"/>
          <w:sz w:val="52"/>
          <w:szCs w:val="52"/>
        </w:rPr>
      </w:pPr>
      <w:r w:rsidRPr="00E25007">
        <w:rPr>
          <w:rFonts w:ascii="Times New Roman" w:hAnsi="Times New Roman" w:cs="Times New Roman"/>
          <w:color w:val="002060"/>
          <w:sz w:val="52"/>
          <w:szCs w:val="52"/>
        </w:rPr>
        <w:t xml:space="preserve">П-в </w:t>
      </w:r>
    </w:p>
    <w:sectPr w:rsidR="002D56C0" w:rsidRPr="00E2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1"/>
    <w:rsid w:val="002D56C0"/>
    <w:rsid w:val="006339E1"/>
    <w:rsid w:val="00E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28D7-DD35-4A1D-A8AB-ADC4077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UralSOFT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2015-03-24T16:29:00Z</dcterms:created>
  <dcterms:modified xsi:type="dcterms:W3CDTF">2015-03-24T16:32:00Z</dcterms:modified>
</cp:coreProperties>
</file>