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CE" w:rsidRDefault="00176941" w:rsidP="00F20A92">
      <w:pPr>
        <w:contextualSpacing/>
        <w:rPr>
          <w:rFonts w:ascii="Candara" w:hAnsi="Candara"/>
          <w:b/>
          <w:i/>
          <w:color w:val="9900CC"/>
          <w:sz w:val="28"/>
          <w:szCs w:val="28"/>
        </w:rPr>
      </w:pPr>
      <w:r>
        <w:rPr>
          <w:rFonts w:ascii="Candara" w:hAnsi="Candara"/>
          <w:b/>
          <w:i/>
          <w:color w:val="9900CC"/>
          <w:sz w:val="28"/>
          <w:szCs w:val="28"/>
        </w:rPr>
        <w:t xml:space="preserve">Домашний </w:t>
      </w:r>
      <w:r w:rsidR="00B11FF0">
        <w:rPr>
          <w:rFonts w:ascii="Candara" w:hAnsi="Candara"/>
          <w:b/>
          <w:i/>
          <w:color w:val="9900CC"/>
          <w:sz w:val="28"/>
          <w:szCs w:val="28"/>
        </w:rPr>
        <w:t xml:space="preserve"> </w:t>
      </w:r>
      <w:r w:rsidR="00B11FF0">
        <w:rPr>
          <w:rFonts w:ascii="Candara" w:hAnsi="Candara"/>
          <w:b/>
          <w:i/>
          <w:color w:val="FF0000"/>
          <w:sz w:val="36"/>
          <w:szCs w:val="36"/>
        </w:rPr>
        <w:t>К</w:t>
      </w:r>
      <w:r w:rsidRPr="00B11FF0">
        <w:rPr>
          <w:rFonts w:ascii="Candara" w:hAnsi="Candara"/>
          <w:b/>
          <w:i/>
          <w:color w:val="FF0000"/>
          <w:sz w:val="36"/>
          <w:szCs w:val="36"/>
        </w:rPr>
        <w:t>укольный театр</w:t>
      </w:r>
      <w:r>
        <w:rPr>
          <w:rFonts w:ascii="Candara" w:hAnsi="Candara"/>
          <w:b/>
          <w:i/>
          <w:color w:val="9900CC"/>
          <w:sz w:val="28"/>
          <w:szCs w:val="28"/>
        </w:rPr>
        <w:t xml:space="preserve"> начинается с разрешения детям п</w:t>
      </w:r>
      <w:r>
        <w:rPr>
          <w:rFonts w:ascii="Candara" w:hAnsi="Candara"/>
          <w:b/>
          <w:i/>
          <w:color w:val="9900CC"/>
          <w:sz w:val="28"/>
          <w:szCs w:val="28"/>
        </w:rPr>
        <w:t>о</w:t>
      </w:r>
      <w:r>
        <w:rPr>
          <w:rFonts w:ascii="Candara" w:hAnsi="Candara"/>
          <w:b/>
          <w:i/>
          <w:color w:val="9900CC"/>
          <w:sz w:val="28"/>
          <w:szCs w:val="28"/>
        </w:rPr>
        <w:t>шалить. Если мама и папа не очень строгие, позволяют устроить  в доме маленький бардак, значит, р</w:t>
      </w:r>
      <w:r>
        <w:rPr>
          <w:rFonts w:ascii="Candara" w:hAnsi="Candara"/>
          <w:b/>
          <w:i/>
          <w:color w:val="9900CC"/>
          <w:sz w:val="28"/>
          <w:szCs w:val="28"/>
        </w:rPr>
        <w:t>а</w:t>
      </w:r>
      <w:r>
        <w:rPr>
          <w:rFonts w:ascii="Candara" w:hAnsi="Candara"/>
          <w:b/>
          <w:i/>
          <w:color w:val="9900CC"/>
          <w:sz w:val="28"/>
          <w:szCs w:val="28"/>
        </w:rPr>
        <w:t>зыграть  представление с куклами</w:t>
      </w:r>
      <w:r w:rsidR="000C21A3">
        <w:rPr>
          <w:rFonts w:ascii="Candara" w:hAnsi="Candara"/>
          <w:b/>
          <w:i/>
          <w:color w:val="9900CC"/>
          <w:sz w:val="28"/>
          <w:szCs w:val="28"/>
        </w:rPr>
        <w:t xml:space="preserve"> </w:t>
      </w:r>
      <w:proofErr w:type="gramStart"/>
      <w:r>
        <w:rPr>
          <w:rFonts w:ascii="Candara" w:hAnsi="Candara"/>
          <w:b/>
          <w:i/>
          <w:color w:val="9900CC"/>
          <w:sz w:val="28"/>
          <w:szCs w:val="28"/>
        </w:rPr>
        <w:t>-а</w:t>
      </w:r>
      <w:proofErr w:type="gramEnd"/>
      <w:r>
        <w:rPr>
          <w:rFonts w:ascii="Candara" w:hAnsi="Candara"/>
          <w:b/>
          <w:i/>
          <w:color w:val="9900CC"/>
          <w:sz w:val="28"/>
          <w:szCs w:val="28"/>
        </w:rPr>
        <w:t>ктера обязательно получится.</w:t>
      </w:r>
    </w:p>
    <w:p w:rsidR="00176941" w:rsidRDefault="00176941" w:rsidP="00F20A92">
      <w:pPr>
        <w:contextualSpacing/>
        <w:rPr>
          <w:b/>
          <w:color w:val="CC0000"/>
          <w:sz w:val="28"/>
          <w:szCs w:val="28"/>
          <w:highlight w:val="green"/>
        </w:rPr>
      </w:pPr>
      <w:r>
        <w:rPr>
          <w:rFonts w:ascii="Candara" w:hAnsi="Candara"/>
          <w:b/>
          <w:i/>
          <w:color w:val="9900CC"/>
          <w:sz w:val="28"/>
          <w:szCs w:val="28"/>
        </w:rPr>
        <w:t xml:space="preserve">Кстати, кукольный театр дома </w:t>
      </w:r>
      <w:r w:rsidR="000C21A3">
        <w:rPr>
          <w:rFonts w:ascii="Candara" w:hAnsi="Candara"/>
          <w:b/>
          <w:i/>
          <w:color w:val="9900CC"/>
          <w:sz w:val="28"/>
          <w:szCs w:val="28"/>
        </w:rPr>
        <w:t xml:space="preserve">– это сплошная выгода.  Пока дети будут увлечены представлениями  </w:t>
      </w:r>
      <w:proofErr w:type="gramStart"/>
      <w:r w:rsidR="000C21A3">
        <w:rPr>
          <w:rFonts w:ascii="Candara" w:hAnsi="Candara"/>
          <w:b/>
          <w:i/>
          <w:color w:val="9900CC"/>
          <w:sz w:val="28"/>
          <w:szCs w:val="28"/>
        </w:rPr>
        <w:t>с</w:t>
      </w:r>
      <w:proofErr w:type="gramEnd"/>
      <w:r w:rsidR="000C21A3">
        <w:rPr>
          <w:rFonts w:ascii="Candara" w:hAnsi="Candara"/>
          <w:b/>
          <w:i/>
          <w:color w:val="9900CC"/>
          <w:sz w:val="28"/>
          <w:szCs w:val="28"/>
        </w:rPr>
        <w:t xml:space="preserve"> </w:t>
      </w:r>
      <w:proofErr w:type="gramStart"/>
      <w:r w:rsidR="000C21A3">
        <w:rPr>
          <w:rFonts w:ascii="Candara" w:hAnsi="Candara"/>
          <w:b/>
          <w:i/>
          <w:color w:val="9900CC"/>
          <w:sz w:val="28"/>
          <w:szCs w:val="28"/>
        </w:rPr>
        <w:t>куклам</w:t>
      </w:r>
      <w:proofErr w:type="gramEnd"/>
      <w:r w:rsidR="000C21A3">
        <w:rPr>
          <w:rFonts w:ascii="Candara" w:hAnsi="Candara"/>
          <w:b/>
          <w:i/>
          <w:color w:val="9900CC"/>
          <w:sz w:val="28"/>
          <w:szCs w:val="28"/>
        </w:rPr>
        <w:t>, у вас есть возможность з</w:t>
      </w:r>
      <w:r w:rsidR="000C21A3">
        <w:rPr>
          <w:rFonts w:ascii="Candara" w:hAnsi="Candara"/>
          <w:b/>
          <w:i/>
          <w:color w:val="9900CC"/>
          <w:sz w:val="28"/>
          <w:szCs w:val="28"/>
        </w:rPr>
        <w:t>а</w:t>
      </w:r>
      <w:r w:rsidR="000C21A3">
        <w:rPr>
          <w:rFonts w:ascii="Candara" w:hAnsi="Candara"/>
          <w:b/>
          <w:i/>
          <w:color w:val="9900CC"/>
          <w:sz w:val="28"/>
          <w:szCs w:val="28"/>
        </w:rPr>
        <w:t>няться своими делами.</w:t>
      </w:r>
    </w:p>
    <w:p w:rsidR="00F20A92" w:rsidRDefault="00F20A92" w:rsidP="00F20A92">
      <w:pPr>
        <w:contextualSpacing/>
        <w:rPr>
          <w:b/>
          <w:color w:val="CC0000"/>
          <w:sz w:val="28"/>
          <w:szCs w:val="28"/>
          <w:highlight w:val="green"/>
        </w:rPr>
      </w:pPr>
    </w:p>
    <w:p w:rsidR="000C21A3" w:rsidRDefault="000C21A3" w:rsidP="00F20A92">
      <w:pPr>
        <w:contextualSpacing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Для начала расскажите ребенку, что кукольный театр – такое зрелище, в котором люди – кукловоды упра</w:t>
      </w:r>
      <w:r>
        <w:rPr>
          <w:b/>
          <w:color w:val="CC0000"/>
          <w:sz w:val="28"/>
          <w:szCs w:val="28"/>
        </w:rPr>
        <w:t>в</w:t>
      </w:r>
      <w:r>
        <w:rPr>
          <w:b/>
          <w:color w:val="CC0000"/>
          <w:sz w:val="28"/>
          <w:szCs w:val="28"/>
        </w:rPr>
        <w:t xml:space="preserve">ляют за ширмой  актерами - куклами. </w:t>
      </w:r>
    </w:p>
    <w:p w:rsidR="000C21A3" w:rsidRDefault="000C21A3" w:rsidP="00F20A92">
      <w:pPr>
        <w:contextualSpacing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 xml:space="preserve">    Ширму можно сделать из подру</w:t>
      </w:r>
      <w:r>
        <w:rPr>
          <w:b/>
          <w:color w:val="CC0000"/>
          <w:sz w:val="28"/>
          <w:szCs w:val="28"/>
        </w:rPr>
        <w:t>ч</w:t>
      </w:r>
      <w:r>
        <w:rPr>
          <w:b/>
          <w:color w:val="CC0000"/>
          <w:sz w:val="28"/>
          <w:szCs w:val="28"/>
        </w:rPr>
        <w:t>ных средств: натянуть веревку и п</w:t>
      </w:r>
      <w:r>
        <w:rPr>
          <w:b/>
          <w:color w:val="CC0000"/>
          <w:sz w:val="28"/>
          <w:szCs w:val="28"/>
        </w:rPr>
        <w:t>о</w:t>
      </w:r>
      <w:r>
        <w:rPr>
          <w:b/>
          <w:color w:val="CC0000"/>
          <w:sz w:val="28"/>
          <w:szCs w:val="28"/>
        </w:rPr>
        <w:t>весить непрозрачную ткань.</w:t>
      </w:r>
    </w:p>
    <w:p w:rsidR="000C21A3" w:rsidRDefault="000C21A3" w:rsidP="00F20A92">
      <w:pPr>
        <w:contextualSpacing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 xml:space="preserve">     Декорации вырезать из цветной бумаги</w:t>
      </w:r>
      <w:r w:rsidR="009A24C4">
        <w:rPr>
          <w:b/>
          <w:color w:val="CC0000"/>
          <w:sz w:val="28"/>
          <w:szCs w:val="28"/>
        </w:rPr>
        <w:t>, можно подобрать готовые рисунки в альбомах. Подойдут ж</w:t>
      </w:r>
      <w:r w:rsidR="009A24C4">
        <w:rPr>
          <w:b/>
          <w:color w:val="CC0000"/>
          <w:sz w:val="28"/>
          <w:szCs w:val="28"/>
        </w:rPr>
        <w:t>и</w:t>
      </w:r>
      <w:r w:rsidR="009A24C4">
        <w:rPr>
          <w:b/>
          <w:color w:val="CC0000"/>
          <w:sz w:val="28"/>
          <w:szCs w:val="28"/>
        </w:rPr>
        <w:t>вые цветы  и веточки.</w:t>
      </w:r>
    </w:p>
    <w:p w:rsidR="000C21A3" w:rsidRDefault="000C21A3" w:rsidP="00F20A92">
      <w:pPr>
        <w:contextualSpacing/>
        <w:rPr>
          <w:b/>
          <w:color w:val="CC0000"/>
          <w:sz w:val="28"/>
          <w:szCs w:val="28"/>
        </w:rPr>
      </w:pPr>
    </w:p>
    <w:p w:rsidR="000C21A3" w:rsidRPr="000555D4" w:rsidRDefault="000C21A3" w:rsidP="00F20A92">
      <w:pPr>
        <w:contextualSpacing/>
        <w:rPr>
          <w:color w:val="CC0000"/>
          <w:sz w:val="28"/>
          <w:szCs w:val="28"/>
        </w:rPr>
      </w:pPr>
    </w:p>
    <w:p w:rsidR="009A24C4" w:rsidRDefault="009A24C4" w:rsidP="009A24C4">
      <w:pPr>
        <w:ind w:left="-142" w:firstLine="426"/>
        <w:contextualSpacing/>
        <w:jc w:val="center"/>
        <w:rPr>
          <w:b/>
          <w:color w:val="FF0000"/>
          <w:sz w:val="28"/>
          <w:szCs w:val="28"/>
        </w:rPr>
      </w:pPr>
      <w:r w:rsidRPr="009A24C4">
        <w:rPr>
          <w:b/>
          <w:color w:val="FF0000"/>
          <w:sz w:val="28"/>
          <w:szCs w:val="28"/>
        </w:rPr>
        <w:lastRenderedPageBreak/>
        <w:t>А где найти актеров?</w:t>
      </w:r>
    </w:p>
    <w:p w:rsidR="009A24C4" w:rsidRDefault="009A24C4" w:rsidP="009A24C4">
      <w:pPr>
        <w:ind w:left="-142" w:firstLine="426"/>
        <w:contextualSpacing/>
        <w:rPr>
          <w:b/>
          <w:color w:val="92D050"/>
          <w:sz w:val="28"/>
          <w:szCs w:val="28"/>
        </w:rPr>
      </w:pPr>
      <w:r w:rsidRPr="009A24C4">
        <w:rPr>
          <w:b/>
          <w:color w:val="92D050"/>
          <w:sz w:val="28"/>
          <w:szCs w:val="28"/>
        </w:rPr>
        <w:t xml:space="preserve">Проще всего такой </w:t>
      </w:r>
      <w:r>
        <w:rPr>
          <w:b/>
          <w:color w:val="92D050"/>
          <w:sz w:val="28"/>
          <w:szCs w:val="28"/>
        </w:rPr>
        <w:t>вариант. Сперва нарисовать персонажей, потом накл</w:t>
      </w:r>
      <w:r>
        <w:rPr>
          <w:b/>
          <w:color w:val="92D050"/>
          <w:sz w:val="28"/>
          <w:szCs w:val="28"/>
        </w:rPr>
        <w:t>е</w:t>
      </w:r>
      <w:r>
        <w:rPr>
          <w:b/>
          <w:color w:val="92D050"/>
          <w:sz w:val="28"/>
          <w:szCs w:val="28"/>
        </w:rPr>
        <w:t xml:space="preserve">ить на плотную бумагу и прикрепить ручку – </w:t>
      </w:r>
      <w:proofErr w:type="spellStart"/>
      <w:r>
        <w:rPr>
          <w:b/>
          <w:color w:val="92D050"/>
          <w:sz w:val="28"/>
          <w:szCs w:val="28"/>
        </w:rPr>
        <w:t>держачок</w:t>
      </w:r>
      <w:proofErr w:type="spellEnd"/>
      <w:r>
        <w:rPr>
          <w:b/>
          <w:color w:val="92D050"/>
          <w:sz w:val="28"/>
          <w:szCs w:val="28"/>
        </w:rPr>
        <w:t>. В качестве героев  можно использовать мягкие игрушки.</w:t>
      </w:r>
    </w:p>
    <w:p w:rsidR="009A24C4" w:rsidRDefault="009A24C4" w:rsidP="009A24C4">
      <w:pPr>
        <w:ind w:left="-142" w:firstLine="426"/>
        <w:contextualSpacing/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Можно сделать куклы из ткани или связать из ниток. Тут простор для фа</w:t>
      </w:r>
      <w:r>
        <w:rPr>
          <w:b/>
          <w:color w:val="92D050"/>
          <w:sz w:val="28"/>
          <w:szCs w:val="28"/>
        </w:rPr>
        <w:t>н</w:t>
      </w:r>
      <w:r>
        <w:rPr>
          <w:b/>
          <w:color w:val="92D050"/>
          <w:sz w:val="28"/>
          <w:szCs w:val="28"/>
        </w:rPr>
        <w:t>тазии еще шире!</w:t>
      </w:r>
    </w:p>
    <w:p w:rsidR="009A24C4" w:rsidRDefault="009A24C4" w:rsidP="009A24C4">
      <w:pPr>
        <w:ind w:left="-142" w:firstLine="426"/>
        <w:contextualSpacing/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В детских магазинах можно купить куклы – перчатки или куклы - рук</w:t>
      </w:r>
      <w:r>
        <w:rPr>
          <w:b/>
          <w:color w:val="92D050"/>
          <w:sz w:val="28"/>
          <w:szCs w:val="28"/>
        </w:rPr>
        <w:t>а</w:t>
      </w:r>
      <w:r>
        <w:rPr>
          <w:b/>
          <w:color w:val="92D050"/>
          <w:sz w:val="28"/>
          <w:szCs w:val="28"/>
        </w:rPr>
        <w:t>вички, даже целый набор для отдел</w:t>
      </w:r>
      <w:r>
        <w:rPr>
          <w:b/>
          <w:color w:val="92D050"/>
          <w:sz w:val="28"/>
          <w:szCs w:val="28"/>
        </w:rPr>
        <w:t>ь</w:t>
      </w:r>
      <w:r>
        <w:rPr>
          <w:b/>
          <w:color w:val="92D050"/>
          <w:sz w:val="28"/>
          <w:szCs w:val="28"/>
        </w:rPr>
        <w:t>ной сказки.</w:t>
      </w:r>
    </w:p>
    <w:p w:rsidR="009A24C4" w:rsidRDefault="009A24C4" w:rsidP="009A24C4">
      <w:pPr>
        <w:ind w:left="-142" w:firstLine="426"/>
        <w:contextualSpacing/>
        <w:rPr>
          <w:b/>
          <w:color w:val="92D050"/>
          <w:sz w:val="28"/>
          <w:szCs w:val="28"/>
        </w:rPr>
      </w:pPr>
    </w:p>
    <w:p w:rsidR="00B11FF0" w:rsidRDefault="009A24C4" w:rsidP="00B11FF0">
      <w:pPr>
        <w:ind w:left="-142" w:firstLine="426"/>
        <w:contextualSpacing/>
        <w:jc w:val="center"/>
        <w:rPr>
          <w:b/>
          <w:color w:val="0070C0"/>
          <w:sz w:val="28"/>
          <w:szCs w:val="28"/>
        </w:rPr>
      </w:pPr>
      <w:r w:rsidRPr="00B11FF0">
        <w:rPr>
          <w:b/>
          <w:color w:val="0070C0"/>
          <w:sz w:val="28"/>
          <w:szCs w:val="28"/>
        </w:rPr>
        <w:t>Попробуйте с детьми</w:t>
      </w:r>
    </w:p>
    <w:p w:rsidR="00F96A9B" w:rsidRDefault="00B11FF0" w:rsidP="00B11FF0">
      <w:pPr>
        <w:ind w:left="-142" w:firstLine="426"/>
        <w:contextualSpacing/>
        <w:jc w:val="center"/>
        <w:rPr>
          <w:b/>
          <w:sz w:val="28"/>
          <w:szCs w:val="28"/>
        </w:rPr>
      </w:pPr>
      <w:r w:rsidRPr="00B11FF0">
        <w:rPr>
          <w:b/>
          <w:color w:val="0070C0"/>
          <w:sz w:val="28"/>
          <w:szCs w:val="28"/>
        </w:rPr>
        <w:t>организовать</w:t>
      </w:r>
      <w:r>
        <w:rPr>
          <w:b/>
          <w:color w:val="0070C0"/>
          <w:sz w:val="28"/>
          <w:szCs w:val="28"/>
        </w:rPr>
        <w:t>:</w:t>
      </w:r>
    </w:p>
    <w:p w:rsidR="00B11FF0" w:rsidRPr="00B11FF0" w:rsidRDefault="00B11FF0" w:rsidP="00B11FF0">
      <w:pPr>
        <w:ind w:left="-142" w:firstLine="426"/>
        <w:contextualSpacing/>
        <w:jc w:val="center"/>
        <w:rPr>
          <w:b/>
          <w:color w:val="FF0000"/>
          <w:sz w:val="36"/>
          <w:szCs w:val="36"/>
        </w:rPr>
      </w:pPr>
      <w:r w:rsidRPr="00B11FF0">
        <w:rPr>
          <w:b/>
          <w:color w:val="FF0000"/>
          <w:sz w:val="36"/>
          <w:szCs w:val="36"/>
        </w:rPr>
        <w:t>Театр теней</w:t>
      </w:r>
    </w:p>
    <w:p w:rsidR="00F20A92" w:rsidRPr="000555D4" w:rsidRDefault="00F20A92" w:rsidP="00F20A92">
      <w:pPr>
        <w:ind w:left="-142" w:firstLine="426"/>
        <w:contextualSpacing/>
        <w:jc w:val="both"/>
        <w:rPr>
          <w:color w:val="0909BF"/>
          <w:sz w:val="28"/>
          <w:szCs w:val="28"/>
        </w:rPr>
      </w:pPr>
      <w:r w:rsidRPr="000555D4">
        <w:rPr>
          <w:color w:val="0909BF"/>
          <w:sz w:val="28"/>
          <w:szCs w:val="28"/>
        </w:rPr>
        <w:t>Нужно всего несколько минут, чт</w:t>
      </w:r>
      <w:r w:rsidRPr="000555D4">
        <w:rPr>
          <w:color w:val="0909BF"/>
          <w:sz w:val="28"/>
          <w:szCs w:val="28"/>
        </w:rPr>
        <w:t>о</w:t>
      </w:r>
      <w:r w:rsidRPr="000555D4">
        <w:rPr>
          <w:color w:val="0909BF"/>
          <w:sz w:val="28"/>
          <w:szCs w:val="28"/>
        </w:rPr>
        <w:t>бы открыть театр теней. Натяните пр</w:t>
      </w:r>
      <w:r w:rsidRPr="000555D4">
        <w:rPr>
          <w:color w:val="0909BF"/>
          <w:sz w:val="28"/>
          <w:szCs w:val="28"/>
        </w:rPr>
        <w:t>о</w:t>
      </w:r>
      <w:r w:rsidRPr="000555D4">
        <w:rPr>
          <w:color w:val="0909BF"/>
          <w:sz w:val="28"/>
          <w:szCs w:val="28"/>
        </w:rPr>
        <w:t>стыню поперек дверного проема или чего-то вроде стоек. Поставьте яркую лампу за предметом, силуэт которого хотите получить. Предмет отбросит тень на простыню. Поставьте торчком два пальца – и вы получите голову кр</w:t>
      </w:r>
      <w:r w:rsidRPr="000555D4">
        <w:rPr>
          <w:color w:val="0909BF"/>
          <w:sz w:val="28"/>
          <w:szCs w:val="28"/>
        </w:rPr>
        <w:t>о</w:t>
      </w:r>
      <w:r w:rsidRPr="000555D4">
        <w:rPr>
          <w:color w:val="0909BF"/>
          <w:sz w:val="28"/>
          <w:szCs w:val="28"/>
        </w:rPr>
        <w:t>лика.</w:t>
      </w:r>
    </w:p>
    <w:p w:rsidR="00F20A92" w:rsidRPr="000555D4" w:rsidRDefault="00F20A92" w:rsidP="00F20A92">
      <w:pPr>
        <w:ind w:firstLine="425"/>
        <w:contextualSpacing/>
        <w:jc w:val="both"/>
        <w:rPr>
          <w:color w:val="0909BF"/>
          <w:sz w:val="28"/>
          <w:szCs w:val="28"/>
        </w:rPr>
      </w:pPr>
      <w:r w:rsidRPr="000555D4">
        <w:rPr>
          <w:color w:val="0909BF"/>
          <w:sz w:val="28"/>
          <w:szCs w:val="28"/>
        </w:rPr>
        <w:lastRenderedPageBreak/>
        <w:t>Если вы отойдете далеко за зан</w:t>
      </w:r>
      <w:r w:rsidRPr="000555D4">
        <w:rPr>
          <w:color w:val="0909BF"/>
          <w:sz w:val="28"/>
          <w:szCs w:val="28"/>
        </w:rPr>
        <w:t>а</w:t>
      </w:r>
      <w:r w:rsidRPr="000555D4">
        <w:rPr>
          <w:color w:val="0909BF"/>
          <w:sz w:val="28"/>
          <w:szCs w:val="28"/>
        </w:rPr>
        <w:t>веску – вы станете эльфом, а если п</w:t>
      </w:r>
      <w:r w:rsidRPr="000555D4">
        <w:rPr>
          <w:color w:val="0909BF"/>
          <w:sz w:val="28"/>
          <w:szCs w:val="28"/>
        </w:rPr>
        <w:t>о</w:t>
      </w:r>
      <w:r w:rsidRPr="000555D4">
        <w:rPr>
          <w:color w:val="0909BF"/>
          <w:sz w:val="28"/>
          <w:szCs w:val="28"/>
        </w:rPr>
        <w:t>дойдете к ней вплотную – преврат</w:t>
      </w:r>
      <w:r w:rsidRPr="000555D4">
        <w:rPr>
          <w:color w:val="0909BF"/>
          <w:sz w:val="28"/>
          <w:szCs w:val="28"/>
        </w:rPr>
        <w:t>и</w:t>
      </w:r>
      <w:r w:rsidRPr="000555D4">
        <w:rPr>
          <w:color w:val="0909BF"/>
          <w:sz w:val="28"/>
          <w:szCs w:val="28"/>
        </w:rPr>
        <w:t>тесь в великана.</w:t>
      </w:r>
    </w:p>
    <w:p w:rsidR="00B11FF0" w:rsidRPr="00B11FF0" w:rsidRDefault="00B11FF0" w:rsidP="00B11FF0">
      <w:pPr>
        <w:ind w:firstLine="425"/>
        <w:contextualSpacing/>
        <w:jc w:val="center"/>
        <w:rPr>
          <w:b/>
          <w:color w:val="FF0000"/>
          <w:sz w:val="36"/>
          <w:szCs w:val="36"/>
        </w:rPr>
      </w:pPr>
      <w:r w:rsidRPr="00B11FF0">
        <w:rPr>
          <w:b/>
          <w:color w:val="FF0000"/>
          <w:sz w:val="36"/>
          <w:szCs w:val="36"/>
        </w:rPr>
        <w:t>Пантомима</w:t>
      </w:r>
    </w:p>
    <w:p w:rsidR="00F20A92" w:rsidRPr="000555D4" w:rsidRDefault="00F20A92" w:rsidP="00F20A92">
      <w:pPr>
        <w:ind w:firstLine="425"/>
        <w:contextualSpacing/>
        <w:jc w:val="both"/>
        <w:rPr>
          <w:color w:val="CA5208"/>
          <w:sz w:val="28"/>
          <w:szCs w:val="28"/>
        </w:rPr>
      </w:pPr>
      <w:r w:rsidRPr="000555D4">
        <w:rPr>
          <w:color w:val="CA5208"/>
          <w:sz w:val="28"/>
          <w:szCs w:val="28"/>
        </w:rPr>
        <w:t>Вы помните Чарли Чаплина в ст</w:t>
      </w:r>
      <w:r w:rsidRPr="000555D4">
        <w:rPr>
          <w:color w:val="CA5208"/>
          <w:sz w:val="28"/>
          <w:szCs w:val="28"/>
        </w:rPr>
        <w:t>а</w:t>
      </w:r>
      <w:r w:rsidRPr="000555D4">
        <w:rPr>
          <w:color w:val="CA5208"/>
          <w:sz w:val="28"/>
          <w:szCs w:val="28"/>
        </w:rPr>
        <w:t>рых немых фильмах?  Какие замеч</w:t>
      </w:r>
      <w:r w:rsidRPr="000555D4">
        <w:rPr>
          <w:color w:val="CA5208"/>
          <w:sz w:val="28"/>
          <w:szCs w:val="28"/>
        </w:rPr>
        <w:t>а</w:t>
      </w:r>
      <w:r w:rsidRPr="000555D4">
        <w:rPr>
          <w:color w:val="CA5208"/>
          <w:sz w:val="28"/>
          <w:szCs w:val="28"/>
        </w:rPr>
        <w:t>тельные истории он рассказывал без всяких слов, только жестами и мим</w:t>
      </w:r>
      <w:r w:rsidRPr="000555D4">
        <w:rPr>
          <w:color w:val="CA5208"/>
          <w:sz w:val="28"/>
          <w:szCs w:val="28"/>
        </w:rPr>
        <w:t>и</w:t>
      </w:r>
      <w:r w:rsidRPr="000555D4">
        <w:rPr>
          <w:color w:val="CA5208"/>
          <w:sz w:val="28"/>
          <w:szCs w:val="28"/>
        </w:rPr>
        <w:t xml:space="preserve">кой! </w:t>
      </w:r>
    </w:p>
    <w:p w:rsidR="00936C6E" w:rsidRPr="000555D4" w:rsidRDefault="00F20A92" w:rsidP="00F20A92">
      <w:pPr>
        <w:ind w:firstLine="425"/>
        <w:contextualSpacing/>
        <w:jc w:val="both"/>
        <w:rPr>
          <w:color w:val="CA5208"/>
          <w:sz w:val="28"/>
          <w:szCs w:val="28"/>
        </w:rPr>
      </w:pPr>
      <w:r w:rsidRPr="000555D4">
        <w:rPr>
          <w:color w:val="CA5208"/>
          <w:sz w:val="28"/>
          <w:szCs w:val="28"/>
        </w:rPr>
        <w:t>Пусть ваш ребенок тоже займется пантомимой. Это занятный способ развить в нем творческое начало и уверенность в себе.</w:t>
      </w: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222250</wp:posOffset>
            </wp:positionV>
            <wp:extent cx="2962275" cy="2219325"/>
            <wp:effectExtent l="19050" t="0" r="9525" b="0"/>
            <wp:wrapTight wrapText="bothSides">
              <wp:wrapPolygon edited="0">
                <wp:start x="-139" y="0"/>
                <wp:lineTo x="-139" y="21507"/>
                <wp:lineTo x="21669" y="21507"/>
                <wp:lineTo x="21669" y="0"/>
                <wp:lineTo x="-139" y="0"/>
              </wp:wrapPolygon>
            </wp:wrapTight>
            <wp:docPr id="2" name="Рисунок 1" descr="theat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tr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78C" w:rsidRPr="0018278C" w:rsidRDefault="0018278C" w:rsidP="0018278C">
      <w:pPr>
        <w:rPr>
          <w:b/>
          <w:color w:val="008000"/>
          <w:sz w:val="32"/>
          <w:szCs w:val="32"/>
        </w:rPr>
      </w:pPr>
      <w:r w:rsidRPr="0018278C">
        <w:rPr>
          <w:b/>
          <w:color w:val="00CC00"/>
          <w:sz w:val="28"/>
          <w:szCs w:val="28"/>
        </w:rPr>
        <w:t xml:space="preserve">   </w:t>
      </w:r>
    </w:p>
    <w:p w:rsidR="00B11FF0" w:rsidRPr="00B11FF0" w:rsidRDefault="00B11FF0" w:rsidP="00F766EF">
      <w:pPr>
        <w:contextualSpacing/>
        <w:rPr>
          <w:b/>
          <w:i/>
          <w:color w:val="7030A0"/>
          <w:sz w:val="28"/>
          <w:szCs w:val="28"/>
        </w:rPr>
      </w:pPr>
      <w:r w:rsidRPr="00B11FF0">
        <w:rPr>
          <w:b/>
          <w:i/>
          <w:color w:val="7030A0"/>
          <w:sz w:val="28"/>
          <w:szCs w:val="28"/>
        </w:rPr>
        <w:lastRenderedPageBreak/>
        <w:t>Чем полезен  для детей</w:t>
      </w:r>
    </w:p>
    <w:p w:rsidR="00F96A9B" w:rsidRDefault="00B11FF0" w:rsidP="00F766EF">
      <w:pPr>
        <w:contextualSpacing/>
        <w:rPr>
          <w:b/>
          <w:i/>
          <w:color w:val="7030A0"/>
          <w:sz w:val="28"/>
          <w:szCs w:val="28"/>
        </w:rPr>
      </w:pPr>
      <w:r w:rsidRPr="00B11FF0">
        <w:rPr>
          <w:b/>
          <w:i/>
          <w:color w:val="7030A0"/>
          <w:sz w:val="28"/>
          <w:szCs w:val="28"/>
        </w:rPr>
        <w:t>кукольный театр?</w:t>
      </w:r>
    </w:p>
    <w:p w:rsidR="00B11FF0" w:rsidRDefault="00B11FF0" w:rsidP="00F766EF">
      <w:pPr>
        <w:contextualSpacing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Кукольный театр несет огромный позитив и для детей, и для взро</w:t>
      </w:r>
      <w:r>
        <w:rPr>
          <w:b/>
          <w:i/>
          <w:color w:val="7030A0"/>
          <w:sz w:val="28"/>
          <w:szCs w:val="28"/>
        </w:rPr>
        <w:t>с</w:t>
      </w:r>
      <w:r>
        <w:rPr>
          <w:b/>
          <w:i/>
          <w:color w:val="7030A0"/>
          <w:sz w:val="28"/>
          <w:szCs w:val="28"/>
        </w:rPr>
        <w:t>лых.</w:t>
      </w:r>
    </w:p>
    <w:p w:rsidR="00B11FF0" w:rsidRDefault="00EE779D" w:rsidP="00F766EF">
      <w:pPr>
        <w:contextualSpacing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1. В</w:t>
      </w:r>
      <w:r w:rsidR="00B11FF0">
        <w:rPr>
          <w:b/>
          <w:i/>
          <w:color w:val="7030A0"/>
          <w:sz w:val="28"/>
          <w:szCs w:val="28"/>
        </w:rPr>
        <w:t>озможность хорошо провести время вместе с детьми, лучше у</w:t>
      </w:r>
      <w:r w:rsidR="00B11FF0">
        <w:rPr>
          <w:b/>
          <w:i/>
          <w:color w:val="7030A0"/>
          <w:sz w:val="28"/>
          <w:szCs w:val="28"/>
        </w:rPr>
        <w:t>з</w:t>
      </w:r>
      <w:r w:rsidR="00B11FF0">
        <w:rPr>
          <w:b/>
          <w:i/>
          <w:color w:val="7030A0"/>
          <w:sz w:val="28"/>
          <w:szCs w:val="28"/>
        </w:rPr>
        <w:t>нать детскую психологию. Ведь общая цель сближает!</w:t>
      </w:r>
    </w:p>
    <w:p w:rsidR="00B11FF0" w:rsidRDefault="00EE779D" w:rsidP="00F766EF">
      <w:pPr>
        <w:contextualSpacing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2. У</w:t>
      </w:r>
      <w:r w:rsidR="00B11FF0">
        <w:rPr>
          <w:b/>
          <w:i/>
          <w:color w:val="7030A0"/>
          <w:sz w:val="28"/>
          <w:szCs w:val="28"/>
        </w:rPr>
        <w:t xml:space="preserve"> ребенка во время </w:t>
      </w:r>
      <w:r>
        <w:rPr>
          <w:b/>
          <w:i/>
          <w:color w:val="7030A0"/>
          <w:sz w:val="28"/>
          <w:szCs w:val="28"/>
        </w:rPr>
        <w:t>участия в к</w:t>
      </w:r>
      <w:r>
        <w:rPr>
          <w:b/>
          <w:i/>
          <w:color w:val="7030A0"/>
          <w:sz w:val="28"/>
          <w:szCs w:val="28"/>
        </w:rPr>
        <w:t>у</w:t>
      </w:r>
      <w:r>
        <w:rPr>
          <w:b/>
          <w:i/>
          <w:color w:val="7030A0"/>
          <w:sz w:val="28"/>
          <w:szCs w:val="28"/>
        </w:rPr>
        <w:t>кольных представлениях происх</w:t>
      </w:r>
      <w:r>
        <w:rPr>
          <w:b/>
          <w:i/>
          <w:color w:val="7030A0"/>
          <w:sz w:val="28"/>
          <w:szCs w:val="28"/>
        </w:rPr>
        <w:t>о</w:t>
      </w:r>
      <w:r>
        <w:rPr>
          <w:b/>
          <w:i/>
          <w:color w:val="7030A0"/>
          <w:sz w:val="28"/>
          <w:szCs w:val="28"/>
        </w:rPr>
        <w:t>дит активное развитие речи и эм</w:t>
      </w:r>
      <w:r>
        <w:rPr>
          <w:b/>
          <w:i/>
          <w:color w:val="7030A0"/>
          <w:sz w:val="28"/>
          <w:szCs w:val="28"/>
        </w:rPr>
        <w:t>о</w:t>
      </w:r>
      <w:r>
        <w:rPr>
          <w:b/>
          <w:i/>
          <w:color w:val="7030A0"/>
          <w:sz w:val="28"/>
          <w:szCs w:val="28"/>
        </w:rPr>
        <w:t>ций.</w:t>
      </w:r>
    </w:p>
    <w:p w:rsidR="00EE779D" w:rsidRDefault="00EE779D" w:rsidP="00F766EF">
      <w:pPr>
        <w:contextualSpacing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3. Кукольный театр – это один из способов заняться рукоделием вм</w:t>
      </w:r>
      <w:r>
        <w:rPr>
          <w:b/>
          <w:i/>
          <w:color w:val="7030A0"/>
          <w:sz w:val="28"/>
          <w:szCs w:val="28"/>
        </w:rPr>
        <w:t>е</w:t>
      </w:r>
      <w:r>
        <w:rPr>
          <w:b/>
          <w:i/>
          <w:color w:val="7030A0"/>
          <w:sz w:val="28"/>
          <w:szCs w:val="28"/>
        </w:rPr>
        <w:t>сте с ребенком, развивать эстет</w:t>
      </w:r>
      <w:r>
        <w:rPr>
          <w:b/>
          <w:i/>
          <w:color w:val="7030A0"/>
          <w:sz w:val="28"/>
          <w:szCs w:val="28"/>
        </w:rPr>
        <w:t>и</w:t>
      </w:r>
      <w:r>
        <w:rPr>
          <w:b/>
          <w:i/>
          <w:color w:val="7030A0"/>
          <w:sz w:val="28"/>
          <w:szCs w:val="28"/>
        </w:rPr>
        <w:t>ческий вкус, фантазировать и практиковать свои умения.</w:t>
      </w:r>
    </w:p>
    <w:p w:rsidR="00EE779D" w:rsidRPr="00B11FF0" w:rsidRDefault="00EE779D" w:rsidP="00F766EF">
      <w:pPr>
        <w:contextualSpacing/>
        <w:rPr>
          <w:b/>
          <w:i/>
          <w:color w:val="7030A0"/>
          <w:sz w:val="40"/>
          <w:szCs w:val="40"/>
          <w:u w:val="single"/>
        </w:rPr>
      </w:pPr>
      <w:r>
        <w:rPr>
          <w:b/>
          <w:i/>
          <w:color w:val="7030A0"/>
          <w:sz w:val="28"/>
          <w:szCs w:val="28"/>
        </w:rPr>
        <w:t>4. В вашем доме не будет места для скуки. На спектакли можно пригл</w:t>
      </w:r>
      <w:r>
        <w:rPr>
          <w:b/>
          <w:i/>
          <w:color w:val="7030A0"/>
          <w:sz w:val="28"/>
          <w:szCs w:val="28"/>
        </w:rPr>
        <w:t>а</w:t>
      </w:r>
      <w:r>
        <w:rPr>
          <w:b/>
          <w:i/>
          <w:color w:val="7030A0"/>
          <w:sz w:val="28"/>
          <w:szCs w:val="28"/>
        </w:rPr>
        <w:t>шать родных, друзей</w:t>
      </w:r>
    </w:p>
    <w:p w:rsidR="00F96A9B" w:rsidRPr="00B11FF0" w:rsidRDefault="00F96A9B" w:rsidP="00F20A92">
      <w:pPr>
        <w:ind w:firstLine="425"/>
        <w:contextualSpacing/>
        <w:jc w:val="both"/>
        <w:rPr>
          <w:i/>
          <w:color w:val="7030A0"/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F96A9B" w:rsidRDefault="00F96A9B" w:rsidP="00F20A92">
      <w:pPr>
        <w:ind w:firstLine="425"/>
        <w:contextualSpacing/>
        <w:jc w:val="both"/>
        <w:rPr>
          <w:sz w:val="28"/>
          <w:szCs w:val="28"/>
        </w:rPr>
      </w:pPr>
    </w:p>
    <w:p w:rsidR="00815890" w:rsidRDefault="00815890" w:rsidP="00815890">
      <w:pPr>
        <w:contextualSpacing/>
        <w:jc w:val="center"/>
        <w:rPr>
          <w:b/>
          <w:color w:val="9900CC"/>
          <w:sz w:val="24"/>
          <w:szCs w:val="24"/>
          <w:shd w:val="clear" w:color="C2D69B" w:themeColor="accent3" w:themeTint="99" w:fill="auto"/>
        </w:rPr>
      </w:pPr>
    </w:p>
    <w:p w:rsidR="00176941" w:rsidRDefault="0018278C" w:rsidP="0018278C">
      <w:pPr>
        <w:ind w:left="284"/>
        <w:contextualSpacing/>
        <w:jc w:val="both"/>
        <w:rPr>
          <w:sz w:val="28"/>
          <w:szCs w:val="28"/>
          <w:shd w:val="thinReverseDiagStripe" w:color="C2D69B" w:themeColor="accent3" w:themeTint="99" w:fill="auto"/>
        </w:rPr>
      </w:pPr>
      <w:r>
        <w:rPr>
          <w:sz w:val="28"/>
          <w:szCs w:val="28"/>
          <w:shd w:val="thinReverseDiagStripe" w:color="C2D69B" w:themeColor="accent3" w:themeTint="99" w:fill="auto"/>
        </w:rPr>
        <w:t xml:space="preserve">     </w:t>
      </w:r>
    </w:p>
    <w:p w:rsidR="00176941" w:rsidRDefault="00176941" w:rsidP="0018278C">
      <w:pPr>
        <w:ind w:left="284"/>
        <w:contextualSpacing/>
        <w:jc w:val="both"/>
        <w:rPr>
          <w:sz w:val="28"/>
          <w:szCs w:val="28"/>
          <w:shd w:val="thinReverseDiagStripe" w:color="C2D69B" w:themeColor="accent3" w:themeTint="99" w:fill="auto"/>
        </w:rPr>
      </w:pPr>
    </w:p>
    <w:p w:rsidR="00F96A9B" w:rsidRPr="00D301B0" w:rsidRDefault="00F96A9B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Pr="00D301B0" w:rsidRDefault="00F96A9B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Default="00F96A9B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Pr="00D301B0" w:rsidRDefault="00EE779D" w:rsidP="00EE779D">
      <w:pPr>
        <w:ind w:left="284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Pr="00F766EF" w:rsidRDefault="00F96A9B" w:rsidP="000555D4">
      <w:pPr>
        <w:ind w:firstLine="425"/>
        <w:contextualSpacing/>
        <w:jc w:val="both"/>
        <w:rPr>
          <w:sz w:val="24"/>
          <w:szCs w:val="24"/>
          <w:shd w:val="thinReverseDiagStripe" w:color="C2D69B" w:themeColor="accent3" w:themeTint="99" w:fill="auto"/>
        </w:rPr>
      </w:pPr>
    </w:p>
    <w:p w:rsidR="00F96A9B" w:rsidRPr="00D301B0" w:rsidRDefault="00F96A9B" w:rsidP="000555D4">
      <w:pPr>
        <w:ind w:firstLine="425"/>
        <w:contextualSpacing/>
        <w:jc w:val="both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FA0768" w:rsidP="00EE779D">
      <w:pPr>
        <w:ind w:firstLine="425"/>
        <w:contextualSpacing/>
        <w:jc w:val="center"/>
        <w:rPr>
          <w:sz w:val="28"/>
          <w:szCs w:val="28"/>
          <w:shd w:val="thinReverseDiagStripe" w:color="C2D69B" w:themeColor="accent3" w:themeTint="99" w:fill="auto"/>
        </w:rPr>
      </w:pPr>
      <w:r>
        <w:rPr>
          <w:sz w:val="28"/>
          <w:szCs w:val="28"/>
          <w:shd w:val="thinReverseDiagStripe" w:color="C2D69B" w:themeColor="accent3" w:themeTint="99" w:fill="auto"/>
        </w:rPr>
        <w:t>МБДОУ детский сад 43</w:t>
      </w:r>
    </w:p>
    <w:p w:rsidR="00EE779D" w:rsidRDefault="00EE779D" w:rsidP="00EE779D">
      <w:pPr>
        <w:ind w:firstLine="425"/>
        <w:contextualSpacing/>
        <w:jc w:val="center"/>
        <w:rPr>
          <w:sz w:val="28"/>
          <w:szCs w:val="28"/>
          <w:shd w:val="thinReverseDiagStripe" w:color="C2D69B" w:themeColor="accent3" w:themeTint="99" w:fill="auto"/>
        </w:rPr>
      </w:pPr>
      <w:r>
        <w:rPr>
          <w:sz w:val="28"/>
          <w:szCs w:val="28"/>
          <w:shd w:val="thinReverseDiagStripe" w:color="C2D69B" w:themeColor="accent3" w:themeTint="99" w:fill="auto"/>
        </w:rPr>
        <w:t>г</w:t>
      </w:r>
      <w:proofErr w:type="gramStart"/>
      <w:r>
        <w:rPr>
          <w:sz w:val="28"/>
          <w:szCs w:val="28"/>
          <w:shd w:val="thinReverseDiagStripe" w:color="C2D69B" w:themeColor="accent3" w:themeTint="99" w:fill="auto"/>
        </w:rPr>
        <w:t>.А</w:t>
      </w:r>
      <w:proofErr w:type="gramEnd"/>
      <w:r>
        <w:rPr>
          <w:sz w:val="28"/>
          <w:szCs w:val="28"/>
          <w:shd w:val="thinReverseDiagStripe" w:color="C2D69B" w:themeColor="accent3" w:themeTint="99" w:fill="auto"/>
        </w:rPr>
        <w:t>патиты</w:t>
      </w:r>
    </w:p>
    <w:p w:rsidR="00EE779D" w:rsidRDefault="00FA0768" w:rsidP="00FA0768">
      <w:pPr>
        <w:ind w:firstLine="425"/>
        <w:contextualSpacing/>
        <w:jc w:val="center"/>
        <w:rPr>
          <w:sz w:val="28"/>
          <w:szCs w:val="28"/>
          <w:shd w:val="thinReverseDiagStripe" w:color="C2D69B" w:themeColor="accent3" w:themeTint="99" w:fill="auto"/>
        </w:rPr>
      </w:pPr>
      <w:r>
        <w:rPr>
          <w:sz w:val="28"/>
          <w:szCs w:val="28"/>
          <w:shd w:val="thinReverseDiagStripe" w:color="C2D69B" w:themeColor="accent3" w:themeTint="99" w:fill="auto"/>
        </w:rPr>
        <w:t>2014год</w:t>
      </w: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Pr="00FA0768" w:rsidRDefault="00EE779D" w:rsidP="00FA0768">
      <w:pPr>
        <w:ind w:firstLine="425"/>
        <w:contextualSpacing/>
        <w:jc w:val="center"/>
        <w:rPr>
          <w:sz w:val="36"/>
          <w:szCs w:val="36"/>
          <w:shd w:val="thinReverseDiagStripe" w:color="C2D69B" w:themeColor="accent3" w:themeTint="99" w:fill="auto"/>
        </w:rPr>
      </w:pPr>
      <w:r w:rsidRPr="00FA0768">
        <w:rPr>
          <w:sz w:val="36"/>
          <w:szCs w:val="36"/>
          <w:shd w:val="thinReverseDiagStripe" w:color="C2D69B" w:themeColor="accent3" w:themeTint="99" w:fill="auto"/>
        </w:rPr>
        <w:lastRenderedPageBreak/>
        <w:t>Консультация для родит</w:t>
      </w:r>
      <w:r w:rsidRPr="00FA0768">
        <w:rPr>
          <w:sz w:val="36"/>
          <w:szCs w:val="36"/>
          <w:shd w:val="thinReverseDiagStripe" w:color="C2D69B" w:themeColor="accent3" w:themeTint="99" w:fill="auto"/>
        </w:rPr>
        <w:t>е</w:t>
      </w:r>
      <w:r w:rsidRPr="00FA0768">
        <w:rPr>
          <w:sz w:val="36"/>
          <w:szCs w:val="36"/>
          <w:shd w:val="thinReverseDiagStripe" w:color="C2D69B" w:themeColor="accent3" w:themeTint="99" w:fill="auto"/>
        </w:rPr>
        <w:t>лей</w:t>
      </w: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Pr="00FA0768" w:rsidRDefault="00EE779D" w:rsidP="00FA0768">
      <w:pPr>
        <w:ind w:firstLine="425"/>
        <w:contextualSpacing/>
        <w:jc w:val="center"/>
        <w:rPr>
          <w:b/>
          <w:color w:val="FF0000"/>
          <w:sz w:val="56"/>
          <w:szCs w:val="56"/>
          <w:shd w:val="thinReverseDiagStripe" w:color="C2D69B" w:themeColor="accent3" w:themeTint="99" w:fill="auto"/>
        </w:rPr>
      </w:pPr>
      <w:r w:rsidRPr="00FA0768">
        <w:rPr>
          <w:b/>
          <w:color w:val="FF0000"/>
          <w:sz w:val="56"/>
          <w:szCs w:val="56"/>
          <w:shd w:val="thinReverseDiagStripe" w:color="C2D69B" w:themeColor="accent3" w:themeTint="99" w:fill="auto"/>
        </w:rPr>
        <w:t>«</w:t>
      </w:r>
      <w:r w:rsidR="00FA0768" w:rsidRPr="00FA0768">
        <w:rPr>
          <w:b/>
          <w:color w:val="FF0000"/>
          <w:sz w:val="56"/>
          <w:szCs w:val="56"/>
          <w:shd w:val="thinReverseDiagStripe" w:color="C2D69B" w:themeColor="accent3" w:themeTint="99" w:fill="auto"/>
        </w:rPr>
        <w:t>Театр - дома</w:t>
      </w:r>
      <w:r w:rsidRPr="00FA0768">
        <w:rPr>
          <w:b/>
          <w:color w:val="FF0000"/>
          <w:sz w:val="56"/>
          <w:szCs w:val="56"/>
          <w:shd w:val="thinReverseDiagStripe" w:color="C2D69B" w:themeColor="accent3" w:themeTint="99" w:fill="auto"/>
        </w:rPr>
        <w:t>»</w:t>
      </w: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EE779D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  <w:r w:rsidRPr="00D301B0">
        <w:rPr>
          <w:noProof/>
          <w:sz w:val="28"/>
          <w:szCs w:val="28"/>
          <w:shd w:val="clear" w:color="C2D69B" w:themeColor="accent3" w:themeTint="99" w:fill="auto"/>
          <w:lang w:eastAsia="ru-RU"/>
        </w:rPr>
        <w:drawing>
          <wp:inline distT="0" distB="0" distL="0" distR="0">
            <wp:extent cx="2959100" cy="2382520"/>
            <wp:effectExtent l="0" t="0" r="0" b="0"/>
            <wp:docPr id="6" name="Рисунок 5" descr="home.inc_clip_image0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.inc_clip_image001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EE779D" w:rsidRDefault="00EE779D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</w:p>
    <w:p w:rsidR="00F96A9B" w:rsidRDefault="00176941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  <w:r>
        <w:rPr>
          <w:sz w:val="28"/>
          <w:szCs w:val="28"/>
          <w:shd w:val="thinReverseDiagStripe" w:color="C2D69B" w:themeColor="accent3" w:themeTint="99" w:fill="auto"/>
        </w:rPr>
        <w:t>Подготовила воспитатель</w:t>
      </w:r>
    </w:p>
    <w:p w:rsidR="00176941" w:rsidRPr="00D301B0" w:rsidRDefault="00176941" w:rsidP="00176941">
      <w:pPr>
        <w:ind w:firstLine="425"/>
        <w:contextualSpacing/>
        <w:jc w:val="right"/>
        <w:rPr>
          <w:sz w:val="28"/>
          <w:szCs w:val="28"/>
          <w:shd w:val="thinReverseDiagStripe" w:color="C2D69B" w:themeColor="accent3" w:themeTint="99" w:fill="auto"/>
        </w:rPr>
      </w:pPr>
      <w:r>
        <w:rPr>
          <w:sz w:val="28"/>
          <w:szCs w:val="28"/>
          <w:shd w:val="thinReverseDiagStripe" w:color="C2D69B" w:themeColor="accent3" w:themeTint="99" w:fill="auto"/>
        </w:rPr>
        <w:t>Муравьева Е.Г.</w:t>
      </w:r>
    </w:p>
    <w:p w:rsidR="00F96A9B" w:rsidRPr="00D301B0" w:rsidRDefault="00F96A9B" w:rsidP="000555D4">
      <w:pPr>
        <w:ind w:firstLine="425"/>
        <w:contextualSpacing/>
        <w:jc w:val="both"/>
        <w:rPr>
          <w:sz w:val="28"/>
          <w:szCs w:val="28"/>
          <w:shd w:val="thinReverseDiagStripe" w:color="C2D69B" w:themeColor="accent3" w:themeTint="99" w:fill="auto"/>
        </w:rPr>
      </w:pPr>
    </w:p>
    <w:p w:rsidR="00F766EF" w:rsidRPr="005325CE" w:rsidRDefault="00176941" w:rsidP="00F20A92">
      <w:pPr>
        <w:ind w:firstLine="425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sectPr w:rsidR="00F766EF" w:rsidRPr="005325CE" w:rsidSect="00F766E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20A92"/>
    <w:rsid w:val="000555D4"/>
    <w:rsid w:val="000B0D2F"/>
    <w:rsid w:val="000C21A3"/>
    <w:rsid w:val="00176941"/>
    <w:rsid w:val="0018278C"/>
    <w:rsid w:val="00346223"/>
    <w:rsid w:val="00384D7B"/>
    <w:rsid w:val="005325CE"/>
    <w:rsid w:val="0061351B"/>
    <w:rsid w:val="00703B81"/>
    <w:rsid w:val="00815890"/>
    <w:rsid w:val="00936C6E"/>
    <w:rsid w:val="0099261C"/>
    <w:rsid w:val="009A24C4"/>
    <w:rsid w:val="00A317F5"/>
    <w:rsid w:val="00AB7728"/>
    <w:rsid w:val="00B11FF0"/>
    <w:rsid w:val="00B62DA9"/>
    <w:rsid w:val="00B62ED4"/>
    <w:rsid w:val="00CB024E"/>
    <w:rsid w:val="00D14780"/>
    <w:rsid w:val="00D301B0"/>
    <w:rsid w:val="00EE779D"/>
    <w:rsid w:val="00F2058F"/>
    <w:rsid w:val="00F20A92"/>
    <w:rsid w:val="00F766EF"/>
    <w:rsid w:val="00F96A9B"/>
    <w:rsid w:val="00FA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36170-9930-4C35-B23E-B5246DA6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олег</cp:lastModifiedBy>
  <cp:revision>14</cp:revision>
  <dcterms:created xsi:type="dcterms:W3CDTF">2011-08-12T13:05:00Z</dcterms:created>
  <dcterms:modified xsi:type="dcterms:W3CDTF">2015-04-26T12:31:00Z</dcterms:modified>
</cp:coreProperties>
</file>