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EC" w:rsidRDefault="002D42EC">
      <w:pPr>
        <w:rPr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shd w:val="clear" w:color="auto" w:fill="FFFFFF"/>
        </w:rPr>
        <w:t>Статья для воспитателей</w:t>
      </w:r>
    </w:p>
    <w:p w:rsidR="00A478A4" w:rsidRPr="002D42EC" w:rsidRDefault="00DB66F7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Актуал</w:t>
      </w:r>
      <w:r w:rsidR="002D42EC">
        <w:rPr>
          <w:b/>
          <w:bCs/>
          <w:color w:val="000000"/>
          <w:sz w:val="27"/>
          <w:szCs w:val="27"/>
          <w:shd w:val="clear" w:color="auto" w:fill="FFFFFF"/>
        </w:rPr>
        <w:t>ьные проблемы семейного воспитания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Семейное воспитание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органично сливается со всей жизнедеятельностью растущего человека. В семье ребенок включается в жизненно важные виды деятельности, проходит все ее этапы: от элементарных попыток (взять в руки ложку, вбить гвоздь) до сложнейших социально – личностно и психологически значимых форм поведения. Семейное воспитание имеет также широкий временной диапазон воздействия: оно продолжается всю жизнь человека, происходит в любое время суток, в любое время года.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Семейный климат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это жизнь родителей, их отношения, дух семьи. Детская грубость, черствость, равнодушие, недисциплинированность, как правило, - результат негативных психологических принципов отношений в семье и образа ее жизни. Это отношение отца к матери, родителей к детям или к окружающим вне семьи.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Проблемы в семейном воспитании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связаны с отклонением в поведении детей.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Отклоняющееся поведение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это поведение, которое противоречит общепринятым правовым или нравственным нормам.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Отклоняющееся поведение детей в семье классифицируют в зависимости от степени его социальной опасности, а также от возрастных и индивидуальных особенностей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Наиболее характерными отклонениями являются: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Шалость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- краткий, эпизодический отрезок поведения ребенка, в котором ярко проявляется его активность, инициатива, изобретательность. Особенности шалости: ее положительный тон, переживание огромного удовольствия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сделанного и обязательно доброе отношение к окружающим.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Озорство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тоже эпизод в поведении ребенка. В нем также проявляются выдумка, инициатива, активность. Но в отличие от шалости озорник уже сознательно нарушает установленные правила, намеренно, нарочно совершает действия, приносящие вред сверстнику или старшим. Цель озорства - досадить, отомстить или получить выгоду для себя.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Проступок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- это уже социально опасное явление. Отличие проступков от </w:t>
      </w:r>
      <w:r>
        <w:rPr>
          <w:color w:val="000000"/>
          <w:sz w:val="27"/>
          <w:szCs w:val="27"/>
          <w:shd w:val="clear" w:color="auto" w:fill="FFFFFF"/>
        </w:rPr>
        <w:lastRenderedPageBreak/>
        <w:t>озорства в их повторяемости и заблаговременной продуманности, что говорит уже о складывающихся негативных чертах характера.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Детский негативизм проявляется как немотивированное и неразумное сопротивление ребенка влиянию на него окружающих людей. 2 разновидности негативизма: пассивный (ребенок выражает свое нежелание выполнить просьбу или требование старших) и активный (ребенок поступает противоположным образом по сравнению с тем, что от него требуют).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Средства предупреждения и преодоления негативизма: доброжелательные отношения в семье, чуткое, бережное отношение к переживаниям ребенка, устранение случаев несправедливости, разумная требовательность и уважительная форма обращения к нему в процессе взаимодействия.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Упрямство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психическое состояние, очень близкое к негативизму. Это отрицательная особенность поведения ребенка, выражающаяся в необоснованном и нерациональном противодействии просьбам, советам, требованиям и указаниям родителей. Это вид упорного непослушания, для которого нет видимых, четких мотивов.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Капризы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нецелесообразные действия и поступки, необоснованное противодействие и сопротивление указаниям, советам и требованиям взрослых.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Своеволие возникает как результат развивающейся самостоятельности и волевого элемента в поведении ребенка, его стремления самоутвердиться и неумения избрать для этого адекватные средства.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Ошибка родителей в преодолении детского своеволия - чрезмерность, неадекватность силы их воздействия, в результате чего они не только подавляют своеволие ребенка, но и, добиваясь абсолютного, слепого послушания, уничтожают его волю, способность к инициативным самостоятельным действиям.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Грубость, дерзость, неуважительное отношение к взрослым возникают как результат неправильной реализации ребенком, подростком стремления к взрослости, ложного стыда проявить ласку, послушание. Причины грубости: несдержанность, слабоволие, неумение ребенка владеть собой.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Недисциплинированность может быть 2 видов: злостной (не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ситуативные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имеют стереотипный характер)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незлостной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(озорство, шалость).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секрет: жизнь сегодня тяжела и сурова. Все больше напряженных и тяжелых ситуаций, которые порождают неблагополучие, грубость, пьянство, нервозность, психологические декомпенсации. На этом фоне все чаще приходится сталкиваться с неправильным, уродливым воспитанием. Во многих семьях исчезает теплота, сердечность, возрастает дефицит общения родителей с детьми.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Также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актуальной проблемой воспитания является степень удовлетворения потребностей ребенка, здесь рассматриваются два варианта: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Потворствование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>. Родители стремятся к максимальному удовлетворению любых потребностей ребенка, его балуют. Любое желание для них — закон. Аргументируя необходимость такого воспитания, родители приводят аргументы, являющиеся типичной рационализацией: слабость ребенка, его исключительность, желание дать ему то, чего в свое время был лишен сам родитель, то, что подросток растет один, без отца, и др.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Игнорирование потребностей ребенка.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Данный стиль характеризуется недостаточным стремлением родителя к удовлетворению потребностей подростка. Чаще страдают при этом духовные потребности, особенно потребность в эмоциональном контакте и общении с родителями, в их любви.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Следующий параметр воспитания, который может нарушаться, — количество требований к подростку в семье. Требования — это и обязанности подростка — те задания, которые подросток выполняет (учеба, уход за собой, участие в организации быта, помощь другим членам семьи), и требования-запреты (то, что подросток не должен делать). Невыполнение требований предусматривает санкции от осуждения до суровых наказаний. Здесь можно выделить следующие формы нарушений системы требований: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Чрезмерные требования.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Повышенная моральная ответственность. Требования к подростку в этом случае очень велики; непомерны, не соответствуют его возможностям, не только не содействуют развитию личности, а, напротив, ставят под угрозу. Особенно важны два случая: в первом - на </w:t>
      </w:r>
      <w:r>
        <w:rPr>
          <w:color w:val="000000"/>
          <w:sz w:val="27"/>
          <w:szCs w:val="27"/>
          <w:shd w:val="clear" w:color="auto" w:fill="FFFFFF"/>
        </w:rPr>
        <w:lastRenderedPageBreak/>
        <w:t>подростка перекладывается более или менее значительная часть обязанностей родителей (ведение хозяйства, уход за малолетними детьми). Такие родители, как правило, осознают, что подросток очень нагружен, но не видят в этом чрезмерности и уверены в пользе. В другом случае — от подростка ожидают значительных и не соответствующих его способностям успехов в учебе либо других престижных занятиях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Недостаточность обязанностей</w:t>
      </w:r>
      <w:r>
        <w:rPr>
          <w:color w:val="000000"/>
          <w:sz w:val="27"/>
          <w:szCs w:val="27"/>
          <w:shd w:val="clear" w:color="auto" w:fill="FFFFFF"/>
        </w:rPr>
        <w:t>. В этом случае подросток имеет минимальное количество обязанностей в семье.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Чрезмерное количество требований-запретов.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этом случае ребенку все нельзя. Перед ним ставится огромное количество требований, ограничивающих его свободу и самостоятельность.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·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Недостаточность требований-запретов.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этом случае, наоборот, ребенку все можно. Ребенок предоставлен сам себе и не имеет никаких ограничений.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Семейное воспитание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сложная система. 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Задачи семьи состоят в том, чтобы: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создать максимальные условия для роста и развития ребенка;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-стать социально-экономической и психологической защитой ребенка;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-передать опыт создания и сохранения семьи, воспитания в ней детей и отношения к старшим;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-научить детей полезным прикладным навыкам и умениям, направленным на самообслуживание и помощь близким;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-воспитать чувство собственного достоинства, ценности собственного “я”.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Семейное воспитание имеет свои принципы.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Наиболее общие из них: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гуманность и милосердие к растущему человеку;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вовлечение детей в жизнедеятельность семьи как ее равноправных участников;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-открытость и доверительность отношений с детьми;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-оптимистичность взаимоотношений в семье;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-последовательность в своих требованиях (не требовать невозможного);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-оказание посильной помощи своему ребенку, готовность отвечать на вопросы.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Кроме этих принципов есть ряд частных, но не менее значимых для семейного воспитания: запрещение физических наказаний, запрещение читать чужие письма и дневники; не морализировать, не говорить слишком много, не требовать немедленного повиновения, не потакать и др. все принципы, однако, сводятся к одной мысли: детям рады в семье не потому, что дети хорошие, с ними легко, а дети хорошие и с ними легко оттого, что им рады.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Семья - есть исходная, первоначальная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ячейка общества и от того, какая обстановка и отношение будут в этой семье зависит дальнейшая жизнь ребенка. В разных семьях, конечно же, различные проблемы. Самое главное видеть проблемы в своей семье и грамотно решать их «в зародыше». Ведь, упустив малую проблему,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можно не заметить, как она перерастет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значимую и опасную для общества.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Подросток, как понятно из самого слова — это «подрастающий человек». Это уже совсем не ребенок, но еще не совсем взрослый. Как говорил персонаж фильма «Розыгрыш» о себе и своих 16-летних друзьях: «Мы уже не на верхнем уровне детскости, а на нижнем уровне взрослости» — это очень точная характеристика подросткового возраста. Да, это уже не дети: и физически, и психологически, и физиологически юные люди становятся все ближе к совсем недавно таинственному и полностью закрытому от них миру взрослых. Но вот беда — их жизненный опыт еще так мал, что никто не хочет понимать, что они </w:t>
      </w:r>
      <w:r>
        <w:rPr>
          <w:color w:val="000000"/>
          <w:sz w:val="27"/>
          <w:szCs w:val="27"/>
          <w:shd w:val="clear" w:color="auto" w:fill="FFFFFF"/>
        </w:rPr>
        <w:lastRenderedPageBreak/>
        <w:t>уже тоже взрослые самостоятельные люди. И для того, чтобы скорее получить этот вожделенный опыт взрослой жизни, многие, что называется, пускаются во все тяжкие. Беда в том, что под словами «взрослый опыт» часто имеется в виду курение, алкоголь, наркотики и секс без разбора. А ведь мало какой взрослый согласится с тем, что именно это отличает его от ребенка. В чем же причина такого противоречия? Как всегда, в том, что взрослые уже забыли, какими они были в ранней юности, а подростки еще не знают, какими они будут через несколько лет. Подростковый возраст — это зыбкая граница между детством и взрослостью, практически полностью укрытая туманом — то, что было, уже оставлено в прошлом, а то, что будет, неизвестно и пугающе. Выход, конечно, есть. И он довольно прост. Чем больше человек знает о том, что с ним происходит, тем более он защищен от неправильного понимания происходящего и от ошибок.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Из чего следует, что самой актуальной проблемой семейного воспитания является либо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невовлеченность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родителей и незаинтересованность жизнью ребенка, нежелание или неумение повлиять и посоветовать, а иногда даже и запретить. Сложность взаимоотношений подростка и взрослого заключается еще и в том, что, с одной стороны, подросток стремится к самостоятельности, протестует против опеки и недоверия, а с другой – сталкиваясь с новыми жизненными трудностями, испытывает тревогу и опасения, ждет от взрослого помощи и поддержки, но не всегда хочет открыто признаваться в этом.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sectPr w:rsidR="00A478A4" w:rsidRPr="002D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F7"/>
    <w:rsid w:val="002D42EC"/>
    <w:rsid w:val="00A478A4"/>
    <w:rsid w:val="00DB66F7"/>
    <w:rsid w:val="00D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Julia</cp:lastModifiedBy>
  <cp:revision>2</cp:revision>
  <dcterms:created xsi:type="dcterms:W3CDTF">2014-07-04T06:25:00Z</dcterms:created>
  <dcterms:modified xsi:type="dcterms:W3CDTF">2014-07-04T06:25:00Z</dcterms:modified>
</cp:coreProperties>
</file>